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berschrift2"/>
        <w:rPr>
          <w:sz w:val="36"/>
        </w:rPr>
      </w:pPr>
      <w:r>
        <w:rPr>
          <w:noProof/>
          <w:sz w:val="36"/>
        </w:rPr>
        <mc:AlternateContent>
          <mc:Choice Requires="wps">
            <w:drawing>
              <wp:anchor distT="0" distB="0" distL="114300" distR="114300" simplePos="0" relativeHeight="251657728" behindDoc="0" locked="0" layoutInCell="0" allowOverlap="1">
                <wp:simplePos x="0" y="0"/>
                <wp:positionH relativeFrom="column">
                  <wp:posOffset>2580005</wp:posOffset>
                </wp:positionH>
                <wp:positionV relativeFrom="paragraph">
                  <wp:posOffset>-97790</wp:posOffset>
                </wp:positionV>
                <wp:extent cx="685800" cy="5715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pPr>
                            <w:r>
                              <w:rPr>
                                <w:noProof/>
                              </w:rPr>
                              <w:drawing>
                                <wp:inline distT="0" distB="0" distL="0" distR="0">
                                  <wp:extent cx="469265" cy="461010"/>
                                  <wp:effectExtent l="0" t="0" r="6985" b="0"/>
                                  <wp:docPr id="2" name="Bild 1"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9265" cy="4610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15pt;margin-top:-7.7pt;width:54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" o:allowincell="f" stroked="f">
                <v:textbox>
                  <w:txbxContent>
                    <w:p w:rsidR="00542EC5" w:rsidRDefault="006D33A6">
                      <w:pPr>
                        <w:jc w:val="center"/>
                      </w:pPr>
                      <w:r>
                        <w:rPr>
                          <w:noProof/>
                        </w:rPr>
                        <w:drawing>
                          <wp:inline distT="0" distB="0" distL="0" distR="0">
                            <wp:extent cx="469265" cy="461010"/>
                            <wp:effectExtent l="0" t="0" r="6985" b="0"/>
                            <wp:docPr id="2" name="Bild 1"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265" cy="461010"/>
                                    </a:xfrm>
                                    <a:prstGeom prst="rect">
                                      <a:avLst/>
                                    </a:prstGeom>
                                    <a:noFill/>
                                    <a:ln>
                                      <a:noFill/>
                                    </a:ln>
                                  </pic:spPr>
                                </pic:pic>
                              </a:graphicData>
                            </a:graphic>
                          </wp:inline>
                        </w:drawing>
                      </w:r>
                    </w:p>
                  </w:txbxContent>
                </v:textbox>
              </v:shape>
            </w:pict>
          </mc:Fallback>
        </mc:AlternateContent>
      </w:r>
      <w:r>
        <w:rPr>
          <w:sz w:val="36"/>
        </w:rPr>
        <w:t xml:space="preserve">STADT NORDERSTEDT </w:t>
      </w:r>
    </w:p>
    <w:p>
      <w:pPr>
        <w:pStyle w:val="berschrift1"/>
      </w:pPr>
      <w:r>
        <w:t>Stadtpräsidentin</w:t>
      </w:r>
    </w:p>
    <w:p>
      <w:pPr>
        <w:jc w:val="right"/>
        <w:rPr>
          <w:sz w:val="20"/>
        </w:rPr>
      </w:pPr>
    </w:p>
    <w:p>
      <w:pPr>
        <w:jc w:val="right"/>
        <w:rPr>
          <w:sz w:val="20"/>
        </w:rPr>
      </w:pPr>
    </w:p>
    <w:p>
      <w:pPr>
        <w:jc w:val="right"/>
        <w:rPr>
          <w:sz w:val="20"/>
        </w:rPr>
      </w:pPr>
    </w:p>
    <w:p>
      <w:pPr>
        <w:jc w:val="right"/>
        <w:rPr>
          <w:sz w:val="20"/>
        </w:rPr>
      </w:pPr>
    </w:p>
    <w:p>
      <w:pPr>
        <w:jc w:val="right"/>
        <w:rPr>
          <w:sz w:val="20"/>
        </w:rPr>
      </w:pPr>
    </w:p>
    <w:tbl>
      <w:tblPr>
        <w:tblW w:w="0" w:type="auto"/>
        <w:tblCellMar>
          <w:left w:w="70" w:type="dxa"/>
          <w:right w:w="70" w:type="dxa"/>
        </w:tblCellMar>
        <w:tblLook w:val="0000" w:firstRow="0" w:lastRow="0" w:firstColumn="0" w:lastColumn="0" w:noHBand="0" w:noVBand="0"/>
      </w:tblPr>
      <w:tblGrid>
        <w:gridCol w:w="2964"/>
        <w:gridCol w:w="2650"/>
        <w:gridCol w:w="3456"/>
      </w:tblGrid>
      <w:tr>
        <w:tc>
          <w:tcPr>
            <w:tcW w:w="3031" w:type="dxa"/>
            <w:vAlign w:val="center"/>
          </w:tcPr>
          <w:p>
            <w:pPr>
              <w:rPr>
                <w:sz w:val="12"/>
              </w:rPr>
            </w:pPr>
          </w:p>
        </w:tc>
        <w:tc>
          <w:tcPr>
            <w:tcW w:w="2709" w:type="dxa"/>
          </w:tcPr>
          <w:p/>
        </w:tc>
        <w:tc>
          <w:tcPr>
            <w:tcW w:w="3470" w:type="dxa"/>
          </w:tcPr>
          <w:p>
            <w:pPr>
              <w:jc w:val="right"/>
              <w:rPr>
                <w:sz w:val="18"/>
              </w:rPr>
            </w:pPr>
            <w:r>
              <w:rPr>
                <w:sz w:val="18"/>
              </w:rPr>
              <w:t>Norderstedt, den 03.09.2026</w:t>
            </w:r>
          </w:p>
        </w:tc>
      </w:tr>
      <w:tr>
        <w:tc>
          <w:tcPr>
            <w:tcW w:w="3031" w:type="dxa"/>
          </w:tcPr>
          <w:p/>
        </w:tc>
        <w:tc>
          <w:tcPr>
            <w:tcW w:w="2709" w:type="dxa"/>
          </w:tcPr>
          <w:p/>
        </w:tc>
        <w:tc>
          <w:tcPr>
            <w:tcW w:w="3470" w:type="dxa"/>
          </w:tcPr>
          <w:p>
            <w:pPr>
              <w:jc w:val="right"/>
              <w:rPr>
                <w:sz w:val="18"/>
              </w:rPr>
            </w:pPr>
            <w:r>
              <w:rPr>
                <w:sz w:val="18"/>
              </w:rPr>
              <w:t>Rathausallee 50</w:t>
            </w:r>
          </w:p>
        </w:tc>
      </w:tr>
      <w:tr>
        <w:tc>
          <w:tcPr>
            <w:tcW w:w="3031" w:type="dxa"/>
          </w:tcPr>
          <w:p/>
        </w:tc>
        <w:tc>
          <w:tcPr>
            <w:tcW w:w="2709" w:type="dxa"/>
          </w:tcPr>
          <w:p/>
        </w:tc>
        <w:tc>
          <w:tcPr>
            <w:tcW w:w="3470" w:type="dxa"/>
          </w:tcPr>
          <w:p>
            <w:pPr>
              <w:jc w:val="right"/>
              <w:rPr>
                <w:sz w:val="18"/>
              </w:rPr>
            </w:pPr>
            <w:r>
              <w:rPr>
                <w:sz w:val="18"/>
              </w:rPr>
              <w:t>22846 Norderstedt</w:t>
            </w:r>
          </w:p>
        </w:tc>
      </w:tr>
      <w:tr>
        <w:tc>
          <w:tcPr>
            <w:tcW w:w="3031" w:type="dxa"/>
          </w:tcPr>
          <w:p/>
        </w:tc>
        <w:tc>
          <w:tcPr>
            <w:tcW w:w="2709" w:type="dxa"/>
          </w:tcPr>
          <w:p/>
        </w:tc>
        <w:tc>
          <w:tcPr>
            <w:tcW w:w="3470" w:type="dxa"/>
          </w:tcPr>
          <w:p>
            <w:pPr>
              <w:jc w:val="right"/>
              <w:rPr>
                <w:sz w:val="18"/>
              </w:rPr>
            </w:pPr>
            <w:r>
              <w:rPr>
                <w:sz w:val="18"/>
              </w:rPr>
              <w:sym w:font="Wingdings" w:char="F028"/>
            </w:r>
            <w:r>
              <w:rPr>
                <w:sz w:val="18"/>
              </w:rPr>
              <w:t xml:space="preserve"> 040 535 95 303</w:t>
            </w:r>
          </w:p>
        </w:tc>
      </w:tr>
      <w:tr>
        <w:tc>
          <w:tcPr>
            <w:tcW w:w="3031" w:type="dxa"/>
          </w:tcPr>
          <w:p/>
        </w:tc>
        <w:tc>
          <w:tcPr>
            <w:tcW w:w="2709" w:type="dxa"/>
          </w:tcPr>
          <w:p/>
        </w:tc>
        <w:tc>
          <w:tcPr>
            <w:tcW w:w="3470" w:type="dxa"/>
          </w:tcPr>
          <w:p>
            <w:pPr>
              <w:rPr>
                <w:sz w:val="18"/>
              </w:rPr>
            </w:pPr>
          </w:p>
        </w:tc>
      </w:tr>
      <w:tr>
        <w:tc>
          <w:tcPr>
            <w:tcW w:w="3031" w:type="dxa"/>
          </w:tcPr>
          <w:p/>
        </w:tc>
        <w:tc>
          <w:tcPr>
            <w:tcW w:w="2709" w:type="dxa"/>
          </w:tcPr>
          <w:p/>
        </w:tc>
        <w:tc>
          <w:tcPr>
            <w:tcW w:w="3470" w:type="dxa"/>
          </w:tcPr>
          <w:p>
            <w:pPr>
              <w:jc w:val="right"/>
              <w:rPr>
                <w:sz w:val="18"/>
              </w:rPr>
            </w:pPr>
            <w:r>
              <w:rPr>
                <w:sz w:val="18"/>
              </w:rPr>
              <w:sym w:font="Wingdings" w:char="F03A"/>
            </w:r>
            <w:r>
              <w:rPr>
                <w:sz w:val="18"/>
              </w:rPr>
              <w:t xml:space="preserve"> </w:t>
            </w:r>
            <w:hyperlink r:id="rId9" w:history="1">
              <w:r>
                <w:rPr>
                  <w:rStyle w:val="Hyperlink"/>
                  <w:sz w:val="18"/>
                </w:rPr>
                <w:t>stadtpraesidentin@norderstedt.de</w:t>
              </w:r>
            </w:hyperlink>
            <w:r>
              <w:rPr>
                <w:sz w:val="18"/>
              </w:rPr>
              <w:t xml:space="preserve"> </w:t>
            </w:r>
          </w:p>
        </w:tc>
      </w:tr>
      <w:tr>
        <w:tc>
          <w:tcPr>
            <w:tcW w:w="3031" w:type="dxa"/>
          </w:tcPr>
          <w:p/>
        </w:tc>
        <w:tc>
          <w:tcPr>
            <w:tcW w:w="2709" w:type="dxa"/>
          </w:tcPr>
          <w:p/>
        </w:tc>
        <w:tc>
          <w:tcPr>
            <w:tcW w:w="3470" w:type="dxa"/>
          </w:tcPr>
          <w:p>
            <w:pPr>
              <w:jc w:val="right"/>
              <w:rPr>
                <w:sz w:val="18"/>
              </w:rPr>
            </w:pPr>
          </w:p>
        </w:tc>
      </w:tr>
    </w:tbl>
    <w:p/>
    <w:p/>
    <w:p>
      <w:pPr>
        <w:rPr>
          <w:rFonts w:cs="Arial"/>
          <w:b/>
          <w:bCs/>
          <w:szCs w:val="24"/>
        </w:rPr>
      </w:pPr>
      <w:r>
        <w:rPr>
          <w:rFonts w:cs="Arial"/>
          <w:b/>
          <w:bCs/>
          <w:szCs w:val="24"/>
        </w:rPr>
        <w:t>Verleihung der Bürgermedaille 2026</w:t>
      </w:r>
    </w:p>
    <w:p>
      <w:pPr>
        <w:rPr>
          <w:szCs w:val="24"/>
        </w:rPr>
      </w:pPr>
    </w:p>
    <w:p>
      <w:pPr>
        <w:spacing w:line="276" w:lineRule="auto"/>
        <w:rPr>
          <w:rFonts w:cs="Arial"/>
          <w:szCs w:val="22"/>
        </w:rPr>
      </w:pPr>
      <w:r>
        <w:rPr>
          <w:rFonts w:cs="Arial"/>
          <w:szCs w:val="22"/>
        </w:rPr>
        <w:t>Norderstedt. Jede erbrachte Leistung in Form bürgerschaftlichen Engagements basiert auf der ganz persönlichen und individuellen Leistung sowie der Berufung eines am Allgemeinwohl interessierten Menschen. Dieses über das übliche Maß hinausgehende Engagement muss und darf gewürdigt werden.</w:t>
      </w:r>
    </w:p>
    <w:p>
      <w:pPr>
        <w:spacing w:line="276" w:lineRule="auto"/>
        <w:rPr>
          <w:rFonts w:cs="Arial"/>
          <w:szCs w:val="22"/>
        </w:rPr>
      </w:pPr>
    </w:p>
    <w:p>
      <w:pPr>
        <w:spacing w:line="276" w:lineRule="auto"/>
        <w:rPr>
          <w:rFonts w:cs="Arial"/>
          <w:szCs w:val="22"/>
        </w:rPr>
      </w:pPr>
      <w:r>
        <w:rPr>
          <w:rFonts w:cs="Arial"/>
          <w:szCs w:val="22"/>
        </w:rPr>
        <w:t>Für das Jahr 2026 wird wieder die Bürgermedaille der Stadt Norderstedt verliehen. Die Bürgermedaille ist ein Ehrenpreis, der mit einem Preisgeld in Höhe von 1000 Euro verliehen wird.</w:t>
      </w:r>
    </w:p>
    <w:p>
      <w:pPr>
        <w:spacing w:line="276" w:lineRule="auto"/>
        <w:rPr>
          <w:rFonts w:cs="Arial"/>
          <w:szCs w:val="22"/>
        </w:rPr>
      </w:pPr>
    </w:p>
    <w:p>
      <w:pPr>
        <w:spacing w:line="276" w:lineRule="auto"/>
        <w:rPr>
          <w:rFonts w:cs="Arial"/>
          <w:szCs w:val="22"/>
        </w:rPr>
      </w:pPr>
      <w:r>
        <w:rPr>
          <w:rFonts w:cs="Arial"/>
          <w:szCs w:val="22"/>
        </w:rPr>
        <w:t>Eine Person oder Vereinigung, die sich auf den Gebieten</w:t>
      </w:r>
    </w:p>
    <w:p>
      <w:pPr>
        <w:numPr>
          <w:ilvl w:val="0"/>
          <w:numId w:val="1"/>
        </w:numPr>
        <w:spacing w:line="276" w:lineRule="auto"/>
        <w:contextualSpacing/>
        <w:rPr>
          <w:rFonts w:cs="Arial"/>
          <w:szCs w:val="22"/>
        </w:rPr>
      </w:pPr>
      <w:r>
        <w:rPr>
          <w:rFonts w:cs="Arial"/>
          <w:szCs w:val="22"/>
        </w:rPr>
        <w:t>soziales Engagement,</w:t>
      </w:r>
    </w:p>
    <w:p>
      <w:pPr>
        <w:numPr>
          <w:ilvl w:val="0"/>
          <w:numId w:val="1"/>
        </w:numPr>
        <w:spacing w:line="276" w:lineRule="auto"/>
        <w:contextualSpacing/>
        <w:rPr>
          <w:rFonts w:cs="Arial"/>
          <w:szCs w:val="22"/>
        </w:rPr>
      </w:pPr>
      <w:r>
        <w:rPr>
          <w:rFonts w:cs="Arial"/>
          <w:szCs w:val="22"/>
        </w:rPr>
        <w:t>ehrenamtliche Tätigkeit oder</w:t>
      </w:r>
    </w:p>
    <w:p>
      <w:pPr>
        <w:numPr>
          <w:ilvl w:val="0"/>
          <w:numId w:val="1"/>
        </w:numPr>
        <w:spacing w:line="276" w:lineRule="auto"/>
        <w:contextualSpacing/>
        <w:rPr>
          <w:rFonts w:cs="Arial"/>
          <w:szCs w:val="22"/>
        </w:rPr>
      </w:pPr>
      <w:r>
        <w:rPr>
          <w:rFonts w:cs="Arial"/>
          <w:szCs w:val="22"/>
        </w:rPr>
        <w:t>Wissenschaft und Forschung</w:t>
      </w:r>
    </w:p>
    <w:p>
      <w:pPr>
        <w:spacing w:line="276" w:lineRule="auto"/>
        <w:rPr>
          <w:rFonts w:cs="Arial"/>
          <w:szCs w:val="22"/>
        </w:rPr>
      </w:pPr>
      <w:r>
        <w:rPr>
          <w:rFonts w:cs="Arial"/>
          <w:szCs w:val="22"/>
        </w:rPr>
        <w:t>besondere Verdienste erworben hat, soll voraussichtlich während des Neujahrsempfangs der Stadt Norderstedt mit der Bürgermedaille geehrt werden.</w:t>
      </w:r>
    </w:p>
    <w:p>
      <w:pPr>
        <w:spacing w:line="276" w:lineRule="auto"/>
        <w:rPr>
          <w:rFonts w:cs="Arial"/>
          <w:szCs w:val="22"/>
        </w:rPr>
      </w:pPr>
    </w:p>
    <w:p>
      <w:pPr>
        <w:spacing w:line="276" w:lineRule="auto"/>
        <w:rPr>
          <w:rFonts w:cs="Arial"/>
          <w:szCs w:val="22"/>
        </w:rPr>
      </w:pPr>
      <w:r>
        <w:rPr>
          <w:rFonts w:cs="Arial"/>
          <w:szCs w:val="22"/>
        </w:rPr>
        <w:t>Da die soziale und ehrenamtliche Arbeit überwiegend ohne große öffentliche Aufmerksamkeit stattfindet, ist die Stadt Norderstedt auf Hinweise und Ideen aus den Reihen der Bürgerinnen und Bürger angewiesen. Eigenbewerbungen sind jedoch nicht möglich.</w:t>
      </w:r>
    </w:p>
    <w:p>
      <w:pPr>
        <w:spacing w:line="276" w:lineRule="auto"/>
        <w:rPr>
          <w:rFonts w:cs="Arial"/>
          <w:szCs w:val="22"/>
        </w:rPr>
      </w:pPr>
    </w:p>
    <w:p>
      <w:pPr>
        <w:spacing w:line="276" w:lineRule="auto"/>
        <w:rPr>
          <w:rFonts w:cs="Arial"/>
          <w:szCs w:val="22"/>
        </w:rPr>
      </w:pPr>
      <w:r>
        <w:rPr>
          <w:rFonts w:cs="Arial"/>
          <w:szCs w:val="22"/>
        </w:rPr>
        <w:t>Die Stadtpräsidentin Petra Müller-Schönemann bittet daher um Vorschläge aus der Bevölkerung. Gemeinsam mit ihren beiden Stellvertreterinnen Katrin Fedrowitz und Margrit Riede wird sie einen Vorschlag auswählen, der dem Hauptausschuss zur Entscheidung über die Vergabe der Bürgermedaille 2026 vorgelegt wird.</w:t>
      </w:r>
    </w:p>
    <w:p>
      <w:pPr>
        <w:spacing w:line="276" w:lineRule="auto"/>
        <w:rPr>
          <w:rFonts w:cs="Arial"/>
          <w:szCs w:val="22"/>
        </w:rPr>
      </w:pPr>
    </w:p>
    <w:p>
      <w:pPr>
        <w:spacing w:line="276" w:lineRule="auto"/>
        <w:rPr>
          <w:rFonts w:cs="Arial"/>
          <w:szCs w:val="22"/>
        </w:rPr>
      </w:pPr>
      <w:r>
        <w:rPr>
          <w:rFonts w:cs="Arial"/>
          <w:szCs w:val="22"/>
        </w:rPr>
        <w:t>In den letzten Jahren wurde die Bürgermedaille an folgende Personen bzw. Institutionen verliehen worden:</w:t>
      </w:r>
    </w:p>
    <w:p>
      <w:pPr>
        <w:spacing w:line="276" w:lineRule="auto"/>
        <w:rPr>
          <w:rFonts w:cs="Arial"/>
          <w:szCs w:val="22"/>
        </w:rPr>
      </w:pPr>
    </w:p>
    <w:p>
      <w:pPr>
        <w:spacing w:line="276" w:lineRule="auto"/>
        <w:rPr>
          <w:rFonts w:cs="Arial"/>
          <w:szCs w:val="22"/>
        </w:rPr>
      </w:pPr>
      <w:r>
        <w:rPr>
          <w:rFonts w:cs="Arial"/>
          <w:szCs w:val="22"/>
        </w:rPr>
        <w:t>2021</w:t>
      </w:r>
      <w:r>
        <w:rPr>
          <w:rFonts w:cs="Arial"/>
          <w:szCs w:val="22"/>
        </w:rPr>
        <w:tab/>
        <w:t>Helferinnen und Helfer des DRK für Ihr Engagement während der Corona-Pandemie</w:t>
      </w:r>
    </w:p>
    <w:p>
      <w:pPr>
        <w:spacing w:line="276" w:lineRule="auto"/>
        <w:rPr>
          <w:rFonts w:cs="Arial"/>
          <w:szCs w:val="22"/>
        </w:rPr>
      </w:pPr>
      <w:r>
        <w:rPr>
          <w:rFonts w:cs="Arial"/>
          <w:szCs w:val="22"/>
        </w:rPr>
        <w:t>2022</w:t>
      </w:r>
      <w:r>
        <w:rPr>
          <w:rFonts w:cs="Arial"/>
          <w:szCs w:val="22"/>
        </w:rPr>
        <w:tab/>
        <w:t>Horst Plambeck</w:t>
      </w:r>
    </w:p>
    <w:p>
      <w:pPr>
        <w:spacing w:line="276" w:lineRule="auto"/>
        <w:rPr>
          <w:rFonts w:cs="Arial"/>
          <w:szCs w:val="22"/>
        </w:rPr>
      </w:pPr>
      <w:r>
        <w:rPr>
          <w:rFonts w:cs="Arial"/>
          <w:szCs w:val="22"/>
        </w:rPr>
        <w:t>2023</w:t>
      </w:r>
      <w:r>
        <w:rPr>
          <w:rFonts w:cs="Arial"/>
          <w:szCs w:val="22"/>
        </w:rPr>
        <w:tab/>
        <w:t>Holger Lahn</w:t>
      </w:r>
    </w:p>
    <w:p>
      <w:pPr>
        <w:spacing w:line="276" w:lineRule="auto"/>
        <w:rPr>
          <w:rFonts w:cs="Arial"/>
          <w:szCs w:val="22"/>
        </w:rPr>
      </w:pPr>
      <w:r>
        <w:rPr>
          <w:rFonts w:cs="Arial"/>
          <w:szCs w:val="22"/>
        </w:rPr>
        <w:t>2024</w:t>
      </w:r>
      <w:r>
        <w:rPr>
          <w:rFonts w:cs="Arial"/>
          <w:szCs w:val="22"/>
        </w:rPr>
        <w:tab/>
        <w:t xml:space="preserve">Dieter </w:t>
      </w:r>
      <w:proofErr w:type="spellStart"/>
      <w:r>
        <w:rPr>
          <w:rFonts w:cs="Arial"/>
          <w:szCs w:val="22"/>
        </w:rPr>
        <w:t>Kiselew</w:t>
      </w:r>
      <w:proofErr w:type="spellEnd"/>
    </w:p>
    <w:p>
      <w:pPr>
        <w:spacing w:line="276" w:lineRule="auto"/>
        <w:rPr>
          <w:rFonts w:cs="Arial"/>
          <w:szCs w:val="22"/>
        </w:rPr>
      </w:pPr>
      <w:r>
        <w:rPr>
          <w:rFonts w:cs="Arial"/>
          <w:szCs w:val="22"/>
        </w:rPr>
        <w:t>2025</w:t>
      </w:r>
      <w:r>
        <w:rPr>
          <w:rFonts w:cs="Arial"/>
          <w:szCs w:val="22"/>
        </w:rPr>
        <w:tab/>
        <w:t>keine Vergabe</w:t>
      </w:r>
    </w:p>
    <w:p>
      <w:pPr>
        <w:spacing w:line="276" w:lineRule="auto"/>
        <w:rPr>
          <w:rFonts w:cs="Arial"/>
          <w:szCs w:val="22"/>
        </w:rPr>
      </w:pPr>
    </w:p>
    <w:p>
      <w:pPr>
        <w:spacing w:line="276" w:lineRule="auto"/>
        <w:rPr>
          <w:rFonts w:cs="Arial"/>
          <w:szCs w:val="22"/>
        </w:rPr>
      </w:pPr>
      <w:r>
        <w:rPr>
          <w:rFonts w:cs="Arial"/>
          <w:szCs w:val="22"/>
        </w:rPr>
        <w:t>Schriftliche Vorschläge mit einer kurzen Begründung sind zu richten an:</w:t>
      </w:r>
    </w:p>
    <w:p>
      <w:pPr>
        <w:spacing w:line="276" w:lineRule="auto"/>
        <w:rPr>
          <w:rFonts w:cs="Arial"/>
          <w:szCs w:val="22"/>
        </w:rPr>
      </w:pPr>
    </w:p>
    <w:p>
      <w:pPr>
        <w:spacing w:line="276" w:lineRule="auto"/>
        <w:rPr>
          <w:rFonts w:cs="Arial"/>
          <w:szCs w:val="22"/>
        </w:rPr>
      </w:pPr>
      <w:r>
        <w:rPr>
          <w:rFonts w:cs="Arial"/>
          <w:szCs w:val="22"/>
        </w:rPr>
        <w:t>Stadtpräsidentin</w:t>
      </w:r>
    </w:p>
    <w:p>
      <w:pPr>
        <w:spacing w:line="276" w:lineRule="auto"/>
        <w:rPr>
          <w:rFonts w:cs="Arial"/>
          <w:szCs w:val="22"/>
        </w:rPr>
      </w:pPr>
      <w:r>
        <w:rPr>
          <w:rFonts w:cs="Arial"/>
          <w:szCs w:val="22"/>
        </w:rPr>
        <w:t>Stadt Norderstedt</w:t>
      </w:r>
    </w:p>
    <w:p>
      <w:pPr>
        <w:spacing w:line="276" w:lineRule="auto"/>
        <w:rPr>
          <w:rFonts w:cs="Arial"/>
          <w:szCs w:val="22"/>
        </w:rPr>
      </w:pPr>
      <w:r>
        <w:rPr>
          <w:rFonts w:cs="Arial"/>
          <w:szCs w:val="22"/>
        </w:rPr>
        <w:t>„Bürgermedaille 2026“</w:t>
      </w:r>
    </w:p>
    <w:p>
      <w:pPr>
        <w:spacing w:line="276" w:lineRule="auto"/>
        <w:rPr>
          <w:rFonts w:cs="Arial"/>
          <w:szCs w:val="22"/>
        </w:rPr>
      </w:pPr>
      <w:r>
        <w:rPr>
          <w:rFonts w:cs="Arial"/>
          <w:szCs w:val="22"/>
        </w:rPr>
        <w:t>Rathausallee 50</w:t>
      </w:r>
    </w:p>
    <w:p>
      <w:pPr>
        <w:spacing w:line="276" w:lineRule="auto"/>
        <w:rPr>
          <w:rFonts w:cs="Arial"/>
          <w:szCs w:val="22"/>
        </w:rPr>
      </w:pPr>
      <w:r>
        <w:rPr>
          <w:rFonts w:cs="Arial"/>
          <w:szCs w:val="22"/>
        </w:rPr>
        <w:t>22846 Norderstedt</w:t>
      </w:r>
    </w:p>
    <w:p>
      <w:pPr>
        <w:spacing w:line="276" w:lineRule="auto"/>
        <w:rPr>
          <w:rFonts w:cs="Arial"/>
          <w:szCs w:val="22"/>
        </w:rPr>
      </w:pPr>
    </w:p>
    <w:p>
      <w:pPr>
        <w:spacing w:line="276" w:lineRule="auto"/>
        <w:rPr>
          <w:rFonts w:cs="Arial"/>
          <w:szCs w:val="22"/>
        </w:rPr>
      </w:pPr>
      <w:r>
        <w:rPr>
          <w:rFonts w:cs="Arial"/>
          <w:szCs w:val="22"/>
        </w:rPr>
        <w:t xml:space="preserve">oder per E-Mail an </w:t>
      </w:r>
    </w:p>
    <w:p>
      <w:pPr>
        <w:spacing w:line="276" w:lineRule="auto"/>
        <w:rPr>
          <w:rFonts w:cs="Arial"/>
          <w:szCs w:val="22"/>
        </w:rPr>
      </w:pPr>
      <w:hyperlink r:id="rId10" w:history="1">
        <w:r>
          <w:rPr>
            <w:rFonts w:cs="Arial"/>
            <w:color w:val="0000FF"/>
            <w:szCs w:val="22"/>
            <w:u w:val="single"/>
          </w:rPr>
          <w:t>stadtpraesidentin@norderstedt.de</w:t>
        </w:r>
      </w:hyperlink>
      <w:r>
        <w:rPr>
          <w:rFonts w:cs="Arial"/>
          <w:szCs w:val="22"/>
        </w:rPr>
        <w:t xml:space="preserve">  </w:t>
      </w:r>
    </w:p>
    <w:p>
      <w:pPr>
        <w:spacing w:line="276" w:lineRule="auto"/>
        <w:rPr>
          <w:rFonts w:cs="Arial"/>
          <w:szCs w:val="22"/>
        </w:rPr>
      </w:pPr>
      <w:r>
        <w:rPr>
          <w:rFonts w:cs="Arial"/>
          <w:szCs w:val="22"/>
        </w:rPr>
        <w:t xml:space="preserve">mit dem Kennwort „Bürgermedaille 2026“ </w:t>
      </w:r>
    </w:p>
    <w:p>
      <w:pPr>
        <w:spacing w:line="276" w:lineRule="auto"/>
        <w:rPr>
          <w:rFonts w:cs="Arial"/>
          <w:szCs w:val="22"/>
        </w:rPr>
      </w:pPr>
    </w:p>
    <w:p>
      <w:pPr>
        <w:spacing w:line="276" w:lineRule="auto"/>
        <w:rPr>
          <w:rFonts w:cs="Arial"/>
          <w:szCs w:val="22"/>
        </w:rPr>
      </w:pPr>
      <w:r>
        <w:rPr>
          <w:rFonts w:cs="Arial"/>
          <w:szCs w:val="22"/>
        </w:rPr>
        <w:t xml:space="preserve">Die </w:t>
      </w:r>
      <w:r>
        <w:rPr>
          <w:rFonts w:cs="Arial"/>
          <w:b/>
          <w:szCs w:val="22"/>
          <w:u w:val="single"/>
        </w:rPr>
        <w:t>Vorschläge</w:t>
      </w:r>
      <w:r>
        <w:rPr>
          <w:rFonts w:cs="Arial"/>
          <w:szCs w:val="22"/>
        </w:rPr>
        <w:t xml:space="preserve"> sollen </w:t>
      </w:r>
      <w:r>
        <w:rPr>
          <w:rFonts w:cs="Arial"/>
          <w:b/>
          <w:szCs w:val="22"/>
          <w:u w:val="single"/>
        </w:rPr>
        <w:t>bis spätestens zum 02.10.2026</w:t>
      </w:r>
      <w:r>
        <w:rPr>
          <w:rFonts w:cs="Arial"/>
          <w:szCs w:val="22"/>
        </w:rPr>
        <w:t xml:space="preserve"> unter der vorstehend genannten Anschrift vorliegen.</w:t>
      </w:r>
    </w:p>
    <w:p>
      <w:pPr>
        <w:spacing w:line="276" w:lineRule="auto"/>
        <w:rPr>
          <w:rFonts w:cs="Arial"/>
          <w:szCs w:val="22"/>
        </w:rPr>
      </w:pPr>
    </w:p>
    <w:p>
      <w:pPr>
        <w:spacing w:after="200" w:line="276" w:lineRule="auto"/>
        <w:rPr>
          <w:rFonts w:cs="Arial"/>
          <w:szCs w:val="22"/>
        </w:rPr>
      </w:pPr>
      <w:r>
        <w:rPr>
          <w:rFonts w:cs="Arial"/>
          <w:szCs w:val="22"/>
        </w:rPr>
        <w:t>Vorschläge, die nach diesem Datum eingehen, finden ihre Berücksichtigung für die nächste Verleihung der Bürgermedaille.</w:t>
      </w:r>
      <w:bookmarkStart w:id="0" w:name="_GoBack"/>
      <w:bookmarkEnd w:id="0"/>
    </w:p>
    <w:sectPr>
      <w:footerReference w:type="default" r:id="rId11"/>
      <w:type w:val="continuous"/>
      <w:pgSz w:w="11906" w:h="16838" w:code="9"/>
      <w:pgMar w:top="1418" w:right="1418" w:bottom="568" w:left="1418" w:header="720" w:footer="720" w:gutter="0"/>
      <w:paperSrc w:first="2" w:other="2"/>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2573447"/>
      <w:docPartObj>
        <w:docPartGallery w:val="Page Numbers (Bottom of Page)"/>
        <w:docPartUnique/>
      </w:docPartObj>
    </w:sdtPr>
    <w:sdtContent>
      <w:sdt>
        <w:sdtPr>
          <w:id w:val="1728636285"/>
          <w:docPartObj>
            <w:docPartGallery w:val="Page Numbers (Top of Page)"/>
            <w:docPartUnique/>
          </w:docPartObj>
        </w:sdtPr>
        <w:sdtContent>
          <w:p>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sdtContent>
      </w:sdt>
    </w:sdtContent>
  </w:sdt>
  <w:p>
    <w:pP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312D0"/>
    <w:multiLevelType w:val="hybridMultilevel"/>
    <w:tmpl w:val="DA6CE6B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8FB7F893-ABC4-4E1A-BC5C-42116D6F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bCs/>
      <w:sz w:val="34"/>
    </w:rPr>
  </w:style>
  <w:style w:type="paragraph" w:styleId="berschrift3">
    <w:name w:val="heading 3"/>
    <w:basedOn w:val="Standard"/>
    <w:next w:val="Standard"/>
    <w:qFormat/>
    <w:pPr>
      <w:keepNext/>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semiHidden/>
    <w:pPr>
      <w:jc w:val="both"/>
    </w:p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character" w:customStyle="1" w:styleId="FuzeileZchn">
    <w:name w:val="Fußzeile Zchn"/>
    <w:basedOn w:val="Absatz-Standardschriftart"/>
    <w:link w:val="Fuzeile"/>
    <w:uiPriority w:val="99"/>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4328">
      <w:bodyDiv w:val="1"/>
      <w:marLeft w:val="0"/>
      <w:marRight w:val="0"/>
      <w:marTop w:val="0"/>
      <w:marBottom w:val="0"/>
      <w:divBdr>
        <w:top w:val="none" w:sz="0" w:space="0" w:color="auto"/>
        <w:left w:val="none" w:sz="0" w:space="0" w:color="auto"/>
        <w:bottom w:val="none" w:sz="0" w:space="0" w:color="auto"/>
        <w:right w:val="none" w:sz="0" w:space="0" w:color="auto"/>
      </w:divBdr>
    </w:div>
    <w:div w:id="175531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tadtpraesidentin@norderstedt.de" TargetMode="External"/><Relationship Id="rId4" Type="http://schemas.openxmlformats.org/officeDocument/2006/relationships/webSettings" Target="webSettings.xml"/><Relationship Id="rId9" Type="http://schemas.openxmlformats.org/officeDocument/2006/relationships/hyperlink" Target="mailto:stadtpraesidentin@norderstedt.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Words>
  <Characters>2106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STADT NORDERSTEDT</vt:lpstr>
    </vt:vector>
  </TitlesOfParts>
  <Company>Stadt Norderstedt</Company>
  <LinksUpToDate>false</LinksUpToDate>
  <CharactersWithSpaces>2391</CharactersWithSpaces>
  <SharedDoc>false</SharedDoc>
  <HLinks>
    <vt:vector size="6" baseType="variant">
      <vt:variant>
        <vt:i4>7995484</vt:i4>
      </vt:variant>
      <vt:variant>
        <vt:i4>3</vt:i4>
      </vt:variant>
      <vt:variant>
        <vt:i4>0</vt:i4>
      </vt:variant>
      <vt:variant>
        <vt:i4>5</vt:i4>
      </vt:variant>
      <vt:variant>
        <vt:lpwstr>mailto:stadtpraesidentin@norderstedt.de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NORDERSTEDT</dc:title>
  <dc:creator>Kristin Langhanki</dc:creator>
  <cp:lastModifiedBy>Wrage, Nina</cp:lastModifiedBy>
  <cp:revision>3</cp:revision>
  <cp:lastPrinted>2026-09-04T08:27:00Z</cp:lastPrinted>
  <dcterms:created xsi:type="dcterms:W3CDTF">2026-09-03T13:39:00Z</dcterms:created>
  <dcterms:modified xsi:type="dcterms:W3CDTF">2026-09-04T08:28:00Z</dcterms:modified>
</cp:coreProperties>
</file>