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57C8BD4" w:rsidR="00136805" w:rsidRPr="003A4F94" w:rsidRDefault="000747C4">
            <w:pPr>
              <w:tabs>
                <w:tab w:val="right" w:pos="1060"/>
                <w:tab w:val="left" w:pos="1240"/>
              </w:tabs>
              <w:spacing w:line="240" w:lineRule="exact"/>
              <w:rPr>
                <w:rFonts w:ascii="Calibri" w:hAnsi="Calibri" w:cs="Calibri"/>
                <w:b/>
                <w:bCs/>
              </w:rPr>
            </w:pPr>
            <w:r w:rsidRPr="003A4F94">
              <w:rPr>
                <w:rFonts w:ascii="Calibri" w:hAnsi="Calibri" w:cs="Calibri"/>
                <w:b/>
              </w:rPr>
              <w:t xml:space="preserve">Oberste Kreisorgane, Geschäftsstelle Kreistag, Presse- und </w:t>
            </w:r>
            <w:r w:rsidR="00476E06">
              <w:rPr>
                <w:rFonts w:ascii="Calibri" w:hAnsi="Calibri" w:cs="Calibri"/>
                <w:b/>
              </w:rPr>
              <w:br/>
            </w:r>
            <w:r w:rsidRPr="003A4F94">
              <w:rPr>
                <w:rFonts w:ascii="Calibri" w:hAnsi="Calibri" w:cs="Calibri"/>
                <w:b/>
              </w:rPr>
              <w:t>Öffentlichkeitsarbeit</w:t>
            </w:r>
          </w:p>
          <w:p w14:paraId="04FF6AFE" w14:textId="77777777" w:rsidR="00136805" w:rsidRDefault="000747C4">
            <w:pPr>
              <w:spacing w:line="240" w:lineRule="exact"/>
              <w:contextualSpacing/>
              <w:rPr>
                <w:rFonts w:cs="Calibri Light"/>
                <w:bCs/>
                <w:sz w:val="18"/>
              </w:rPr>
            </w:pPr>
            <w:r>
              <w:rPr>
                <w:rFonts w:cs="Calibri Light"/>
                <w:sz w:val="18"/>
              </w:rPr>
              <w:t>Allee 17 • 74653 Künzelsau</w:t>
            </w:r>
          </w:p>
          <w:p w14:paraId="55B8399C" w14:textId="77777777" w:rsidR="00136805" w:rsidRDefault="000747C4">
            <w:pPr>
              <w:spacing w:line="240" w:lineRule="exact"/>
              <w:contextualSpacing/>
              <w:rPr>
                <w:bCs/>
              </w:rPr>
            </w:pPr>
            <w:r>
              <w:rPr>
                <w:rFonts w:cs="Calibri Light"/>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Ansprechpartner</w:t>
            </w:r>
          </w:p>
          <w:p w14:paraId="1D1C3E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Telefon</w:t>
            </w:r>
          </w:p>
          <w:p w14:paraId="5FA8B89D"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Telefax</w:t>
            </w:r>
          </w:p>
        </w:tc>
        <w:tc>
          <w:tcPr>
            <w:tcW w:w="2438" w:type="dxa"/>
            <w:noWrap/>
          </w:tcPr>
          <w:p w14:paraId="66BF36ED" w14:textId="2F90A4FC" w:rsidR="00136805" w:rsidRDefault="00D13086" w:rsidP="00122535">
            <w:pPr>
              <w:tabs>
                <w:tab w:val="right" w:pos="1060"/>
                <w:tab w:val="left" w:pos="1240"/>
              </w:tabs>
              <w:spacing w:line="220" w:lineRule="exact"/>
              <w:rPr>
                <w:rFonts w:cs="Calibri Light"/>
                <w:sz w:val="18"/>
                <w:szCs w:val="18"/>
              </w:rPr>
            </w:pPr>
            <w:r>
              <w:rPr>
                <w:rFonts w:cs="Calibri Light"/>
                <w:sz w:val="18"/>
                <w:szCs w:val="18"/>
              </w:rPr>
              <w:t>Nicole Pfeil</w:t>
            </w:r>
            <w:r w:rsidR="00CB66E7">
              <w:rPr>
                <w:rFonts w:cs="Calibri Light"/>
                <w:sz w:val="18"/>
                <w:szCs w:val="18"/>
              </w:rPr>
              <w:t>-Schmid</w:t>
            </w:r>
          </w:p>
          <w:p w14:paraId="50AAFE69" w14:textId="60AD3C42" w:rsidR="00136805" w:rsidRDefault="000747C4" w:rsidP="00122535">
            <w:pPr>
              <w:tabs>
                <w:tab w:val="right" w:pos="1060"/>
                <w:tab w:val="left" w:pos="1240"/>
              </w:tabs>
              <w:spacing w:line="220" w:lineRule="exact"/>
              <w:rPr>
                <w:rFonts w:cs="Calibri Light"/>
                <w:sz w:val="18"/>
                <w:szCs w:val="18"/>
              </w:rPr>
            </w:pPr>
            <w:r>
              <w:rPr>
                <w:rFonts w:cs="Calibri Light"/>
                <w:sz w:val="18"/>
                <w:szCs w:val="18"/>
              </w:rPr>
              <w:t>07940 18-1</w:t>
            </w:r>
            <w:r w:rsidR="006403DA">
              <w:rPr>
                <w:rFonts w:cs="Calibri Light"/>
                <w:sz w:val="18"/>
                <w:szCs w:val="18"/>
              </w:rPr>
              <w:t>249</w:t>
            </w:r>
          </w:p>
          <w:p w14:paraId="4AEED397"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E-Mail</w:t>
            </w:r>
          </w:p>
        </w:tc>
        <w:tc>
          <w:tcPr>
            <w:tcW w:w="2438" w:type="dxa"/>
          </w:tcPr>
          <w:p w14:paraId="180550D1"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rsidP="00122535"/>
          <w:p w14:paraId="50BB328E" w14:textId="77777777" w:rsidR="00136805" w:rsidRDefault="00136805" w:rsidP="00122535"/>
          <w:p w14:paraId="388F55C4" w14:textId="77777777" w:rsidR="00136805" w:rsidRDefault="00136805" w:rsidP="00122535"/>
        </w:tc>
        <w:tc>
          <w:tcPr>
            <w:tcW w:w="2438" w:type="dxa"/>
          </w:tcPr>
          <w:p w14:paraId="6DDA146C" w14:textId="77777777" w:rsidR="00136805" w:rsidRDefault="000747C4" w:rsidP="00122535">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rsidP="00122535"/>
        </w:tc>
        <w:tc>
          <w:tcPr>
            <w:tcW w:w="2438" w:type="dxa"/>
          </w:tcPr>
          <w:p w14:paraId="6380B67A" w14:textId="77777777" w:rsidR="00136805" w:rsidRDefault="00136805" w:rsidP="00122535"/>
        </w:tc>
      </w:tr>
      <w:tr w:rsidR="00136805" w14:paraId="44C4EF63" w14:textId="77777777">
        <w:trPr>
          <w:trHeight w:hRule="exact" w:val="284"/>
        </w:trPr>
        <w:tc>
          <w:tcPr>
            <w:tcW w:w="1985" w:type="dxa"/>
            <w:tcBorders>
              <w:left w:val="nil"/>
            </w:tcBorders>
            <w:tcMar>
              <w:right w:w="113" w:type="dxa"/>
            </w:tcMar>
          </w:tcPr>
          <w:p w14:paraId="073C9B27" w14:textId="77777777" w:rsidR="00136805" w:rsidRDefault="00136805" w:rsidP="00122535"/>
        </w:tc>
        <w:tc>
          <w:tcPr>
            <w:tcW w:w="2438" w:type="dxa"/>
          </w:tcPr>
          <w:p w14:paraId="3B18E2E3" w14:textId="33264D18" w:rsidR="00136805" w:rsidRDefault="00E25116" w:rsidP="00122535">
            <w:pPr>
              <w:rPr>
                <w:rFonts w:cs="Calibri Light"/>
              </w:rPr>
            </w:pPr>
            <w:r>
              <w:rPr>
                <w:rFonts w:cs="Calibri Light"/>
              </w:rPr>
              <w:t>20.</w:t>
            </w:r>
            <w:r w:rsidR="00AE5761">
              <w:rPr>
                <w:rFonts w:cs="Calibri Light"/>
              </w:rPr>
              <w:t xml:space="preserve"> Oktober </w:t>
            </w:r>
            <w:r w:rsidR="006456DC">
              <w:rPr>
                <w:rFonts w:cs="Calibri Light"/>
              </w:rPr>
              <w:t>202</w:t>
            </w:r>
            <w:r w:rsidR="006403DA">
              <w:rPr>
                <w:rFonts w:cs="Calibri Light"/>
              </w:rPr>
              <w:t>6</w:t>
            </w:r>
          </w:p>
        </w:tc>
      </w:tr>
    </w:tbl>
    <w:p w14:paraId="52208966" w14:textId="77777777" w:rsidR="00136805" w:rsidRPr="008C207E" w:rsidRDefault="00136805">
      <w:pPr>
        <w:rPr>
          <w:bCs/>
          <w:sz w:val="32"/>
          <w:szCs w:val="32"/>
        </w:rPr>
      </w:pPr>
    </w:p>
    <w:p w14:paraId="3E1EE257" w14:textId="5A193169" w:rsidR="008C4A7E" w:rsidRPr="0001083E" w:rsidRDefault="000747C4" w:rsidP="008C4A7E">
      <w:pPr>
        <w:rPr>
          <w:rFonts w:asciiTheme="minorHAnsi" w:hAnsiTheme="minorHAnsi"/>
          <w:b/>
          <w:sz w:val="32"/>
          <w:szCs w:val="32"/>
        </w:rPr>
      </w:pPr>
      <w:r w:rsidRPr="0001083E">
        <w:rPr>
          <w:rFonts w:asciiTheme="minorHAnsi" w:hAnsiTheme="minorHAnsi"/>
          <w:b/>
          <w:sz w:val="32"/>
          <w:szCs w:val="32"/>
        </w:rPr>
        <w:t>MEDIEN-INFO</w:t>
      </w:r>
    </w:p>
    <w:p w14:paraId="5EBF8DCA" w14:textId="77777777" w:rsidR="008C4A7E" w:rsidRPr="008C207E" w:rsidRDefault="008C4A7E" w:rsidP="008C4A7E">
      <w:pPr>
        <w:rPr>
          <w:bCs/>
        </w:rPr>
      </w:pPr>
    </w:p>
    <w:p w14:paraId="647361E2" w14:textId="77777777" w:rsidR="008C4A7E" w:rsidRPr="008C207E" w:rsidRDefault="008C4A7E" w:rsidP="008C4A7E">
      <w:pPr>
        <w:rPr>
          <w:bCs/>
        </w:rPr>
      </w:pPr>
    </w:p>
    <w:p w14:paraId="5A252994" w14:textId="2B35488E" w:rsidR="008C4A7E" w:rsidRPr="008C207E" w:rsidRDefault="008C4A7E" w:rsidP="008C4A7E">
      <w:pPr>
        <w:rPr>
          <w:bCs/>
        </w:rPr>
      </w:pPr>
    </w:p>
    <w:p w14:paraId="79A42D98" w14:textId="62BBE85C" w:rsidR="008C4A7E" w:rsidRPr="008C207E" w:rsidRDefault="008C4A7E" w:rsidP="008C4A7E">
      <w:pPr>
        <w:rPr>
          <w:bCs/>
        </w:rPr>
      </w:pPr>
    </w:p>
    <w:p w14:paraId="1133DC12" w14:textId="77777777" w:rsidR="008C4A7E" w:rsidRPr="008C207E" w:rsidRDefault="008C4A7E" w:rsidP="008C4A7E">
      <w:pPr>
        <w:rPr>
          <w:bCs/>
        </w:rPr>
      </w:pPr>
    </w:p>
    <w:p w14:paraId="25F1D9B4" w14:textId="6EA6AE5B" w:rsidR="008C4A7E" w:rsidRPr="008C207E" w:rsidRDefault="008C4A7E" w:rsidP="008C4A7E">
      <w:pPr>
        <w:rPr>
          <w:bCs/>
        </w:rPr>
      </w:pPr>
    </w:p>
    <w:p w14:paraId="66A420DC" w14:textId="2EAC98CB" w:rsidR="0058621D" w:rsidRPr="008C207E" w:rsidRDefault="0058621D" w:rsidP="008C4A7E">
      <w:pPr>
        <w:rPr>
          <w:bCs/>
        </w:rPr>
      </w:pPr>
    </w:p>
    <w:p w14:paraId="50F29BB9" w14:textId="77777777" w:rsidR="0058621D" w:rsidRPr="008C207E" w:rsidRDefault="0058621D" w:rsidP="008C4A7E">
      <w:pPr>
        <w:rPr>
          <w:bCs/>
        </w:rPr>
      </w:pPr>
    </w:p>
    <w:p w14:paraId="07DC286F" w14:textId="77777777" w:rsidR="002E1E47" w:rsidRPr="008C207E" w:rsidRDefault="002E1E47" w:rsidP="008C4A7E">
      <w:pPr>
        <w:rPr>
          <w:bCs/>
        </w:rPr>
      </w:pPr>
    </w:p>
    <w:p w14:paraId="7CA476F6" w14:textId="77777777" w:rsidR="002E1E47" w:rsidRPr="008C207E" w:rsidRDefault="002E1E47" w:rsidP="008C4A7E">
      <w:pPr>
        <w:rPr>
          <w:bCs/>
        </w:rPr>
      </w:pPr>
    </w:p>
    <w:p w14:paraId="7AF58DAC" w14:textId="0F0D66CE" w:rsidR="00770281" w:rsidRDefault="00770281" w:rsidP="003420AB">
      <w:pPr>
        <w:rPr>
          <w:rFonts w:eastAsia="Times New Roman"/>
          <w:bCs/>
        </w:rPr>
      </w:pPr>
    </w:p>
    <w:p w14:paraId="07FAA666" w14:textId="77777777" w:rsidR="008C207E" w:rsidRDefault="008C207E" w:rsidP="003420AB">
      <w:pPr>
        <w:rPr>
          <w:rFonts w:eastAsia="Times New Roman"/>
          <w:bCs/>
        </w:rPr>
      </w:pPr>
    </w:p>
    <w:p w14:paraId="628BE09A" w14:textId="099529E5" w:rsidR="00CD5A2D" w:rsidRPr="0001083E" w:rsidRDefault="00832CCB" w:rsidP="007F4742">
      <w:pPr>
        <w:rPr>
          <w:rFonts w:asciiTheme="minorHAnsi" w:hAnsiTheme="minorHAnsi"/>
          <w:b/>
          <w:bCs/>
        </w:rPr>
      </w:pPr>
      <w:r w:rsidRPr="0001083E">
        <w:rPr>
          <w:rFonts w:asciiTheme="minorHAnsi" w:hAnsiTheme="minorHAnsi"/>
          <w:b/>
          <w:bCs/>
        </w:rPr>
        <w:t>Unternehmensbesuch bei Bohl Befestigungssysteme in Schöntal-Oberkessach</w:t>
      </w:r>
    </w:p>
    <w:p w14:paraId="389DE51F" w14:textId="556F8472" w:rsidR="007F4742" w:rsidRPr="00746A58" w:rsidRDefault="004D05AF" w:rsidP="007F4742">
      <w:pPr>
        <w:rPr>
          <w:rFonts w:cs="Calibri Light"/>
        </w:rPr>
      </w:pPr>
      <w:r w:rsidRPr="004D05AF">
        <w:rPr>
          <w:rFonts w:cs="Calibri Light"/>
        </w:rPr>
        <w:t>Erste</w:t>
      </w:r>
      <w:r w:rsidR="0001083E">
        <w:rPr>
          <w:rFonts w:cs="Calibri Light"/>
        </w:rPr>
        <w:t>r</w:t>
      </w:r>
      <w:r w:rsidRPr="004D05AF">
        <w:rPr>
          <w:rFonts w:cs="Calibri Light"/>
        </w:rPr>
        <w:t xml:space="preserve"> Landesbeamte</w:t>
      </w:r>
      <w:r w:rsidR="00832CCB">
        <w:rPr>
          <w:rFonts w:cs="Calibri Light"/>
        </w:rPr>
        <w:t>r</w:t>
      </w:r>
      <w:r w:rsidRPr="004D05AF">
        <w:rPr>
          <w:rFonts w:cs="Calibri Light"/>
        </w:rPr>
        <w:t xml:space="preserve"> Marco Hess </w:t>
      </w:r>
      <w:r w:rsidR="00832CCB" w:rsidRPr="00832CCB">
        <w:rPr>
          <w:rFonts w:cs="Calibri Light"/>
        </w:rPr>
        <w:t>würdigt die Bedeutung des spezialisierten Familienunternehmens für die regionale Wirtschaft</w:t>
      </w:r>
    </w:p>
    <w:p w14:paraId="50B3637F" w14:textId="1C78B739" w:rsidR="004D0C8D" w:rsidRPr="004D0C8D" w:rsidRDefault="004D0C8D" w:rsidP="004D0C8D">
      <w:pPr>
        <w:rPr>
          <w:rFonts w:cs="Calibri Light"/>
          <w:color w:val="3F3F3F"/>
        </w:rPr>
      </w:pPr>
    </w:p>
    <w:p w14:paraId="4C5C3FA8" w14:textId="689C062D" w:rsidR="004D05AF" w:rsidRDefault="004D05AF" w:rsidP="004D05AF">
      <w:pPr>
        <w:rPr>
          <w:rFonts w:cs="Calibri Light"/>
          <w:color w:val="3F3F3F"/>
        </w:rPr>
      </w:pPr>
      <w:r w:rsidRPr="004D05AF">
        <w:rPr>
          <w:rFonts w:cs="Calibri Light"/>
          <w:color w:val="3F3F3F"/>
        </w:rPr>
        <w:t xml:space="preserve">Wie spezialisierte Nischenanbieter aus dem ländlichen Raum </w:t>
      </w:r>
      <w:r w:rsidR="00D67FFB" w:rsidRPr="00D67FFB">
        <w:rPr>
          <w:rFonts w:cs="Calibri Light"/>
          <w:color w:val="3F3F3F"/>
        </w:rPr>
        <w:t>zur Leistungsfähigkeit der regionalen Wirtschaft beitragen, zeigte der Besuch des Ersten Landesbeamten Marco Hess bei der Bohl Befestigungssysteme – klimatechnisches Zubehör GmbH in Schöntal-Oberkessach am Freitag, 16. Oktober 2026. Gemeinsam mit Kreiswirtschaftsförderin Sarah Schmidt informierte er sich bei Geschäftsführer Werner Ehrler und Vertriebsleiterin Carmen Ehrler über die Produktion, die Geschäftsfelder und die weitere Entwicklung des Unternehmens.</w:t>
      </w:r>
    </w:p>
    <w:p w14:paraId="4EA75B84" w14:textId="77777777" w:rsidR="00D67FFB" w:rsidRPr="004D05AF" w:rsidRDefault="00D67FFB" w:rsidP="004D05AF">
      <w:pPr>
        <w:rPr>
          <w:rFonts w:cs="Calibri Light"/>
          <w:color w:val="3F3F3F"/>
        </w:rPr>
      </w:pPr>
    </w:p>
    <w:p w14:paraId="2CF56022" w14:textId="62638A89" w:rsidR="004D05AF" w:rsidRDefault="004D05AF" w:rsidP="004D05AF">
      <w:pPr>
        <w:rPr>
          <w:rFonts w:cs="Calibri Light"/>
          <w:color w:val="3F3F3F"/>
        </w:rPr>
      </w:pPr>
      <w:r w:rsidRPr="00D67FFB">
        <w:rPr>
          <w:rFonts w:cs="Calibri Light"/>
          <w:color w:val="3F3F3F"/>
        </w:rPr>
        <w:t xml:space="preserve">Das 1979 gegründete Familienunternehmen zählt im Segment des Zubehörs für technische Isolierungen bundesweit zu den führenden Anbietern. </w:t>
      </w:r>
      <w:r w:rsidR="00E741BE" w:rsidRPr="00E741BE">
        <w:rPr>
          <w:rFonts w:cs="Calibri Light"/>
          <w:color w:val="3F3F3F"/>
        </w:rPr>
        <w:t>Mit rund 20 Beschäftigten produziert Bohl unter anderem jährlich etwa 17 Millionen Schweißstifte, sogenannte Clip-Pins, zur Befestigung von Dämmmaterialien an Lüftungsleitungen. Darüber hinaus fertigt das Unternehmen kundenspezifische Kompensatoren und flexible Verbindungsstücke, die Schwingungen in industriellen Rohrsystemen ausgleichen. Die Produkte leisten einen wichtigen Beitrag zur Energieeffizienz, zum Schallschutz und zum sicheren Betrieb raumlufttechnischer Anlagen.</w:t>
      </w:r>
    </w:p>
    <w:p w14:paraId="46856F6E" w14:textId="77777777" w:rsidR="00E741BE" w:rsidRPr="004D05AF" w:rsidRDefault="00E741BE" w:rsidP="004D05AF">
      <w:pPr>
        <w:rPr>
          <w:rFonts w:cs="Calibri Light"/>
          <w:color w:val="3F3F3F"/>
        </w:rPr>
      </w:pPr>
    </w:p>
    <w:p w14:paraId="2D52C764" w14:textId="1F0424EF" w:rsidR="004D05AF" w:rsidRDefault="004D05AF" w:rsidP="004D05AF">
      <w:pPr>
        <w:rPr>
          <w:rFonts w:cs="Calibri Light"/>
          <w:color w:val="3F3F3F"/>
        </w:rPr>
      </w:pPr>
      <w:r w:rsidRPr="004D05AF">
        <w:rPr>
          <w:rFonts w:cs="Calibri Light"/>
          <w:color w:val="3F3F3F"/>
        </w:rPr>
        <w:t xml:space="preserve">Bei einem Rundgang durch den Betrieb erhielten die Gäste Einblicke in die Fertigung und die unterschiedlichen Produktbereiche. </w:t>
      </w:r>
      <w:r w:rsidR="00E741BE" w:rsidRPr="00E741BE">
        <w:rPr>
          <w:rFonts w:cs="Calibri Light"/>
          <w:color w:val="3F3F3F"/>
        </w:rPr>
        <w:t>Dabei wurde deutlich, wie das Unternehmen automatisierte Serienfertigung mit hoher Flexibilität bei individuellen Kundenanforderungen verbindet. Als spezialisierter Anbieter profitiert Bohl zudem von seiner Position in der regionalen Lüftungs</w:t>
      </w:r>
      <w:r w:rsidR="00E741BE">
        <w:rPr>
          <w:rFonts w:cs="Calibri Light"/>
          <w:color w:val="3F3F3F"/>
        </w:rPr>
        <w:t>-</w:t>
      </w:r>
      <w:r w:rsidR="00E741BE" w:rsidRPr="00E741BE">
        <w:rPr>
          <w:rFonts w:cs="Calibri Light"/>
          <w:color w:val="3F3F3F"/>
        </w:rPr>
        <w:t>, Klima- und Befestigungstechnik.</w:t>
      </w:r>
    </w:p>
    <w:p w14:paraId="62E91626" w14:textId="77777777" w:rsidR="00E741BE" w:rsidRPr="004D05AF" w:rsidRDefault="00E741BE" w:rsidP="004D05AF">
      <w:pPr>
        <w:rPr>
          <w:rFonts w:cs="Calibri Light"/>
          <w:color w:val="3F3F3F"/>
        </w:rPr>
      </w:pPr>
    </w:p>
    <w:p w14:paraId="5BB80F2F" w14:textId="48EF3F4E" w:rsidR="004D05AF" w:rsidRPr="004D05AF" w:rsidRDefault="00E741BE" w:rsidP="004D05AF">
      <w:pPr>
        <w:rPr>
          <w:rFonts w:cs="Calibri Light"/>
          <w:color w:val="3F3F3F"/>
        </w:rPr>
      </w:pPr>
      <w:r w:rsidRPr="00E741BE">
        <w:rPr>
          <w:rFonts w:cs="Calibri Light"/>
          <w:color w:val="3F3F3F"/>
        </w:rPr>
        <w:t>„Mich beeindruckt, wie Bohl mit technischem Know-how in einem hoch spezialisierten Markt eine führende Position in Deutschland einnimmt. Das Unternehmen zeigt, dass wirtschaftlicher Erfolg wesentlich von Spezialisierung und Kompetenz abhängt“,</w:t>
      </w:r>
      <w:r>
        <w:rPr>
          <w:rFonts w:cs="Calibri Light"/>
          <w:color w:val="3F3F3F"/>
        </w:rPr>
        <w:t xml:space="preserve"> </w:t>
      </w:r>
      <w:r w:rsidR="004D05AF" w:rsidRPr="004D05AF">
        <w:rPr>
          <w:rFonts w:cs="Calibri Light"/>
          <w:color w:val="3F3F3F"/>
        </w:rPr>
        <w:t>betonte Erster Landesbeamter Hess.</w:t>
      </w:r>
    </w:p>
    <w:p w14:paraId="3D9548C7" w14:textId="77777777" w:rsidR="004D05AF" w:rsidRPr="004D05AF" w:rsidRDefault="004D05AF" w:rsidP="004D05AF">
      <w:pPr>
        <w:rPr>
          <w:rFonts w:cs="Calibri Light"/>
          <w:color w:val="3F3F3F"/>
        </w:rPr>
      </w:pPr>
    </w:p>
    <w:p w14:paraId="2315C73F" w14:textId="0CA4125C" w:rsidR="004D05AF" w:rsidRPr="004D05AF" w:rsidRDefault="00E741BE" w:rsidP="004D05AF">
      <w:pPr>
        <w:rPr>
          <w:rFonts w:cs="Calibri Light"/>
          <w:color w:val="3F3F3F"/>
        </w:rPr>
      </w:pPr>
      <w:r w:rsidRPr="00E741BE">
        <w:rPr>
          <w:rFonts w:cs="Calibri Light"/>
          <w:color w:val="3F3F3F"/>
        </w:rPr>
        <w:t xml:space="preserve">Im anschließenden Austausch ging es um die wirtschaftliche Lage, geplante Investitionen und die Übergabe der Verantwortung an die nächste Generation. Hess würdigte die langfristige Verbundenheit des Unternehmens mit dem Hohenlohekreis: </w:t>
      </w:r>
      <w:r w:rsidR="004D05AF" w:rsidRPr="004D05AF">
        <w:rPr>
          <w:rFonts w:cs="Calibri Light"/>
          <w:color w:val="3F3F3F"/>
        </w:rPr>
        <w:t>„Es gehört Mut dazu, sich in einem so spezialisierten Markt zu behaupten und auch weiterhin in die eigene Zukunft zu investieren. Dass Bohl dem Hohenlohekreis seit vielen Jahren verbunden ist und sich hier weiterentwickelt, freut mich sehr. Solche Unternehmen sind mit ihrem spezialisierten Wissen und ihren qualifizierten Arbeitsplätzen ein wichtiger Baustein unserer Wirtschaft“</w:t>
      </w:r>
      <w:r>
        <w:rPr>
          <w:rFonts w:cs="Calibri Light"/>
          <w:color w:val="3F3F3F"/>
        </w:rPr>
        <w:t>.</w:t>
      </w:r>
    </w:p>
    <w:p w14:paraId="57A41060" w14:textId="77777777" w:rsidR="004D05AF" w:rsidRDefault="004D05AF" w:rsidP="004D05AF">
      <w:pPr>
        <w:rPr>
          <w:rFonts w:cs="Calibri Light"/>
          <w:color w:val="3F3F3F"/>
        </w:rPr>
      </w:pPr>
    </w:p>
    <w:p w14:paraId="5985FC77" w14:textId="77777777" w:rsidR="00E741BE" w:rsidRPr="004D05AF" w:rsidRDefault="00E741BE" w:rsidP="004D05AF">
      <w:pPr>
        <w:rPr>
          <w:rFonts w:cs="Calibri Light"/>
          <w:color w:val="3F3F3F"/>
        </w:rPr>
      </w:pPr>
    </w:p>
    <w:p w14:paraId="4C150D63" w14:textId="77777777" w:rsidR="004D05AF" w:rsidRPr="0001083E" w:rsidRDefault="004D05AF" w:rsidP="004D05AF">
      <w:pPr>
        <w:rPr>
          <w:rFonts w:asciiTheme="minorHAnsi" w:hAnsiTheme="minorHAnsi"/>
          <w:b/>
          <w:bCs/>
          <w:color w:val="3F3F3F"/>
          <w:u w:val="single"/>
        </w:rPr>
      </w:pPr>
      <w:r w:rsidRPr="0001083E">
        <w:rPr>
          <w:rFonts w:asciiTheme="minorHAnsi" w:hAnsiTheme="minorHAnsi"/>
          <w:b/>
          <w:bCs/>
          <w:color w:val="3F3F3F"/>
          <w:u w:val="single"/>
        </w:rPr>
        <w:t>Hintergrund:</w:t>
      </w:r>
    </w:p>
    <w:p w14:paraId="5EAF78FD" w14:textId="77AA4E72" w:rsidR="004D05AF" w:rsidRPr="004D05AF" w:rsidRDefault="004D05AF" w:rsidP="004D05AF">
      <w:pPr>
        <w:rPr>
          <w:rFonts w:cs="Calibri Light"/>
          <w:color w:val="3F3F3F"/>
        </w:rPr>
      </w:pPr>
      <w:r w:rsidRPr="004D05AF">
        <w:rPr>
          <w:rFonts w:cs="Calibri Light"/>
          <w:color w:val="3F3F3F"/>
        </w:rPr>
        <w:t>Die Behördenleitung des Landratsamtes Hohenlohekreis sowie die Wirtschaftsförderung des Landkreises (Wirtschaftsinitiative Hohenlohe</w:t>
      </w:r>
      <w:r w:rsidR="0001083E">
        <w:rPr>
          <w:rFonts w:cs="Calibri Light"/>
          <w:color w:val="3F3F3F"/>
        </w:rPr>
        <w:t xml:space="preserve"> GmbH – W.I.H.</w:t>
      </w:r>
      <w:r w:rsidRPr="004D05AF">
        <w:rPr>
          <w:rFonts w:cs="Calibri Light"/>
          <w:color w:val="3F3F3F"/>
        </w:rPr>
        <w:t>) suchen durch regelmäßige Besuche den direkten Austausch mit den Unternehmen und Netzwerken der Region. Ziel dieser Besuche ist es, sich über aktuelle Herausforderungen zu informieren und zeitgleich konkrete Unterstützungsangebote zu unterbreiten. An den Terminen nehmen je nach Themenschwerpunkt Landrat Schölzel, der Erste Landesbeamte Hess, Kreiswirtschaftsförderin Schmidt sowie das Team der Wirtschaftsförderung des Landratsamtes teil. Unternehmen und Netzwerke aus dem Hohenlohekreis sind jederzeit eingeladen, einen Termin anzufragen – sei es aus einem konkreten Anlass oder zum gegenseitigen Kennenlernen.</w:t>
      </w:r>
    </w:p>
    <w:p w14:paraId="0CC15C94" w14:textId="77777777" w:rsidR="004D05AF" w:rsidRPr="004D05AF" w:rsidRDefault="004D05AF" w:rsidP="004D05AF">
      <w:pPr>
        <w:rPr>
          <w:rFonts w:cs="Calibri Light"/>
          <w:color w:val="3F3F3F"/>
        </w:rPr>
      </w:pPr>
    </w:p>
    <w:p w14:paraId="710944FF" w14:textId="77777777" w:rsidR="004D05AF" w:rsidRPr="004D05AF" w:rsidRDefault="004D05AF" w:rsidP="004D05AF">
      <w:pPr>
        <w:rPr>
          <w:rFonts w:cs="Calibri Light"/>
          <w:color w:val="3F3F3F"/>
        </w:rPr>
      </w:pPr>
    </w:p>
    <w:p w14:paraId="1CD8251F" w14:textId="770518CC" w:rsidR="004D0C8D" w:rsidRPr="00A67810" w:rsidRDefault="004D05AF" w:rsidP="004D05AF">
      <w:pPr>
        <w:rPr>
          <w:rFonts w:cs="Calibri Light"/>
          <w:color w:val="3F3F3F"/>
        </w:rPr>
      </w:pPr>
      <w:r w:rsidRPr="0001083E">
        <w:rPr>
          <w:rFonts w:asciiTheme="minorHAnsi" w:hAnsiTheme="minorHAnsi"/>
          <w:b/>
          <w:bCs/>
          <w:color w:val="3F3F3F"/>
          <w:u w:val="single"/>
        </w:rPr>
        <w:t>Bildunterschrift</w:t>
      </w:r>
      <w:r w:rsidRPr="004D05AF">
        <w:rPr>
          <w:rFonts w:cs="Calibri Light"/>
          <w:color w:val="3F3F3F"/>
        </w:rPr>
        <w:t xml:space="preserve">: </w:t>
      </w:r>
      <w:r>
        <w:rPr>
          <w:rFonts w:cs="Calibri Light"/>
          <w:color w:val="3F3F3F"/>
        </w:rPr>
        <w:br/>
      </w:r>
      <w:r w:rsidRPr="004D05AF">
        <w:rPr>
          <w:rFonts w:cs="Calibri Light"/>
          <w:color w:val="3F3F3F"/>
        </w:rPr>
        <w:t>Kreiswirtschaftsförderin Sarah Schmidt, Erster Landesbeamter Marco Hess, Geschäftsführer Walter Ehrler, Vertriebsleiterin Carmen Ehrler (v.l.n.r.)</w:t>
      </w:r>
      <w:r>
        <w:rPr>
          <w:rFonts w:cs="Calibri Light"/>
          <w:color w:val="3F3F3F"/>
        </w:rPr>
        <w:br/>
        <w:t xml:space="preserve">Foto: </w:t>
      </w:r>
      <w:r w:rsidRPr="004D05AF">
        <w:rPr>
          <w:rFonts w:cs="Calibri Light"/>
          <w:color w:val="3F3F3F"/>
        </w:rPr>
        <w:t>Landratsamt Hohenlohekreis</w:t>
      </w:r>
    </w:p>
    <w:sectPr w:rsidR="004D0C8D" w:rsidRPr="00A67810">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A5BDD" w14:textId="77777777" w:rsidR="002533E7" w:rsidRDefault="002533E7">
      <w:r>
        <w:separator/>
      </w:r>
    </w:p>
  </w:endnote>
  <w:endnote w:type="continuationSeparator" w:id="0">
    <w:p w14:paraId="22D17B2E" w14:textId="77777777" w:rsidR="002533E7" w:rsidRDefault="00253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1" w:fontKey="{4737AF5C-12D6-4F35-BDBE-7192CDCC0845}"/>
    <w:embedBold r:id="rId2" w:fontKey="{B24EB8E0-523C-4FBA-B989-FF0FE1BA4022}"/>
  </w:font>
  <w:font w:name="Calibri">
    <w:panose1 w:val="020F0502020204030204"/>
    <w:charset w:val="00"/>
    <w:family w:val="swiss"/>
    <w:pitch w:val="variable"/>
    <w:sig w:usb0="E4002EFF" w:usb1="C200247B" w:usb2="00000009" w:usb3="00000000" w:csb0="000001FF" w:csb1="00000000"/>
    <w:embedRegular r:id="rId3" w:fontKey="{B9FD756A-9747-4D09-B530-7286407F679C}"/>
    <w:embedBold r:id="rId4" w:fontKey="{0CC66C92-2CFA-4670-B7C4-9D9F180CCD4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B5EB4E75-4AF0-4199-A06F-A3F699BA1294}"/>
    <w:embedBold r:id="rId6" w:fontKey="{5335362B-A70A-4A9D-8906-E4FFC77FAC3E}"/>
  </w:font>
  <w:font w:name="MinionPro-Regular">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7" w:fontKey="{62A10AB8-E9A7-4433-8290-1DA1E299D45E}"/>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embedRegular r:id="rId8" w:fontKey="{B53BD8B3-BA69-4627-9110-584C24BF4284}"/>
  </w:font>
  <w:font w:name="Lato">
    <w:charset w:val="00"/>
    <w:family w:val="swiss"/>
    <w:pitch w:val="variable"/>
    <w:sig w:usb0="E10002FF" w:usb1="5000ECFF" w:usb2="00000021" w:usb3="00000000" w:csb0="0000019F" w:csb1="00000000"/>
    <w:embedRegular r:id="rId9" w:fontKey="{81B30268-2A27-4E85-9212-164807231A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10242" w14:textId="77777777" w:rsidR="002533E7" w:rsidRDefault="002533E7">
      <w:r>
        <w:separator/>
      </w:r>
    </w:p>
  </w:footnote>
  <w:footnote w:type="continuationSeparator" w:id="0">
    <w:p w14:paraId="4A020ABD" w14:textId="77777777" w:rsidR="002533E7" w:rsidRDefault="002533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1B42C7A1" w:rsidR="00136805" w:rsidRDefault="00087C75">
    <w:r>
      <w:rPr>
        <w:noProof/>
      </w:rPr>
      <mc:AlternateContent>
        <mc:Choice Requires="wps">
          <w:drawing>
            <wp:anchor distT="0" distB="0" distL="114300" distR="114300" simplePos="0" relativeHeight="251659264" behindDoc="0" locked="0" layoutInCell="1" allowOverlap="1" wp14:anchorId="56C77820" wp14:editId="56627C2E">
              <wp:simplePos x="0" y="0"/>
              <wp:positionH relativeFrom="margin">
                <wp:posOffset>4690745</wp:posOffset>
              </wp:positionH>
              <wp:positionV relativeFrom="page">
                <wp:posOffset>752475</wp:posOffset>
              </wp:positionV>
              <wp:extent cx="1609725" cy="291465"/>
              <wp:effectExtent l="0" t="0" r="0" b="0"/>
              <wp:wrapNone/>
              <wp:docPr id="1555157060"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067B06D0"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01083E">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067B06D0"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01083E">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7C7F54DC">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627612DE" w:rsidR="00136805" w:rsidRDefault="00087C75">
    <w:pPr>
      <w:pStyle w:val="Kopfzeile"/>
    </w:pPr>
    <w:r>
      <w:rPr>
        <w:noProof/>
      </w:rPr>
      <w:drawing>
        <wp:anchor distT="0" distB="0" distL="114300" distR="114300" simplePos="0" relativeHeight="251657216" behindDoc="0" locked="0" layoutInCell="1" allowOverlap="0" wp14:anchorId="013741FF" wp14:editId="77250678">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65D237A4">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D20C9F"/>
    <w:multiLevelType w:val="hybridMultilevel"/>
    <w:tmpl w:val="ADDC4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8"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2"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3"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5E55154"/>
    <w:multiLevelType w:val="hybridMultilevel"/>
    <w:tmpl w:val="2102C730"/>
    <w:lvl w:ilvl="0" w:tplc="0270F178">
      <w:start w:val="13"/>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6" w15:restartNumberingAfterBreak="0">
    <w:nsid w:val="38525077"/>
    <w:multiLevelType w:val="hybridMultilevel"/>
    <w:tmpl w:val="41B2DCEA"/>
    <w:lvl w:ilvl="0" w:tplc="802237C0">
      <w:start w:val="3"/>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1"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6414DA"/>
    <w:multiLevelType w:val="multilevel"/>
    <w:tmpl w:val="3DB2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0799E"/>
    <w:multiLevelType w:val="hybridMultilevel"/>
    <w:tmpl w:val="9B768372"/>
    <w:lvl w:ilvl="0" w:tplc="1BAAA7AA">
      <w:start w:val="20"/>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29"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8A30477"/>
    <w:multiLevelType w:val="hybridMultilevel"/>
    <w:tmpl w:val="65140954"/>
    <w:lvl w:ilvl="0" w:tplc="32961D46">
      <w:start w:val="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3"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8"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20143485">
    <w:abstractNumId w:val="18"/>
  </w:num>
  <w:num w:numId="2" w16cid:durableId="1153259340">
    <w:abstractNumId w:val="11"/>
  </w:num>
  <w:num w:numId="3" w16cid:durableId="787551980">
    <w:abstractNumId w:val="17"/>
  </w:num>
  <w:num w:numId="4" w16cid:durableId="1465851126">
    <w:abstractNumId w:val="26"/>
  </w:num>
  <w:num w:numId="5" w16cid:durableId="343092308">
    <w:abstractNumId w:val="3"/>
  </w:num>
  <w:num w:numId="6" w16cid:durableId="554656207">
    <w:abstractNumId w:val="38"/>
  </w:num>
  <w:num w:numId="7" w16cid:durableId="98792622">
    <w:abstractNumId w:val="25"/>
  </w:num>
  <w:num w:numId="8" w16cid:durableId="818838302">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30470396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459643317">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7669629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068263621">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15743428">
    <w:abstractNumId w:val="36"/>
  </w:num>
  <w:num w:numId="14" w16cid:durableId="1668513744">
    <w:abstractNumId w:val="13"/>
  </w:num>
  <w:num w:numId="15" w16cid:durableId="484012386">
    <w:abstractNumId w:val="28"/>
  </w:num>
  <w:num w:numId="16" w16cid:durableId="1021205097">
    <w:abstractNumId w:val="39"/>
  </w:num>
  <w:num w:numId="17" w16cid:durableId="665087906">
    <w:abstractNumId w:val="19"/>
  </w:num>
  <w:num w:numId="18" w16cid:durableId="1826898289">
    <w:abstractNumId w:val="1"/>
  </w:num>
  <w:num w:numId="19" w16cid:durableId="268854845">
    <w:abstractNumId w:val="33"/>
  </w:num>
  <w:num w:numId="20" w16cid:durableId="1015154579">
    <w:abstractNumId w:val="29"/>
  </w:num>
  <w:num w:numId="21" w16cid:durableId="270666114">
    <w:abstractNumId w:val="29"/>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465784245">
    <w:abstractNumId w:val="32"/>
  </w:num>
  <w:num w:numId="23" w16cid:durableId="1461798326">
    <w:abstractNumId w:val="34"/>
  </w:num>
  <w:num w:numId="24" w16cid:durableId="461046038">
    <w:abstractNumId w:val="15"/>
  </w:num>
  <w:num w:numId="25" w16cid:durableId="1663852297">
    <w:abstractNumId w:val="7"/>
  </w:num>
  <w:num w:numId="26" w16cid:durableId="1327245208">
    <w:abstractNumId w:val="0"/>
  </w:num>
  <w:num w:numId="27" w16cid:durableId="425226281">
    <w:abstractNumId w:val="20"/>
  </w:num>
  <w:num w:numId="28" w16cid:durableId="1753352507">
    <w:abstractNumId w:val="37"/>
  </w:num>
  <w:num w:numId="29" w16cid:durableId="340935142">
    <w:abstractNumId w:val="12"/>
  </w:num>
  <w:num w:numId="30" w16cid:durableId="1250699400">
    <w:abstractNumId w:val="4"/>
  </w:num>
  <w:num w:numId="31" w16cid:durableId="1802454468">
    <w:abstractNumId w:val="9"/>
  </w:num>
  <w:num w:numId="32" w16cid:durableId="1195578445">
    <w:abstractNumId w:val="8"/>
  </w:num>
  <w:num w:numId="33" w16cid:durableId="1011032373">
    <w:abstractNumId w:val="22"/>
  </w:num>
  <w:num w:numId="34" w16cid:durableId="1077288618">
    <w:abstractNumId w:val="31"/>
  </w:num>
  <w:num w:numId="35" w16cid:durableId="708186626">
    <w:abstractNumId w:val="27"/>
  </w:num>
  <w:num w:numId="36" w16cid:durableId="515199045">
    <w:abstractNumId w:val="21"/>
  </w:num>
  <w:num w:numId="37" w16cid:durableId="151912594">
    <w:abstractNumId w:val="10"/>
  </w:num>
  <w:num w:numId="38" w16cid:durableId="1605456021">
    <w:abstractNumId w:val="6"/>
  </w:num>
  <w:num w:numId="39" w16cid:durableId="1175148555">
    <w:abstractNumId w:val="5"/>
  </w:num>
  <w:num w:numId="40" w16cid:durableId="487405417">
    <w:abstractNumId w:val="35"/>
  </w:num>
  <w:num w:numId="41" w16cid:durableId="734201047">
    <w:abstractNumId w:val="16"/>
  </w:num>
  <w:num w:numId="42" w16cid:durableId="1357540904">
    <w:abstractNumId w:val="23"/>
  </w:num>
  <w:num w:numId="43" w16cid:durableId="2110463220">
    <w:abstractNumId w:val="14"/>
  </w:num>
  <w:num w:numId="44" w16cid:durableId="1651784244">
    <w:abstractNumId w:val="24"/>
  </w:num>
  <w:num w:numId="45" w16cid:durableId="576087133">
    <w:abstractNumId w:val="2"/>
  </w:num>
  <w:num w:numId="46" w16cid:durableId="78119049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linkStyles/>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104C3"/>
    <w:rsid w:val="0001083E"/>
    <w:rsid w:val="00012FD6"/>
    <w:rsid w:val="000215D0"/>
    <w:rsid w:val="00023747"/>
    <w:rsid w:val="00031864"/>
    <w:rsid w:val="000561F1"/>
    <w:rsid w:val="000747C4"/>
    <w:rsid w:val="000776C6"/>
    <w:rsid w:val="00087C75"/>
    <w:rsid w:val="0009519F"/>
    <w:rsid w:val="000A211E"/>
    <w:rsid w:val="000A6958"/>
    <w:rsid w:val="000B493A"/>
    <w:rsid w:val="000C2F77"/>
    <w:rsid w:val="000C3B53"/>
    <w:rsid w:val="000C5E42"/>
    <w:rsid w:val="000C5F92"/>
    <w:rsid w:val="000C7D97"/>
    <w:rsid w:val="000D0A58"/>
    <w:rsid w:val="000D457F"/>
    <w:rsid w:val="000E6EC1"/>
    <w:rsid w:val="000F2E30"/>
    <w:rsid w:val="000F3562"/>
    <w:rsid w:val="00100A46"/>
    <w:rsid w:val="00101745"/>
    <w:rsid w:val="0010450C"/>
    <w:rsid w:val="00104DD0"/>
    <w:rsid w:val="00106801"/>
    <w:rsid w:val="001107FD"/>
    <w:rsid w:val="00112AEF"/>
    <w:rsid w:val="00115521"/>
    <w:rsid w:val="00122535"/>
    <w:rsid w:val="00123E91"/>
    <w:rsid w:val="00124514"/>
    <w:rsid w:val="00127628"/>
    <w:rsid w:val="001317F4"/>
    <w:rsid w:val="00131B7F"/>
    <w:rsid w:val="00132A55"/>
    <w:rsid w:val="00136805"/>
    <w:rsid w:val="001371B8"/>
    <w:rsid w:val="001379C5"/>
    <w:rsid w:val="001428E0"/>
    <w:rsid w:val="001447A1"/>
    <w:rsid w:val="0014639F"/>
    <w:rsid w:val="001479F1"/>
    <w:rsid w:val="001528AF"/>
    <w:rsid w:val="00154ED0"/>
    <w:rsid w:val="00157800"/>
    <w:rsid w:val="00170B66"/>
    <w:rsid w:val="0019189A"/>
    <w:rsid w:val="00192016"/>
    <w:rsid w:val="001963B5"/>
    <w:rsid w:val="00196468"/>
    <w:rsid w:val="00196D12"/>
    <w:rsid w:val="001A2B95"/>
    <w:rsid w:val="001B0F87"/>
    <w:rsid w:val="001B34DE"/>
    <w:rsid w:val="001B434F"/>
    <w:rsid w:val="001C10C1"/>
    <w:rsid w:val="001C39CD"/>
    <w:rsid w:val="001D3C92"/>
    <w:rsid w:val="001D3DC7"/>
    <w:rsid w:val="001D4556"/>
    <w:rsid w:val="001E2164"/>
    <w:rsid w:val="001E4AD6"/>
    <w:rsid w:val="001E7B6D"/>
    <w:rsid w:val="001F3F82"/>
    <w:rsid w:val="001F49A6"/>
    <w:rsid w:val="00215A86"/>
    <w:rsid w:val="00220FAA"/>
    <w:rsid w:val="00230345"/>
    <w:rsid w:val="00232551"/>
    <w:rsid w:val="00235931"/>
    <w:rsid w:val="00240151"/>
    <w:rsid w:val="00244232"/>
    <w:rsid w:val="00252E49"/>
    <w:rsid w:val="00253075"/>
    <w:rsid w:val="002533E7"/>
    <w:rsid w:val="0026038A"/>
    <w:rsid w:val="0026196D"/>
    <w:rsid w:val="00262F58"/>
    <w:rsid w:val="00270139"/>
    <w:rsid w:val="002714EF"/>
    <w:rsid w:val="0027356D"/>
    <w:rsid w:val="002915DD"/>
    <w:rsid w:val="0029255D"/>
    <w:rsid w:val="002A4D36"/>
    <w:rsid w:val="002B01D3"/>
    <w:rsid w:val="002B1037"/>
    <w:rsid w:val="002B2AE8"/>
    <w:rsid w:val="002B6257"/>
    <w:rsid w:val="002C271A"/>
    <w:rsid w:val="002C395B"/>
    <w:rsid w:val="002C39AA"/>
    <w:rsid w:val="002C4B64"/>
    <w:rsid w:val="002C5844"/>
    <w:rsid w:val="002C7E1B"/>
    <w:rsid w:val="002D2D05"/>
    <w:rsid w:val="002D4C9F"/>
    <w:rsid w:val="002D4F27"/>
    <w:rsid w:val="002D5867"/>
    <w:rsid w:val="002D7571"/>
    <w:rsid w:val="002E19C6"/>
    <w:rsid w:val="002E1E47"/>
    <w:rsid w:val="002E2B58"/>
    <w:rsid w:val="002E7AD9"/>
    <w:rsid w:val="002F7CF7"/>
    <w:rsid w:val="00301E1E"/>
    <w:rsid w:val="0030243A"/>
    <w:rsid w:val="00304497"/>
    <w:rsid w:val="00321AF4"/>
    <w:rsid w:val="00325B03"/>
    <w:rsid w:val="00327022"/>
    <w:rsid w:val="00333A61"/>
    <w:rsid w:val="003350F0"/>
    <w:rsid w:val="003415D9"/>
    <w:rsid w:val="003420AB"/>
    <w:rsid w:val="00350D25"/>
    <w:rsid w:val="0035779E"/>
    <w:rsid w:val="00361D42"/>
    <w:rsid w:val="003704FA"/>
    <w:rsid w:val="00371136"/>
    <w:rsid w:val="00372CA5"/>
    <w:rsid w:val="00373B26"/>
    <w:rsid w:val="00382968"/>
    <w:rsid w:val="00385D92"/>
    <w:rsid w:val="0039764C"/>
    <w:rsid w:val="003A411C"/>
    <w:rsid w:val="003A4F94"/>
    <w:rsid w:val="003A7E1A"/>
    <w:rsid w:val="003B4D89"/>
    <w:rsid w:val="003B5312"/>
    <w:rsid w:val="003C19CF"/>
    <w:rsid w:val="003C6605"/>
    <w:rsid w:val="003C6C38"/>
    <w:rsid w:val="003D3EDE"/>
    <w:rsid w:val="003D42B2"/>
    <w:rsid w:val="003D437B"/>
    <w:rsid w:val="003E4DBD"/>
    <w:rsid w:val="003E5D68"/>
    <w:rsid w:val="003F20CC"/>
    <w:rsid w:val="003F4844"/>
    <w:rsid w:val="003F5879"/>
    <w:rsid w:val="003F747C"/>
    <w:rsid w:val="003F7972"/>
    <w:rsid w:val="00404737"/>
    <w:rsid w:val="00412C85"/>
    <w:rsid w:val="0041398A"/>
    <w:rsid w:val="004146C7"/>
    <w:rsid w:val="0043034A"/>
    <w:rsid w:val="00430370"/>
    <w:rsid w:val="00430F0B"/>
    <w:rsid w:val="00434E8D"/>
    <w:rsid w:val="004364DA"/>
    <w:rsid w:val="00444737"/>
    <w:rsid w:val="00450BD1"/>
    <w:rsid w:val="00451D05"/>
    <w:rsid w:val="00455BB6"/>
    <w:rsid w:val="00471F2B"/>
    <w:rsid w:val="00473BCD"/>
    <w:rsid w:val="004743E7"/>
    <w:rsid w:val="00476E06"/>
    <w:rsid w:val="00484D46"/>
    <w:rsid w:val="00487306"/>
    <w:rsid w:val="00496CAF"/>
    <w:rsid w:val="00497787"/>
    <w:rsid w:val="004A24A3"/>
    <w:rsid w:val="004A5E9E"/>
    <w:rsid w:val="004C3BB9"/>
    <w:rsid w:val="004C6F78"/>
    <w:rsid w:val="004C7260"/>
    <w:rsid w:val="004D05AF"/>
    <w:rsid w:val="004D0C8D"/>
    <w:rsid w:val="004D722F"/>
    <w:rsid w:val="004E59E3"/>
    <w:rsid w:val="004F57C3"/>
    <w:rsid w:val="0050015F"/>
    <w:rsid w:val="00506381"/>
    <w:rsid w:val="00515F27"/>
    <w:rsid w:val="005161AB"/>
    <w:rsid w:val="00520550"/>
    <w:rsid w:val="00532EFA"/>
    <w:rsid w:val="00533455"/>
    <w:rsid w:val="005353E7"/>
    <w:rsid w:val="0054592D"/>
    <w:rsid w:val="005547DC"/>
    <w:rsid w:val="00557900"/>
    <w:rsid w:val="00562322"/>
    <w:rsid w:val="0056506A"/>
    <w:rsid w:val="005749CD"/>
    <w:rsid w:val="0058621D"/>
    <w:rsid w:val="00586B90"/>
    <w:rsid w:val="00591D50"/>
    <w:rsid w:val="00594C41"/>
    <w:rsid w:val="005B02FD"/>
    <w:rsid w:val="005B79D5"/>
    <w:rsid w:val="005C23D2"/>
    <w:rsid w:val="005C3994"/>
    <w:rsid w:val="005D2A6C"/>
    <w:rsid w:val="005D45BE"/>
    <w:rsid w:val="005E2748"/>
    <w:rsid w:val="005F08DF"/>
    <w:rsid w:val="00600461"/>
    <w:rsid w:val="0061323F"/>
    <w:rsid w:val="00616590"/>
    <w:rsid w:val="00626062"/>
    <w:rsid w:val="00626BE4"/>
    <w:rsid w:val="00635F3A"/>
    <w:rsid w:val="006363D9"/>
    <w:rsid w:val="00637FCF"/>
    <w:rsid w:val="006403DA"/>
    <w:rsid w:val="00642ED9"/>
    <w:rsid w:val="006456DC"/>
    <w:rsid w:val="00657888"/>
    <w:rsid w:val="006610C7"/>
    <w:rsid w:val="0066495E"/>
    <w:rsid w:val="006667DD"/>
    <w:rsid w:val="0067061E"/>
    <w:rsid w:val="00680F66"/>
    <w:rsid w:val="00687751"/>
    <w:rsid w:val="006922B8"/>
    <w:rsid w:val="006B0A56"/>
    <w:rsid w:val="006B3FF5"/>
    <w:rsid w:val="006B4101"/>
    <w:rsid w:val="006B6759"/>
    <w:rsid w:val="006E6D69"/>
    <w:rsid w:val="006F2008"/>
    <w:rsid w:val="006F31E9"/>
    <w:rsid w:val="006F4BB2"/>
    <w:rsid w:val="006F7DDD"/>
    <w:rsid w:val="00706C2B"/>
    <w:rsid w:val="00723C42"/>
    <w:rsid w:val="007247E2"/>
    <w:rsid w:val="007261FC"/>
    <w:rsid w:val="007340A0"/>
    <w:rsid w:val="00744BB6"/>
    <w:rsid w:val="00746A58"/>
    <w:rsid w:val="00763361"/>
    <w:rsid w:val="00767EFA"/>
    <w:rsid w:val="00770281"/>
    <w:rsid w:val="00774E56"/>
    <w:rsid w:val="00781B01"/>
    <w:rsid w:val="00787CAA"/>
    <w:rsid w:val="00791B09"/>
    <w:rsid w:val="00791D1E"/>
    <w:rsid w:val="007A449A"/>
    <w:rsid w:val="007A57E7"/>
    <w:rsid w:val="007B4F3C"/>
    <w:rsid w:val="007C159F"/>
    <w:rsid w:val="007C5A50"/>
    <w:rsid w:val="007D24B4"/>
    <w:rsid w:val="007E04D8"/>
    <w:rsid w:val="007E0FC5"/>
    <w:rsid w:val="007E1C0F"/>
    <w:rsid w:val="007E5A27"/>
    <w:rsid w:val="007F27EC"/>
    <w:rsid w:val="007F4742"/>
    <w:rsid w:val="007F61B3"/>
    <w:rsid w:val="008054E1"/>
    <w:rsid w:val="008169C0"/>
    <w:rsid w:val="00831511"/>
    <w:rsid w:val="00832CCB"/>
    <w:rsid w:val="00842B3A"/>
    <w:rsid w:val="008501E5"/>
    <w:rsid w:val="0085154A"/>
    <w:rsid w:val="00854343"/>
    <w:rsid w:val="008550D7"/>
    <w:rsid w:val="00856C6D"/>
    <w:rsid w:val="008616E8"/>
    <w:rsid w:val="00861953"/>
    <w:rsid w:val="00861A98"/>
    <w:rsid w:val="00867B4F"/>
    <w:rsid w:val="008742E9"/>
    <w:rsid w:val="00876908"/>
    <w:rsid w:val="00883425"/>
    <w:rsid w:val="00887856"/>
    <w:rsid w:val="0089539C"/>
    <w:rsid w:val="008979E6"/>
    <w:rsid w:val="008A2300"/>
    <w:rsid w:val="008A46F7"/>
    <w:rsid w:val="008B33E9"/>
    <w:rsid w:val="008B7389"/>
    <w:rsid w:val="008C207E"/>
    <w:rsid w:val="008C402B"/>
    <w:rsid w:val="008C44C2"/>
    <w:rsid w:val="008C4A7E"/>
    <w:rsid w:val="008C7176"/>
    <w:rsid w:val="008D1715"/>
    <w:rsid w:val="008D6F7E"/>
    <w:rsid w:val="008E17C5"/>
    <w:rsid w:val="008E3442"/>
    <w:rsid w:val="008E4CAB"/>
    <w:rsid w:val="008E6E23"/>
    <w:rsid w:val="008F1BF1"/>
    <w:rsid w:val="008F53BE"/>
    <w:rsid w:val="008F7317"/>
    <w:rsid w:val="009048EB"/>
    <w:rsid w:val="0091545D"/>
    <w:rsid w:val="00922110"/>
    <w:rsid w:val="00923F8A"/>
    <w:rsid w:val="00947443"/>
    <w:rsid w:val="00952E2D"/>
    <w:rsid w:val="00954388"/>
    <w:rsid w:val="009618E0"/>
    <w:rsid w:val="00963D1A"/>
    <w:rsid w:val="009709A8"/>
    <w:rsid w:val="00976214"/>
    <w:rsid w:val="009779A8"/>
    <w:rsid w:val="00982E2A"/>
    <w:rsid w:val="00982F26"/>
    <w:rsid w:val="00992EDE"/>
    <w:rsid w:val="00994FF2"/>
    <w:rsid w:val="00995E3E"/>
    <w:rsid w:val="009A17E8"/>
    <w:rsid w:val="009A4774"/>
    <w:rsid w:val="009A5010"/>
    <w:rsid w:val="009B1C49"/>
    <w:rsid w:val="009B475B"/>
    <w:rsid w:val="009C3E54"/>
    <w:rsid w:val="009D1B4D"/>
    <w:rsid w:val="009D5028"/>
    <w:rsid w:val="009E63C0"/>
    <w:rsid w:val="009E7766"/>
    <w:rsid w:val="009F3C1E"/>
    <w:rsid w:val="009F3F0B"/>
    <w:rsid w:val="009F5748"/>
    <w:rsid w:val="00A06892"/>
    <w:rsid w:val="00A10DD3"/>
    <w:rsid w:val="00A10F52"/>
    <w:rsid w:val="00A17F86"/>
    <w:rsid w:val="00A220A9"/>
    <w:rsid w:val="00A41BCF"/>
    <w:rsid w:val="00A548D7"/>
    <w:rsid w:val="00A62312"/>
    <w:rsid w:val="00A660F1"/>
    <w:rsid w:val="00A67810"/>
    <w:rsid w:val="00A707A0"/>
    <w:rsid w:val="00A71FB9"/>
    <w:rsid w:val="00A7238E"/>
    <w:rsid w:val="00A72494"/>
    <w:rsid w:val="00A8101C"/>
    <w:rsid w:val="00A848B8"/>
    <w:rsid w:val="00A90D24"/>
    <w:rsid w:val="00A95B6C"/>
    <w:rsid w:val="00A976AE"/>
    <w:rsid w:val="00A977FC"/>
    <w:rsid w:val="00AA34DB"/>
    <w:rsid w:val="00AA42DF"/>
    <w:rsid w:val="00AA4FCC"/>
    <w:rsid w:val="00AA5FD7"/>
    <w:rsid w:val="00AB3243"/>
    <w:rsid w:val="00AC13A3"/>
    <w:rsid w:val="00AD6B67"/>
    <w:rsid w:val="00AD7D96"/>
    <w:rsid w:val="00AE408C"/>
    <w:rsid w:val="00AE5761"/>
    <w:rsid w:val="00AE74AD"/>
    <w:rsid w:val="00AF194B"/>
    <w:rsid w:val="00AF477F"/>
    <w:rsid w:val="00B00FB3"/>
    <w:rsid w:val="00B01741"/>
    <w:rsid w:val="00B114A8"/>
    <w:rsid w:val="00B11714"/>
    <w:rsid w:val="00B13B96"/>
    <w:rsid w:val="00B1517A"/>
    <w:rsid w:val="00B23B13"/>
    <w:rsid w:val="00B244B7"/>
    <w:rsid w:val="00B26C90"/>
    <w:rsid w:val="00B27007"/>
    <w:rsid w:val="00B30B38"/>
    <w:rsid w:val="00B34A14"/>
    <w:rsid w:val="00B35B6B"/>
    <w:rsid w:val="00B52BB0"/>
    <w:rsid w:val="00B63C55"/>
    <w:rsid w:val="00B65F98"/>
    <w:rsid w:val="00B664A9"/>
    <w:rsid w:val="00B70A68"/>
    <w:rsid w:val="00B714EF"/>
    <w:rsid w:val="00B719EB"/>
    <w:rsid w:val="00B76034"/>
    <w:rsid w:val="00B76574"/>
    <w:rsid w:val="00B91685"/>
    <w:rsid w:val="00B95606"/>
    <w:rsid w:val="00BA14A6"/>
    <w:rsid w:val="00BA1A2A"/>
    <w:rsid w:val="00BA44F5"/>
    <w:rsid w:val="00BB065B"/>
    <w:rsid w:val="00BC4F69"/>
    <w:rsid w:val="00BC52B7"/>
    <w:rsid w:val="00BD27B7"/>
    <w:rsid w:val="00BE3E22"/>
    <w:rsid w:val="00BE7282"/>
    <w:rsid w:val="00BF5EAA"/>
    <w:rsid w:val="00C02F15"/>
    <w:rsid w:val="00C1527A"/>
    <w:rsid w:val="00C260CD"/>
    <w:rsid w:val="00C261AD"/>
    <w:rsid w:val="00C336AD"/>
    <w:rsid w:val="00C370A4"/>
    <w:rsid w:val="00C51652"/>
    <w:rsid w:val="00C51E7F"/>
    <w:rsid w:val="00C51F67"/>
    <w:rsid w:val="00C56DB3"/>
    <w:rsid w:val="00C572EF"/>
    <w:rsid w:val="00C624A4"/>
    <w:rsid w:val="00C67018"/>
    <w:rsid w:val="00C762AE"/>
    <w:rsid w:val="00C76999"/>
    <w:rsid w:val="00C8452F"/>
    <w:rsid w:val="00C91D5D"/>
    <w:rsid w:val="00C93144"/>
    <w:rsid w:val="00CA3AFD"/>
    <w:rsid w:val="00CA4D46"/>
    <w:rsid w:val="00CA7EE5"/>
    <w:rsid w:val="00CB3DA5"/>
    <w:rsid w:val="00CB66E7"/>
    <w:rsid w:val="00CB7C3F"/>
    <w:rsid w:val="00CC0322"/>
    <w:rsid w:val="00CC0560"/>
    <w:rsid w:val="00CC2838"/>
    <w:rsid w:val="00CD014E"/>
    <w:rsid w:val="00CD1592"/>
    <w:rsid w:val="00CD55AD"/>
    <w:rsid w:val="00CD5A2D"/>
    <w:rsid w:val="00CE13D6"/>
    <w:rsid w:val="00CE59D8"/>
    <w:rsid w:val="00CF0E14"/>
    <w:rsid w:val="00CF2711"/>
    <w:rsid w:val="00CF5D78"/>
    <w:rsid w:val="00CF692E"/>
    <w:rsid w:val="00CF7C97"/>
    <w:rsid w:val="00D13086"/>
    <w:rsid w:val="00D15EC8"/>
    <w:rsid w:val="00D22DB2"/>
    <w:rsid w:val="00D23A5C"/>
    <w:rsid w:val="00D24D01"/>
    <w:rsid w:val="00D30B61"/>
    <w:rsid w:val="00D43F6C"/>
    <w:rsid w:val="00D50A5B"/>
    <w:rsid w:val="00D521B8"/>
    <w:rsid w:val="00D555A6"/>
    <w:rsid w:val="00D566A4"/>
    <w:rsid w:val="00D571A6"/>
    <w:rsid w:val="00D67FFB"/>
    <w:rsid w:val="00D702B0"/>
    <w:rsid w:val="00D735D4"/>
    <w:rsid w:val="00D75C0A"/>
    <w:rsid w:val="00D760A8"/>
    <w:rsid w:val="00D80107"/>
    <w:rsid w:val="00D8125A"/>
    <w:rsid w:val="00D82E02"/>
    <w:rsid w:val="00D87D21"/>
    <w:rsid w:val="00D964B0"/>
    <w:rsid w:val="00DA1D6B"/>
    <w:rsid w:val="00DA3373"/>
    <w:rsid w:val="00DA5E89"/>
    <w:rsid w:val="00DA644A"/>
    <w:rsid w:val="00DB5AB9"/>
    <w:rsid w:val="00DC0B53"/>
    <w:rsid w:val="00DD5C3C"/>
    <w:rsid w:val="00DD711E"/>
    <w:rsid w:val="00DF0085"/>
    <w:rsid w:val="00DF1FC0"/>
    <w:rsid w:val="00DF3A5E"/>
    <w:rsid w:val="00DF3F67"/>
    <w:rsid w:val="00DF59C2"/>
    <w:rsid w:val="00E00518"/>
    <w:rsid w:val="00E02F5C"/>
    <w:rsid w:val="00E05881"/>
    <w:rsid w:val="00E06451"/>
    <w:rsid w:val="00E068F5"/>
    <w:rsid w:val="00E13A07"/>
    <w:rsid w:val="00E17351"/>
    <w:rsid w:val="00E24AA2"/>
    <w:rsid w:val="00E25116"/>
    <w:rsid w:val="00E40132"/>
    <w:rsid w:val="00E43F1B"/>
    <w:rsid w:val="00E54DA0"/>
    <w:rsid w:val="00E64332"/>
    <w:rsid w:val="00E65FD1"/>
    <w:rsid w:val="00E67BDA"/>
    <w:rsid w:val="00E741BE"/>
    <w:rsid w:val="00E74D7A"/>
    <w:rsid w:val="00E763AA"/>
    <w:rsid w:val="00E83B03"/>
    <w:rsid w:val="00E84B1C"/>
    <w:rsid w:val="00EA0E86"/>
    <w:rsid w:val="00EB0368"/>
    <w:rsid w:val="00EB2E38"/>
    <w:rsid w:val="00EB5777"/>
    <w:rsid w:val="00EB6D10"/>
    <w:rsid w:val="00EC14D7"/>
    <w:rsid w:val="00EC2C90"/>
    <w:rsid w:val="00EC65CB"/>
    <w:rsid w:val="00ED01DD"/>
    <w:rsid w:val="00ED0CE6"/>
    <w:rsid w:val="00EE2AA6"/>
    <w:rsid w:val="00EF11ED"/>
    <w:rsid w:val="00EF34CD"/>
    <w:rsid w:val="00F04208"/>
    <w:rsid w:val="00F14C59"/>
    <w:rsid w:val="00F21E9C"/>
    <w:rsid w:val="00F2690E"/>
    <w:rsid w:val="00F27FF4"/>
    <w:rsid w:val="00F41C68"/>
    <w:rsid w:val="00F539EC"/>
    <w:rsid w:val="00F55E20"/>
    <w:rsid w:val="00F65254"/>
    <w:rsid w:val="00F67435"/>
    <w:rsid w:val="00F679F5"/>
    <w:rsid w:val="00F714A6"/>
    <w:rsid w:val="00F75FEA"/>
    <w:rsid w:val="00F80053"/>
    <w:rsid w:val="00F945B3"/>
    <w:rsid w:val="00FA26C8"/>
    <w:rsid w:val="00FA4AC9"/>
    <w:rsid w:val="00FB2271"/>
    <w:rsid w:val="00FC5420"/>
    <w:rsid w:val="00FD1D07"/>
    <w:rsid w:val="00FD2BF7"/>
    <w:rsid w:val="00FE64FD"/>
    <w:rsid w:val="00FF0824"/>
    <w:rsid w:val="00FF3860"/>
    <w:rsid w:val="00FF6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heme="minorHAnsi"/>
        <w:kern w:val="2"/>
        <w:sz w:val="24"/>
        <w:szCs w:val="24"/>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01083E"/>
    <w:rPr>
      <w:rFonts w:eastAsiaTheme="minorHAnsi"/>
      <w:lang w:eastAsia="en-US"/>
    </w:rPr>
  </w:style>
  <w:style w:type="paragraph" w:styleId="berschrift1">
    <w:name w:val="heading 1"/>
    <w:basedOn w:val="Standard"/>
    <w:next w:val="Standard"/>
    <w:link w:val="berschrift1Zchn"/>
    <w:uiPriority w:val="9"/>
    <w:locked/>
    <w:rsid w:val="00982E2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rsid w:val="0001083E"/>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01083E"/>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customStyle="1" w:styleId="berschrift1Zchn">
    <w:name w:val="Überschrift 1 Zchn"/>
    <w:basedOn w:val="Absatz-Standardschriftart"/>
    <w:link w:val="berschrift1"/>
    <w:uiPriority w:val="9"/>
    <w:rsid w:val="00982E2A"/>
    <w:rPr>
      <w:rFonts w:asciiTheme="majorHAnsi" w:eastAsiaTheme="majorEastAsia" w:hAnsiTheme="majorHAnsi" w:cstheme="majorBidi"/>
      <w:color w:val="365F91" w:themeColor="accent1" w:themeShade="BF"/>
      <w:sz w:val="32"/>
      <w:szCs w:val="32"/>
      <w:lang w:eastAsia="en-US"/>
    </w:rPr>
  </w:style>
  <w:style w:type="character" w:styleId="Kommentarzeichen">
    <w:name w:val="annotation reference"/>
    <w:basedOn w:val="Absatz-Standardschriftart"/>
    <w:uiPriority w:val="99"/>
    <w:semiHidden/>
    <w:unhideWhenUsed/>
    <w:locked/>
    <w:rsid w:val="00E25116"/>
    <w:rPr>
      <w:sz w:val="16"/>
      <w:szCs w:val="16"/>
    </w:rPr>
  </w:style>
  <w:style w:type="paragraph" w:styleId="Kommentartext">
    <w:name w:val="annotation text"/>
    <w:basedOn w:val="Standard"/>
    <w:link w:val="KommentartextZchn"/>
    <w:uiPriority w:val="99"/>
    <w:unhideWhenUsed/>
    <w:locked/>
    <w:rsid w:val="00E25116"/>
    <w:rPr>
      <w:sz w:val="20"/>
      <w:szCs w:val="20"/>
    </w:rPr>
  </w:style>
  <w:style w:type="character" w:customStyle="1" w:styleId="KommentartextZchn">
    <w:name w:val="Kommentartext Zchn"/>
    <w:basedOn w:val="Absatz-Standardschriftart"/>
    <w:link w:val="Kommentartext"/>
    <w:uiPriority w:val="99"/>
    <w:rsid w:val="00E25116"/>
    <w:rPr>
      <w:rFonts w:asciiTheme="minorHAnsi" w:eastAsiaTheme="minorHAnsi" w:hAnsiTheme="minorHAnsi" w:cstheme="minorBidi"/>
      <w:sz w:val="20"/>
      <w:szCs w:val="20"/>
      <w:lang w:eastAsia="en-US"/>
      <w14:ligatures w14:val="standardContextual"/>
    </w:rPr>
  </w:style>
  <w:style w:type="paragraph" w:styleId="Kommentarthema">
    <w:name w:val="annotation subject"/>
    <w:basedOn w:val="Kommentartext"/>
    <w:next w:val="Kommentartext"/>
    <w:link w:val="KommentarthemaZchn"/>
    <w:uiPriority w:val="99"/>
    <w:semiHidden/>
    <w:unhideWhenUsed/>
    <w:locked/>
    <w:rsid w:val="00E25116"/>
    <w:rPr>
      <w:b/>
      <w:bCs/>
    </w:rPr>
  </w:style>
  <w:style w:type="character" w:customStyle="1" w:styleId="KommentarthemaZchn">
    <w:name w:val="Kommentarthema Zchn"/>
    <w:basedOn w:val="KommentartextZchn"/>
    <w:link w:val="Kommentarthema"/>
    <w:uiPriority w:val="99"/>
    <w:semiHidden/>
    <w:rsid w:val="00E25116"/>
    <w:rPr>
      <w:rFonts w:asciiTheme="minorHAnsi" w:eastAsiaTheme="minorHAnsi" w:hAnsiTheme="minorHAnsi" w:cstheme="minorBidi"/>
      <w:b/>
      <w:bCs/>
      <w:sz w:val="20"/>
      <w:szCs w:val="2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12796109">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75197423">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04145520">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05013497">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14843933">
      <w:bodyDiv w:val="1"/>
      <w:marLeft w:val="0"/>
      <w:marRight w:val="0"/>
      <w:marTop w:val="0"/>
      <w:marBottom w:val="0"/>
      <w:divBdr>
        <w:top w:val="none" w:sz="0" w:space="0" w:color="auto"/>
        <w:left w:val="none" w:sz="0" w:space="0" w:color="auto"/>
        <w:bottom w:val="none" w:sz="0" w:space="0" w:color="auto"/>
        <w:right w:val="none" w:sz="0" w:space="0" w:color="auto"/>
      </w:divBdr>
    </w:div>
    <w:div w:id="334109529">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55347705">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313687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0825527">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594822194">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08336022">
      <w:bodyDiv w:val="1"/>
      <w:marLeft w:val="0"/>
      <w:marRight w:val="0"/>
      <w:marTop w:val="0"/>
      <w:marBottom w:val="0"/>
      <w:divBdr>
        <w:top w:val="none" w:sz="0" w:space="0" w:color="auto"/>
        <w:left w:val="none" w:sz="0" w:space="0" w:color="auto"/>
        <w:bottom w:val="none" w:sz="0" w:space="0" w:color="auto"/>
        <w:right w:val="none" w:sz="0" w:space="0" w:color="auto"/>
      </w:divBdr>
    </w:div>
    <w:div w:id="708451535">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09979032">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839469582">
      <w:bodyDiv w:val="1"/>
      <w:marLeft w:val="0"/>
      <w:marRight w:val="0"/>
      <w:marTop w:val="0"/>
      <w:marBottom w:val="0"/>
      <w:divBdr>
        <w:top w:val="none" w:sz="0" w:space="0" w:color="auto"/>
        <w:left w:val="none" w:sz="0" w:space="0" w:color="auto"/>
        <w:bottom w:val="none" w:sz="0" w:space="0" w:color="auto"/>
        <w:right w:val="none" w:sz="0" w:space="0" w:color="auto"/>
      </w:divBdr>
    </w:div>
    <w:div w:id="894238892">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07026788">
      <w:bodyDiv w:val="1"/>
      <w:marLeft w:val="0"/>
      <w:marRight w:val="0"/>
      <w:marTop w:val="0"/>
      <w:marBottom w:val="0"/>
      <w:divBdr>
        <w:top w:val="none" w:sz="0" w:space="0" w:color="auto"/>
        <w:left w:val="none" w:sz="0" w:space="0" w:color="auto"/>
        <w:bottom w:val="none" w:sz="0" w:space="0" w:color="auto"/>
        <w:right w:val="none" w:sz="0" w:space="0" w:color="auto"/>
      </w:divBdr>
    </w:div>
    <w:div w:id="1017077564">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37775402">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01090232">
      <w:bodyDiv w:val="1"/>
      <w:marLeft w:val="0"/>
      <w:marRight w:val="0"/>
      <w:marTop w:val="0"/>
      <w:marBottom w:val="0"/>
      <w:divBdr>
        <w:top w:val="none" w:sz="0" w:space="0" w:color="auto"/>
        <w:left w:val="none" w:sz="0" w:space="0" w:color="auto"/>
        <w:bottom w:val="none" w:sz="0" w:space="0" w:color="auto"/>
        <w:right w:val="none" w:sz="0" w:space="0" w:color="auto"/>
      </w:divBdr>
    </w:div>
    <w:div w:id="1221556406">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00959196">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28707384">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1902820">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5779981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22010383">
      <w:bodyDiv w:val="1"/>
      <w:marLeft w:val="0"/>
      <w:marRight w:val="0"/>
      <w:marTop w:val="0"/>
      <w:marBottom w:val="0"/>
      <w:divBdr>
        <w:top w:val="none" w:sz="0" w:space="0" w:color="auto"/>
        <w:left w:val="none" w:sz="0" w:space="0" w:color="auto"/>
        <w:bottom w:val="none" w:sz="0" w:space="0" w:color="auto"/>
        <w:right w:val="none" w:sz="0" w:space="0" w:color="auto"/>
      </w:divBdr>
    </w:div>
    <w:div w:id="1553928363">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639653042">
      <w:bodyDiv w:val="1"/>
      <w:marLeft w:val="0"/>
      <w:marRight w:val="0"/>
      <w:marTop w:val="0"/>
      <w:marBottom w:val="0"/>
      <w:divBdr>
        <w:top w:val="none" w:sz="0" w:space="0" w:color="auto"/>
        <w:left w:val="none" w:sz="0" w:space="0" w:color="auto"/>
        <w:bottom w:val="none" w:sz="0" w:space="0" w:color="auto"/>
        <w:right w:val="none" w:sz="0" w:space="0" w:color="auto"/>
      </w:divBdr>
    </w:div>
    <w:div w:id="1649163059">
      <w:bodyDiv w:val="1"/>
      <w:marLeft w:val="0"/>
      <w:marRight w:val="0"/>
      <w:marTop w:val="0"/>
      <w:marBottom w:val="0"/>
      <w:divBdr>
        <w:top w:val="none" w:sz="0" w:space="0" w:color="auto"/>
        <w:left w:val="none" w:sz="0" w:space="0" w:color="auto"/>
        <w:bottom w:val="none" w:sz="0" w:space="0" w:color="auto"/>
        <w:right w:val="none" w:sz="0" w:space="0" w:color="auto"/>
      </w:divBdr>
    </w:div>
    <w:div w:id="1651245551">
      <w:bodyDiv w:val="1"/>
      <w:marLeft w:val="0"/>
      <w:marRight w:val="0"/>
      <w:marTop w:val="0"/>
      <w:marBottom w:val="0"/>
      <w:divBdr>
        <w:top w:val="none" w:sz="0" w:space="0" w:color="auto"/>
        <w:left w:val="none" w:sz="0" w:space="0" w:color="auto"/>
        <w:bottom w:val="none" w:sz="0" w:space="0" w:color="auto"/>
        <w:right w:val="none" w:sz="0" w:space="0" w:color="auto"/>
      </w:divBdr>
    </w:div>
    <w:div w:id="1657102153">
      <w:bodyDiv w:val="1"/>
      <w:marLeft w:val="0"/>
      <w:marRight w:val="0"/>
      <w:marTop w:val="0"/>
      <w:marBottom w:val="0"/>
      <w:divBdr>
        <w:top w:val="none" w:sz="0" w:space="0" w:color="auto"/>
        <w:left w:val="none" w:sz="0" w:space="0" w:color="auto"/>
        <w:bottom w:val="none" w:sz="0" w:space="0" w:color="auto"/>
        <w:right w:val="none" w:sz="0" w:space="0" w:color="auto"/>
      </w:divBdr>
    </w:div>
    <w:div w:id="1687631812">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03247487">
      <w:bodyDiv w:val="1"/>
      <w:marLeft w:val="0"/>
      <w:marRight w:val="0"/>
      <w:marTop w:val="0"/>
      <w:marBottom w:val="0"/>
      <w:divBdr>
        <w:top w:val="none" w:sz="0" w:space="0" w:color="auto"/>
        <w:left w:val="none" w:sz="0" w:space="0" w:color="auto"/>
        <w:bottom w:val="none" w:sz="0" w:space="0" w:color="auto"/>
        <w:right w:val="none" w:sz="0" w:space="0" w:color="auto"/>
      </w:divBdr>
    </w:div>
    <w:div w:id="190914383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2468865">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01301700">
      <w:bodyDiv w:val="1"/>
      <w:marLeft w:val="0"/>
      <w:marRight w:val="0"/>
      <w:marTop w:val="0"/>
      <w:marBottom w:val="0"/>
      <w:divBdr>
        <w:top w:val="none" w:sz="0" w:space="0" w:color="auto"/>
        <w:left w:val="none" w:sz="0" w:space="0" w:color="auto"/>
        <w:bottom w:val="none" w:sz="0" w:space="0" w:color="auto"/>
        <w:right w:val="none" w:sz="0" w:space="0" w:color="auto"/>
      </w:divBdr>
    </w:div>
    <w:div w:id="2029286301">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3392</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9</cp:revision>
  <cp:lastPrinted>2019-11-15T11:03:00Z</cp:lastPrinted>
  <dcterms:created xsi:type="dcterms:W3CDTF">2026-10-19T13:21:00Z</dcterms:created>
  <dcterms:modified xsi:type="dcterms:W3CDTF">2026-10-20T11:17:00Z</dcterms:modified>
</cp:coreProperties>
</file>