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A3530" w14:textId="77777777" w:rsidR="00342B09" w:rsidRDefault="00A86E7D" w:rsidP="004333A4">
      <w:pPr>
        <w:framePr w:hSpace="142" w:wrap="around" w:vAnchor="text" w:hAnchor="page" w:x="8922" w:y="-126"/>
        <w:ind w:right="-284"/>
      </w:pPr>
      <w:r>
        <w:rPr>
          <w:noProof/>
        </w:rPr>
        <w:drawing>
          <wp:inline distT="0" distB="0" distL="0" distR="0" wp14:anchorId="396CF5E2" wp14:editId="2421A037">
            <wp:extent cx="1495425" cy="1047750"/>
            <wp:effectExtent l="0" t="0" r="0" b="0"/>
            <wp:docPr id="1" name="Bild 1" descr="01_Logo_Regionalverband_SB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Logo_Regionalverband_SB_schwar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047750"/>
                    </a:xfrm>
                    <a:prstGeom prst="rect">
                      <a:avLst/>
                    </a:prstGeom>
                    <a:noFill/>
                    <a:ln>
                      <a:noFill/>
                    </a:ln>
                  </pic:spPr>
                </pic:pic>
              </a:graphicData>
            </a:graphic>
          </wp:inline>
        </w:drawing>
      </w:r>
    </w:p>
    <w:p w14:paraId="25872850" w14:textId="77777777" w:rsidR="00342B09" w:rsidRDefault="00A86E7D" w:rsidP="004333A4">
      <w:pPr>
        <w:ind w:right="-284"/>
      </w:pPr>
      <w:r>
        <w:rPr>
          <w:noProof/>
        </w:rPr>
        <w:drawing>
          <wp:inline distT="0" distB="0" distL="0" distR="0" wp14:anchorId="390C31E7" wp14:editId="23E32F2E">
            <wp:extent cx="4219575" cy="5238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9575" cy="523875"/>
                    </a:xfrm>
                    <a:prstGeom prst="rect">
                      <a:avLst/>
                    </a:prstGeom>
                    <a:noFill/>
                    <a:ln>
                      <a:noFill/>
                    </a:ln>
                  </pic:spPr>
                </pic:pic>
              </a:graphicData>
            </a:graphic>
          </wp:inline>
        </w:drawing>
      </w:r>
    </w:p>
    <w:p w14:paraId="4D224F8A" w14:textId="77777777" w:rsidR="00342B09" w:rsidRDefault="00342B09" w:rsidP="004333A4">
      <w:pPr>
        <w:ind w:right="-284"/>
        <w:rPr>
          <w:sz w:val="16"/>
        </w:rPr>
      </w:pPr>
    </w:p>
    <w:p w14:paraId="3852501A" w14:textId="600F8C19" w:rsidR="00342B09" w:rsidRDefault="00333EB9" w:rsidP="004333A4">
      <w:pPr>
        <w:ind w:right="-284"/>
        <w:rPr>
          <w:b/>
        </w:rPr>
      </w:pPr>
      <w:r>
        <w:rPr>
          <w:b/>
        </w:rPr>
        <w:t>Saarbrücken</w:t>
      </w:r>
      <w:r w:rsidRPr="002D625A">
        <w:rPr>
          <w:b/>
        </w:rPr>
        <w:t>,</w:t>
      </w:r>
      <w:r w:rsidR="00BC7505" w:rsidRPr="002D625A">
        <w:rPr>
          <w:b/>
        </w:rPr>
        <w:t xml:space="preserve"> </w:t>
      </w:r>
      <w:r w:rsidR="00864144">
        <w:rPr>
          <w:b/>
        </w:rPr>
        <w:t>12</w:t>
      </w:r>
      <w:r w:rsidR="002D625A" w:rsidRPr="002D625A">
        <w:rPr>
          <w:b/>
        </w:rPr>
        <w:t>.10.2026</w:t>
      </w:r>
    </w:p>
    <w:p w14:paraId="48D7CFA9" w14:textId="04E7BE27" w:rsidR="00342B09" w:rsidRDefault="00342B09" w:rsidP="00384FFE">
      <w:pPr>
        <w:framePr w:w="9974" w:h="755" w:hSpace="142" w:wrap="around" w:vAnchor="text" w:hAnchor="page" w:x="1434" w:y="333"/>
        <w:ind w:right="-284"/>
      </w:pPr>
      <w:r>
        <w:t>Pressereferat</w:t>
      </w:r>
      <w:r>
        <w:tab/>
        <w:t>Kontakt:</w:t>
      </w:r>
      <w:r>
        <w:tab/>
      </w:r>
      <w:r>
        <w:tab/>
        <w:t>Schlos</w:t>
      </w:r>
      <w:r w:rsidR="002B66B3">
        <w:t>splatz</w:t>
      </w:r>
      <w:r w:rsidR="002B66B3">
        <w:tab/>
      </w:r>
      <w:r w:rsidR="002B66B3">
        <w:tab/>
      </w:r>
      <w:r w:rsidR="002B66B3">
        <w:tab/>
        <w:t>Telefon (0681) 506-130</w:t>
      </w:r>
      <w:r w:rsidR="002D625A">
        <w:t>3</w:t>
      </w:r>
    </w:p>
    <w:p w14:paraId="1A46548C" w14:textId="736FB40C" w:rsidR="00342B09" w:rsidRDefault="002B66B3" w:rsidP="00384FFE">
      <w:pPr>
        <w:framePr w:w="9974" w:h="755" w:hSpace="142" w:wrap="around" w:vAnchor="text" w:hAnchor="page" w:x="1434" w:y="333"/>
        <w:ind w:right="-284"/>
      </w:pPr>
      <w:r>
        <w:tab/>
      </w:r>
      <w:r>
        <w:tab/>
      </w:r>
      <w:r>
        <w:tab/>
      </w:r>
      <w:r w:rsidR="002D625A">
        <w:t>Daniel Schappert</w:t>
      </w:r>
      <w:r w:rsidR="00342B09">
        <w:tab/>
        <w:t>66119 Saarbrücken</w:t>
      </w:r>
      <w:r w:rsidR="00342B09">
        <w:tab/>
      </w:r>
      <w:r w:rsidR="00342B09">
        <w:tab/>
        <w:t>Telefax (0681) 506-1390</w:t>
      </w:r>
    </w:p>
    <w:p w14:paraId="565E4C36" w14:textId="77777777" w:rsidR="00CA5D5E" w:rsidRDefault="00CA5D5E" w:rsidP="00CA5D5E"/>
    <w:p w14:paraId="73AF1D23" w14:textId="79589523" w:rsidR="00D94FD8" w:rsidRPr="00B644F5" w:rsidRDefault="00CA5D5E" w:rsidP="00B644F5">
      <w:pPr>
        <w:spacing w:line="360" w:lineRule="auto"/>
        <w:rPr>
          <w:b/>
          <w:sz w:val="28"/>
          <w:szCs w:val="28"/>
        </w:rPr>
      </w:pPr>
      <w:r>
        <w:rPr>
          <w:b/>
          <w:sz w:val="28"/>
          <w:szCs w:val="28"/>
        </w:rPr>
        <w:t>3,7 Millionen Euro für moderne Schulen im Regionalverband</w:t>
      </w:r>
    </w:p>
    <w:p w14:paraId="43786FB1" w14:textId="6E2C02DF" w:rsidR="00CA5D5E" w:rsidRPr="00CA5D5E" w:rsidRDefault="00CA5D5E" w:rsidP="00CA5D5E">
      <w:pPr>
        <w:spacing w:line="360" w:lineRule="auto"/>
        <w:rPr>
          <w:b/>
        </w:rPr>
      </w:pPr>
      <w:r>
        <w:rPr>
          <w:b/>
        </w:rPr>
        <w:t xml:space="preserve">In den Herbstferien wird an </w:t>
      </w:r>
      <w:r w:rsidR="002D625A">
        <w:rPr>
          <w:b/>
        </w:rPr>
        <w:t>25</w:t>
      </w:r>
      <w:r>
        <w:rPr>
          <w:b/>
        </w:rPr>
        <w:t xml:space="preserve"> Standorten gebaut</w:t>
      </w:r>
      <w:r w:rsidR="002D625A">
        <w:rPr>
          <w:b/>
        </w:rPr>
        <w:t xml:space="preserve"> und saniert</w:t>
      </w:r>
    </w:p>
    <w:p w14:paraId="623E2A50" w14:textId="712AE5DE" w:rsidR="002D625A" w:rsidRDefault="00CA5D5E" w:rsidP="00CA5D5E">
      <w:pPr>
        <w:spacing w:after="240"/>
        <w:rPr>
          <w:szCs w:val="24"/>
        </w:rPr>
      </w:pPr>
      <w:r w:rsidRPr="00CA5D5E">
        <w:rPr>
          <w:szCs w:val="24"/>
        </w:rPr>
        <w:t xml:space="preserve">Der Regionalverband Saarbrücken </w:t>
      </w:r>
      <w:r w:rsidR="000E79BA">
        <w:rPr>
          <w:szCs w:val="24"/>
        </w:rPr>
        <w:t>führt</w:t>
      </w:r>
      <w:r w:rsidRPr="00CA5D5E">
        <w:rPr>
          <w:szCs w:val="24"/>
        </w:rPr>
        <w:t xml:space="preserve"> in den Herbstferien an 25 Schulstandorten Modernisierungs- und Sanierungsarbeiten durch. Insgesamt investiert der Regionalverband rund 3,7 Millionen Euro an den Gemeinschaftsschulen, Gymnasien, Berufsbildungszentren sowie Förderschulen </w:t>
      </w:r>
      <w:r w:rsidR="002D625A">
        <w:rPr>
          <w:szCs w:val="24"/>
        </w:rPr>
        <w:t>in eigener Trägerschaft</w:t>
      </w:r>
      <w:r w:rsidRPr="00CA5D5E">
        <w:rPr>
          <w:szCs w:val="24"/>
        </w:rPr>
        <w:t>.</w:t>
      </w:r>
    </w:p>
    <w:p w14:paraId="216C4259" w14:textId="5608A84E" w:rsidR="00743AC2" w:rsidRDefault="00743AC2" w:rsidP="00CA5D5E">
      <w:pPr>
        <w:spacing w:after="240"/>
        <w:rPr>
          <w:szCs w:val="24"/>
        </w:rPr>
      </w:pPr>
      <w:r w:rsidRPr="00743AC2">
        <w:rPr>
          <w:szCs w:val="24"/>
        </w:rPr>
        <w:t xml:space="preserve">An der Gemeinschaftsschule Kleinblittersdorf entsteht </w:t>
      </w:r>
      <w:r>
        <w:rPr>
          <w:szCs w:val="24"/>
        </w:rPr>
        <w:t xml:space="preserve">bis Anfang </w:t>
      </w:r>
      <w:r w:rsidR="00CA1D6C">
        <w:rPr>
          <w:szCs w:val="24"/>
        </w:rPr>
        <w:t>kommenden Jahres</w:t>
      </w:r>
      <w:r>
        <w:rPr>
          <w:szCs w:val="24"/>
        </w:rPr>
        <w:t xml:space="preserve"> </w:t>
      </w:r>
      <w:r w:rsidRPr="00743AC2">
        <w:rPr>
          <w:szCs w:val="24"/>
        </w:rPr>
        <w:t xml:space="preserve">eine neue Lehrküche, für die ein bisheriger Pausengang baulich geschlossen und zusätzlicher Raum mit barrierefreiem Zugang geschaffen wurde. Auf mehr als 120 Quadratmetern sind </w:t>
      </w:r>
      <w:r>
        <w:rPr>
          <w:szCs w:val="24"/>
        </w:rPr>
        <w:t xml:space="preserve">unter anderem </w:t>
      </w:r>
      <w:r w:rsidRPr="00743AC2">
        <w:rPr>
          <w:szCs w:val="24"/>
        </w:rPr>
        <w:t xml:space="preserve">vier Koch- und Arbeitsplätze, ein großer Küchenblock für gemeinsames Arbeiten sowie ein barrierefreier Arbeitsplatz mit niedrigerer Arbeitsfläche vorgesehen. In die Planung waren </w:t>
      </w:r>
      <w:r w:rsidR="002B1B95">
        <w:rPr>
          <w:szCs w:val="24"/>
        </w:rPr>
        <w:t xml:space="preserve">unter anderem </w:t>
      </w:r>
      <w:r w:rsidRPr="00743AC2">
        <w:rPr>
          <w:szCs w:val="24"/>
        </w:rPr>
        <w:t xml:space="preserve">auch </w:t>
      </w:r>
      <w:r w:rsidR="002B1B95">
        <w:rPr>
          <w:szCs w:val="24"/>
        </w:rPr>
        <w:t>die</w:t>
      </w:r>
      <w:r w:rsidRPr="00743AC2">
        <w:rPr>
          <w:szCs w:val="24"/>
        </w:rPr>
        <w:t xml:space="preserve"> Lehrkräfte eingebunden</w:t>
      </w:r>
      <w:r>
        <w:rPr>
          <w:szCs w:val="24"/>
        </w:rPr>
        <w:t xml:space="preserve">. </w:t>
      </w:r>
      <w:r w:rsidRPr="00743AC2">
        <w:rPr>
          <w:szCs w:val="24"/>
        </w:rPr>
        <w:t>Regionalverbandsdirektorin Dr. Carolin Lehberger hat sich bei einem Baustellenbesuch ein Bild vom Fortschritt der Arbeiten gemacht. „Mit der neuen Lehrküche schaffen wir moderne Bedingungen für praxisnahes Lernen. Mir ist wichtig, dass wir die Menschen einbeziehen, die die Räume später nutzen, und zugleich auf eine robuste, langlebige Ausstattung setzen. So investieren wir nachhaltig in gute Lernbedingungen an unseren Schulen“</w:t>
      </w:r>
      <w:r w:rsidR="00CA1D6C">
        <w:rPr>
          <w:szCs w:val="24"/>
        </w:rPr>
        <w:t>, so Lehberger.</w:t>
      </w:r>
    </w:p>
    <w:p w14:paraId="65A65738" w14:textId="1FB17D2C" w:rsidR="006A4066" w:rsidRDefault="00743AC2" w:rsidP="00CA5D5E">
      <w:pPr>
        <w:spacing w:after="240"/>
        <w:rPr>
          <w:szCs w:val="24"/>
        </w:rPr>
      </w:pPr>
      <w:r>
        <w:rPr>
          <w:szCs w:val="24"/>
        </w:rPr>
        <w:t>Darüber hinaus finden zahlreiche</w:t>
      </w:r>
      <w:r w:rsidR="00CA5D5E" w:rsidRPr="00CA5D5E">
        <w:rPr>
          <w:szCs w:val="24"/>
        </w:rPr>
        <w:t xml:space="preserve"> </w:t>
      </w:r>
      <w:r>
        <w:rPr>
          <w:szCs w:val="24"/>
        </w:rPr>
        <w:t>Baum</w:t>
      </w:r>
      <w:r w:rsidR="00CA5D5E" w:rsidRPr="00CA5D5E">
        <w:rPr>
          <w:szCs w:val="24"/>
        </w:rPr>
        <w:t>aßnahmen</w:t>
      </w:r>
      <w:r>
        <w:rPr>
          <w:szCs w:val="24"/>
        </w:rPr>
        <w:t xml:space="preserve"> statt,</w:t>
      </w:r>
      <w:r w:rsidR="00CA5D5E" w:rsidRPr="00CA5D5E">
        <w:rPr>
          <w:szCs w:val="24"/>
        </w:rPr>
        <w:t xml:space="preserve"> die bereits in den Oster-, beziehungsweise Sommerferien begonnen wurden. Dazu zählt der großflächige Einbau neuer Akustik-Decken im Technisch</w:t>
      </w:r>
      <w:r w:rsidR="000E79BA">
        <w:rPr>
          <w:szCs w:val="24"/>
        </w:rPr>
        <w:t>-Gewerblichen</w:t>
      </w:r>
      <w:r w:rsidR="00CA5D5E" w:rsidRPr="00CA5D5E">
        <w:rPr>
          <w:szCs w:val="24"/>
        </w:rPr>
        <w:t xml:space="preserve"> Berufsbildungszentrum 1 auf dem Saarbrücker Mügelsberg</w:t>
      </w:r>
      <w:r w:rsidR="001F72B1">
        <w:rPr>
          <w:szCs w:val="24"/>
        </w:rPr>
        <w:t xml:space="preserve">. </w:t>
      </w:r>
      <w:r w:rsidR="005A211A">
        <w:rPr>
          <w:szCs w:val="24"/>
        </w:rPr>
        <w:t>Das</w:t>
      </w:r>
      <w:r w:rsidR="00CA5D5E" w:rsidRPr="00CA5D5E">
        <w:rPr>
          <w:szCs w:val="24"/>
        </w:rPr>
        <w:t xml:space="preserve"> Deutsch-Französische Gymnasium erhält </w:t>
      </w:r>
      <w:r w:rsidR="001F72B1">
        <w:rPr>
          <w:szCs w:val="24"/>
        </w:rPr>
        <w:t xml:space="preserve">in Teilen </w:t>
      </w:r>
      <w:r w:rsidR="00CA5D5E" w:rsidRPr="00CA5D5E">
        <w:rPr>
          <w:szCs w:val="24"/>
        </w:rPr>
        <w:t xml:space="preserve">elektrische Sonnenschutzrollos für 90.000 Euro. Am </w:t>
      </w:r>
      <w:r w:rsidR="000E79BA">
        <w:rPr>
          <w:szCs w:val="24"/>
        </w:rPr>
        <w:t>Berufsbildungszentrum</w:t>
      </w:r>
      <w:r w:rsidR="00CA5D5E" w:rsidRPr="00CA5D5E">
        <w:rPr>
          <w:szCs w:val="24"/>
        </w:rPr>
        <w:t xml:space="preserve"> </w:t>
      </w:r>
      <w:r w:rsidR="000E79BA">
        <w:rPr>
          <w:szCs w:val="24"/>
        </w:rPr>
        <w:t xml:space="preserve">in </w:t>
      </w:r>
      <w:r w:rsidR="00CA5D5E" w:rsidRPr="00CA5D5E">
        <w:rPr>
          <w:szCs w:val="24"/>
        </w:rPr>
        <w:t>Sulzbach</w:t>
      </w:r>
      <w:r w:rsidR="000E79BA">
        <w:rPr>
          <w:szCs w:val="24"/>
        </w:rPr>
        <w:t>-</w:t>
      </w:r>
      <w:r w:rsidR="00CA5D5E" w:rsidRPr="00CA5D5E">
        <w:rPr>
          <w:szCs w:val="24"/>
        </w:rPr>
        <w:t>Neuweiler wird die Fassadenrenovierung inklusive Fenster- und Sonnenschutzsanierung für etwa 60</w:t>
      </w:r>
      <w:r w:rsidR="009553E2">
        <w:rPr>
          <w:szCs w:val="24"/>
        </w:rPr>
        <w:t>0</w:t>
      </w:r>
      <w:r w:rsidR="00CA5D5E" w:rsidRPr="00CA5D5E">
        <w:rPr>
          <w:szCs w:val="24"/>
        </w:rPr>
        <w:t>.000 Euro fortgeführt. Ebenso erhalten die Förderschulen Friedrich-Joachim-Stengel-Schule und die Schule am Ludwigsberg neue Sonnenschutzanlagen.</w:t>
      </w:r>
      <w:r w:rsidR="00CA5D5E">
        <w:rPr>
          <w:szCs w:val="24"/>
        </w:rPr>
        <w:t xml:space="preserve"> </w:t>
      </w:r>
      <w:r w:rsidR="00CA5D5E" w:rsidRPr="00CA5D5E">
        <w:rPr>
          <w:szCs w:val="24"/>
        </w:rPr>
        <w:t xml:space="preserve">Der Neubau am Warndtgymnasium in Völklingen schreitet mit Erd-, Mauer und Betonarbeiten </w:t>
      </w:r>
      <w:r w:rsidR="00CA1D6C">
        <w:rPr>
          <w:szCs w:val="24"/>
        </w:rPr>
        <w:t>für rund</w:t>
      </w:r>
      <w:r w:rsidR="00CA5D5E" w:rsidRPr="00CA5D5E">
        <w:rPr>
          <w:szCs w:val="24"/>
        </w:rPr>
        <w:t xml:space="preserve"> 30</w:t>
      </w:r>
      <w:r w:rsidR="00CA1D6C">
        <w:rPr>
          <w:szCs w:val="24"/>
        </w:rPr>
        <w:t>0</w:t>
      </w:r>
      <w:r w:rsidR="00CA5D5E" w:rsidRPr="00CA5D5E">
        <w:rPr>
          <w:szCs w:val="24"/>
        </w:rPr>
        <w:t>.000 Euro voran.</w:t>
      </w:r>
      <w:r w:rsidR="00CC38AD" w:rsidRPr="00CC38AD">
        <w:rPr>
          <w:szCs w:val="24"/>
        </w:rPr>
        <w:t xml:space="preserve"> </w:t>
      </w:r>
      <w:r w:rsidR="00CC38AD" w:rsidRPr="00CA5D5E">
        <w:rPr>
          <w:szCs w:val="24"/>
        </w:rPr>
        <w:t>Der größte einzelne Posten entfällt mit 630.000 Euro auf die Sanierung des Mittelbaus der Günther</w:t>
      </w:r>
      <w:r w:rsidR="001F72B1">
        <w:rPr>
          <w:szCs w:val="24"/>
        </w:rPr>
        <w:t>-</w:t>
      </w:r>
      <w:r w:rsidR="00CC38AD" w:rsidRPr="00CA5D5E">
        <w:rPr>
          <w:szCs w:val="24"/>
        </w:rPr>
        <w:t>Wöhe</w:t>
      </w:r>
      <w:r w:rsidR="001F72B1">
        <w:rPr>
          <w:szCs w:val="24"/>
        </w:rPr>
        <w:t>-</w:t>
      </w:r>
      <w:r w:rsidR="00CC38AD" w:rsidRPr="00CA5D5E">
        <w:rPr>
          <w:szCs w:val="24"/>
        </w:rPr>
        <w:t>Schulen für Wirtschaft in Saarbrücken.</w:t>
      </w:r>
      <w:r w:rsidR="00CA1D6C">
        <w:rPr>
          <w:szCs w:val="24"/>
        </w:rPr>
        <w:t xml:space="preserve"> </w:t>
      </w:r>
      <w:r w:rsidR="00CA5D5E" w:rsidRPr="00CA5D5E">
        <w:rPr>
          <w:szCs w:val="24"/>
        </w:rPr>
        <w:t xml:space="preserve">Mit einem </w:t>
      </w:r>
      <w:r w:rsidR="00CA5D5E" w:rsidRPr="002B1B95">
        <w:rPr>
          <w:szCs w:val="24"/>
        </w:rPr>
        <w:t xml:space="preserve">neuen </w:t>
      </w:r>
      <w:r w:rsidR="005A211A" w:rsidRPr="002B1B95">
        <w:rPr>
          <w:szCs w:val="24"/>
        </w:rPr>
        <w:t>Gartenhäuschen</w:t>
      </w:r>
      <w:r w:rsidR="002B1B95" w:rsidRPr="002B1B95">
        <w:rPr>
          <w:szCs w:val="24"/>
        </w:rPr>
        <w:t xml:space="preserve"> für Geräte</w:t>
      </w:r>
      <w:r w:rsidR="00CA5D5E" w:rsidRPr="002B1B95">
        <w:rPr>
          <w:szCs w:val="24"/>
        </w:rPr>
        <w:t xml:space="preserve"> unterstützt </w:t>
      </w:r>
      <w:r w:rsidR="00CA5D5E" w:rsidRPr="00CA5D5E">
        <w:rPr>
          <w:szCs w:val="24"/>
        </w:rPr>
        <w:t xml:space="preserve">der Regionalverband an der Gemeinschaftsschule Klarenthal die Schulgarten AG. Daneben erfolgt eine Vielzahl kleinerer Arbeiten an diversen Schulgebäuden. </w:t>
      </w:r>
      <w:r w:rsidR="00CA1D6C">
        <w:rPr>
          <w:szCs w:val="24"/>
        </w:rPr>
        <w:t>So wird</w:t>
      </w:r>
      <w:r w:rsidR="00CA5D5E" w:rsidRPr="00CA5D5E">
        <w:rPr>
          <w:szCs w:val="24"/>
        </w:rPr>
        <w:t xml:space="preserve"> vielfach </w:t>
      </w:r>
      <w:r w:rsidR="005A211A">
        <w:rPr>
          <w:szCs w:val="24"/>
        </w:rPr>
        <w:t xml:space="preserve">die bestehende </w:t>
      </w:r>
      <w:r w:rsidR="00CA5D5E" w:rsidRPr="00CA5D5E">
        <w:rPr>
          <w:szCs w:val="24"/>
        </w:rPr>
        <w:t xml:space="preserve">Deckenbeleuchtung </w:t>
      </w:r>
      <w:r w:rsidR="005A211A">
        <w:rPr>
          <w:szCs w:val="24"/>
        </w:rPr>
        <w:t xml:space="preserve">durch </w:t>
      </w:r>
      <w:r w:rsidR="00CA5D5E" w:rsidRPr="00CA5D5E">
        <w:rPr>
          <w:szCs w:val="24"/>
        </w:rPr>
        <w:t xml:space="preserve">energiesparende LED-Leuchtmittel </w:t>
      </w:r>
      <w:r w:rsidR="005A211A">
        <w:rPr>
          <w:szCs w:val="24"/>
        </w:rPr>
        <w:t>ersetzt</w:t>
      </w:r>
      <w:r w:rsidR="00CA5D5E" w:rsidRPr="00CA5D5E">
        <w:rPr>
          <w:szCs w:val="24"/>
        </w:rPr>
        <w:t>.</w:t>
      </w:r>
    </w:p>
    <w:p w14:paraId="0DD2460A" w14:textId="34FBE39E" w:rsidR="00CA1D6C" w:rsidRPr="00CA1D6C" w:rsidRDefault="00CA1D6C" w:rsidP="00CA5D5E">
      <w:pPr>
        <w:spacing w:after="240"/>
        <w:rPr>
          <w:i/>
          <w:iCs/>
          <w:sz w:val="20"/>
        </w:rPr>
      </w:pPr>
      <w:r w:rsidRPr="00CA1D6C">
        <w:rPr>
          <w:i/>
          <w:iCs/>
          <w:sz w:val="20"/>
        </w:rPr>
        <w:t xml:space="preserve">BU: Noch sieht es nach Rohbau aus. Ihre Vorfreude über die künftige neue Lehrküche an der Gemeinschaftsschule Kleinblittersdorf zeigten aber bereits Regionalverbandsdirektorin Dr. Carolin Lehberger (v.l.), Bauamtsleiter Peter Koch (h.l.) und Mitarbeiter Marc Geber sowie Schulhausmeisterin </w:t>
      </w:r>
      <w:r w:rsidR="00060C19">
        <w:rPr>
          <w:i/>
          <w:iCs/>
          <w:sz w:val="20"/>
        </w:rPr>
        <w:t xml:space="preserve">Anja </w:t>
      </w:r>
      <w:r w:rsidRPr="00CA1D6C">
        <w:rPr>
          <w:i/>
          <w:iCs/>
          <w:sz w:val="20"/>
        </w:rPr>
        <w:t>Ar</w:t>
      </w:r>
      <w:r w:rsidR="00060C19">
        <w:rPr>
          <w:i/>
          <w:iCs/>
          <w:sz w:val="20"/>
        </w:rPr>
        <w:t>a</w:t>
      </w:r>
      <w:r w:rsidRPr="00CA1D6C">
        <w:rPr>
          <w:i/>
          <w:iCs/>
          <w:sz w:val="20"/>
        </w:rPr>
        <w:t>nd bei einem Besuch vor Ort, Foto: Mark Kraemer/Regionalverband</w:t>
      </w:r>
    </w:p>
    <w:sectPr w:rsidR="00CA1D6C" w:rsidRPr="00CA1D6C" w:rsidSect="008B1CBC">
      <w:pgSz w:w="11906" w:h="16838"/>
      <w:pgMar w:top="1417" w:right="991"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5650F"/>
    <w:multiLevelType w:val="hybridMultilevel"/>
    <w:tmpl w:val="6EE82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829D2"/>
    <w:multiLevelType w:val="hybridMultilevel"/>
    <w:tmpl w:val="C8B2E720"/>
    <w:lvl w:ilvl="0" w:tplc="4BEACF4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E45694"/>
    <w:multiLevelType w:val="hybridMultilevel"/>
    <w:tmpl w:val="517C83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ED46D4"/>
    <w:multiLevelType w:val="singleLevel"/>
    <w:tmpl w:val="6F825500"/>
    <w:lvl w:ilvl="0">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2A1E077F"/>
    <w:multiLevelType w:val="hybridMultilevel"/>
    <w:tmpl w:val="8CEC9FC6"/>
    <w:lvl w:ilvl="0" w:tplc="8E2483F8">
      <w:numFmt w:val="bullet"/>
      <w:lvlText w:val="-"/>
      <w:lvlJc w:val="left"/>
      <w:pPr>
        <w:tabs>
          <w:tab w:val="num" w:pos="1440"/>
        </w:tabs>
        <w:ind w:left="144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5" w15:restartNumberingAfterBreak="0">
    <w:nsid w:val="436A7B5C"/>
    <w:multiLevelType w:val="hybridMultilevel"/>
    <w:tmpl w:val="A75040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02096E"/>
    <w:multiLevelType w:val="hybridMultilevel"/>
    <w:tmpl w:val="CE9CE146"/>
    <w:lvl w:ilvl="0" w:tplc="09E039E8">
      <w:start w:val="1"/>
      <w:numFmt w:val="bullet"/>
      <w:lvlText w:val=""/>
      <w:lvlJc w:val="left"/>
      <w:pPr>
        <w:tabs>
          <w:tab w:val="num" w:pos="1724"/>
        </w:tabs>
        <w:ind w:left="172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53110CB4"/>
    <w:multiLevelType w:val="hybridMultilevel"/>
    <w:tmpl w:val="0090D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304700"/>
    <w:multiLevelType w:val="hybridMultilevel"/>
    <w:tmpl w:val="0FAA4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E07494C"/>
    <w:multiLevelType w:val="hybridMultilevel"/>
    <w:tmpl w:val="51861540"/>
    <w:lvl w:ilvl="0" w:tplc="04070001">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7417AD"/>
    <w:multiLevelType w:val="hybridMultilevel"/>
    <w:tmpl w:val="61F08D08"/>
    <w:lvl w:ilvl="0" w:tplc="4B0A4D6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AF10D0"/>
    <w:multiLevelType w:val="hybridMultilevel"/>
    <w:tmpl w:val="5066C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2BC567A"/>
    <w:multiLevelType w:val="singleLevel"/>
    <w:tmpl w:val="B7ACEC62"/>
    <w:lvl w:ilvl="0">
      <w:numFmt w:val="bullet"/>
      <w:lvlText w:val="-"/>
      <w:lvlJc w:val="left"/>
      <w:pPr>
        <w:tabs>
          <w:tab w:val="num" w:pos="360"/>
        </w:tabs>
        <w:ind w:left="360" w:hanging="360"/>
      </w:pPr>
      <w:rPr>
        <w:rFonts w:ascii="Times New Roman" w:hAnsi="Times New Roman" w:hint="default"/>
        <w:b/>
      </w:rPr>
    </w:lvl>
  </w:abstractNum>
  <w:num w:numId="1" w16cid:durableId="1086996130">
    <w:abstractNumId w:val="7"/>
  </w:num>
  <w:num w:numId="2" w16cid:durableId="1297561670">
    <w:abstractNumId w:val="5"/>
  </w:num>
  <w:num w:numId="3" w16cid:durableId="380904272">
    <w:abstractNumId w:val="9"/>
  </w:num>
  <w:num w:numId="4" w16cid:durableId="1640303178">
    <w:abstractNumId w:val="6"/>
  </w:num>
  <w:num w:numId="5" w16cid:durableId="1665039878">
    <w:abstractNumId w:val="2"/>
  </w:num>
  <w:num w:numId="6" w16cid:durableId="1145859360">
    <w:abstractNumId w:val="0"/>
  </w:num>
  <w:num w:numId="7" w16cid:durableId="1722093188">
    <w:abstractNumId w:val="3"/>
  </w:num>
  <w:num w:numId="8" w16cid:durableId="1919318454">
    <w:abstractNumId w:val="12"/>
  </w:num>
  <w:num w:numId="9" w16cid:durableId="2050839275">
    <w:abstractNumId w:val="11"/>
  </w:num>
  <w:num w:numId="10" w16cid:durableId="1916351022">
    <w:abstractNumId w:val="8"/>
  </w:num>
  <w:num w:numId="11" w16cid:durableId="210864865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6085398">
    <w:abstractNumId w:val="10"/>
  </w:num>
  <w:num w:numId="13" w16cid:durableId="2092115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D5E"/>
    <w:rsid w:val="00001B78"/>
    <w:rsid w:val="00007D2B"/>
    <w:rsid w:val="00022494"/>
    <w:rsid w:val="00023F1C"/>
    <w:rsid w:val="00025CED"/>
    <w:rsid w:val="0004774C"/>
    <w:rsid w:val="000505E8"/>
    <w:rsid w:val="00054D80"/>
    <w:rsid w:val="000609F8"/>
    <w:rsid w:val="00060C19"/>
    <w:rsid w:val="00067EB4"/>
    <w:rsid w:val="000807D2"/>
    <w:rsid w:val="00086B6D"/>
    <w:rsid w:val="00090582"/>
    <w:rsid w:val="000B1D4E"/>
    <w:rsid w:val="000B2705"/>
    <w:rsid w:val="000B4258"/>
    <w:rsid w:val="000B792D"/>
    <w:rsid w:val="000D5E51"/>
    <w:rsid w:val="000D6B12"/>
    <w:rsid w:val="000E79BA"/>
    <w:rsid w:val="001050E4"/>
    <w:rsid w:val="00112183"/>
    <w:rsid w:val="001126F1"/>
    <w:rsid w:val="00116771"/>
    <w:rsid w:val="00121ECD"/>
    <w:rsid w:val="00123836"/>
    <w:rsid w:val="00131F66"/>
    <w:rsid w:val="001329D6"/>
    <w:rsid w:val="00135FE4"/>
    <w:rsid w:val="00167346"/>
    <w:rsid w:val="001A1B3F"/>
    <w:rsid w:val="001B7D70"/>
    <w:rsid w:val="001C1A38"/>
    <w:rsid w:val="001C7068"/>
    <w:rsid w:val="001E0BDF"/>
    <w:rsid w:val="001F2F84"/>
    <w:rsid w:val="001F72B1"/>
    <w:rsid w:val="00203BC7"/>
    <w:rsid w:val="002062DC"/>
    <w:rsid w:val="0021105F"/>
    <w:rsid w:val="00237772"/>
    <w:rsid w:val="00240425"/>
    <w:rsid w:val="002509FA"/>
    <w:rsid w:val="002537ED"/>
    <w:rsid w:val="00257097"/>
    <w:rsid w:val="00266C17"/>
    <w:rsid w:val="00267F4A"/>
    <w:rsid w:val="002739D8"/>
    <w:rsid w:val="00284EEC"/>
    <w:rsid w:val="00287101"/>
    <w:rsid w:val="00290E1E"/>
    <w:rsid w:val="00291254"/>
    <w:rsid w:val="002A3A0B"/>
    <w:rsid w:val="002A6FDA"/>
    <w:rsid w:val="002B1272"/>
    <w:rsid w:val="002B1B95"/>
    <w:rsid w:val="002B3978"/>
    <w:rsid w:val="002B66B3"/>
    <w:rsid w:val="002C45D5"/>
    <w:rsid w:val="002D625A"/>
    <w:rsid w:val="002D63EF"/>
    <w:rsid w:val="002E0289"/>
    <w:rsid w:val="002F30CB"/>
    <w:rsid w:val="00311590"/>
    <w:rsid w:val="0031385E"/>
    <w:rsid w:val="003329C6"/>
    <w:rsid w:val="00333EB9"/>
    <w:rsid w:val="00337170"/>
    <w:rsid w:val="00342B09"/>
    <w:rsid w:val="00342DAD"/>
    <w:rsid w:val="0036017C"/>
    <w:rsid w:val="003628A7"/>
    <w:rsid w:val="003632BF"/>
    <w:rsid w:val="00383AF5"/>
    <w:rsid w:val="00384FFE"/>
    <w:rsid w:val="00390622"/>
    <w:rsid w:val="003A2AEE"/>
    <w:rsid w:val="003A5FFB"/>
    <w:rsid w:val="003B5961"/>
    <w:rsid w:val="003B7768"/>
    <w:rsid w:val="003C633C"/>
    <w:rsid w:val="003D3446"/>
    <w:rsid w:val="003D3B37"/>
    <w:rsid w:val="003D7FE4"/>
    <w:rsid w:val="003E0F68"/>
    <w:rsid w:val="003F04F3"/>
    <w:rsid w:val="00400C46"/>
    <w:rsid w:val="00402DF7"/>
    <w:rsid w:val="00403316"/>
    <w:rsid w:val="00406948"/>
    <w:rsid w:val="00413EDB"/>
    <w:rsid w:val="00414D6D"/>
    <w:rsid w:val="00414E0C"/>
    <w:rsid w:val="004333A4"/>
    <w:rsid w:val="00433955"/>
    <w:rsid w:val="00443C59"/>
    <w:rsid w:val="004604BD"/>
    <w:rsid w:val="00461B9D"/>
    <w:rsid w:val="0048360B"/>
    <w:rsid w:val="00496E6B"/>
    <w:rsid w:val="004A2F66"/>
    <w:rsid w:val="004C5AF9"/>
    <w:rsid w:val="004D0E42"/>
    <w:rsid w:val="004D4FF7"/>
    <w:rsid w:val="004D7FA7"/>
    <w:rsid w:val="004E207F"/>
    <w:rsid w:val="0050535B"/>
    <w:rsid w:val="0050739B"/>
    <w:rsid w:val="00507B5C"/>
    <w:rsid w:val="00511EA2"/>
    <w:rsid w:val="0056044E"/>
    <w:rsid w:val="00561623"/>
    <w:rsid w:val="00562384"/>
    <w:rsid w:val="00563502"/>
    <w:rsid w:val="00576757"/>
    <w:rsid w:val="00595C31"/>
    <w:rsid w:val="00596C05"/>
    <w:rsid w:val="005A13C3"/>
    <w:rsid w:val="005A211A"/>
    <w:rsid w:val="005A7A3B"/>
    <w:rsid w:val="005B3FDD"/>
    <w:rsid w:val="005B54D8"/>
    <w:rsid w:val="005B6478"/>
    <w:rsid w:val="005C0A70"/>
    <w:rsid w:val="005D65B0"/>
    <w:rsid w:val="005F0C8E"/>
    <w:rsid w:val="005F1381"/>
    <w:rsid w:val="005F51B0"/>
    <w:rsid w:val="006009CE"/>
    <w:rsid w:val="0061158B"/>
    <w:rsid w:val="00622FC2"/>
    <w:rsid w:val="00625F93"/>
    <w:rsid w:val="0063687F"/>
    <w:rsid w:val="00637CF7"/>
    <w:rsid w:val="0064085D"/>
    <w:rsid w:val="006474B1"/>
    <w:rsid w:val="006505F1"/>
    <w:rsid w:val="00650BA7"/>
    <w:rsid w:val="0065215F"/>
    <w:rsid w:val="006826DE"/>
    <w:rsid w:val="006844E2"/>
    <w:rsid w:val="006A0589"/>
    <w:rsid w:val="006A1DFF"/>
    <w:rsid w:val="006A4066"/>
    <w:rsid w:val="006B6CE9"/>
    <w:rsid w:val="006D32F1"/>
    <w:rsid w:val="006E36CB"/>
    <w:rsid w:val="006F06BE"/>
    <w:rsid w:val="006F26BA"/>
    <w:rsid w:val="006F60F5"/>
    <w:rsid w:val="00722518"/>
    <w:rsid w:val="00724FB8"/>
    <w:rsid w:val="00726719"/>
    <w:rsid w:val="007272D0"/>
    <w:rsid w:val="0074070E"/>
    <w:rsid w:val="0074273A"/>
    <w:rsid w:val="00743AC2"/>
    <w:rsid w:val="00744EAD"/>
    <w:rsid w:val="00745F6C"/>
    <w:rsid w:val="00752FE0"/>
    <w:rsid w:val="00762DAF"/>
    <w:rsid w:val="007711EA"/>
    <w:rsid w:val="00780C2F"/>
    <w:rsid w:val="00782633"/>
    <w:rsid w:val="00790B13"/>
    <w:rsid w:val="00790DBA"/>
    <w:rsid w:val="0079126B"/>
    <w:rsid w:val="007927EC"/>
    <w:rsid w:val="007A40BE"/>
    <w:rsid w:val="007C20B4"/>
    <w:rsid w:val="007C6E1E"/>
    <w:rsid w:val="007D29DA"/>
    <w:rsid w:val="007D4831"/>
    <w:rsid w:val="007D5C76"/>
    <w:rsid w:val="007D6C7F"/>
    <w:rsid w:val="007D6F20"/>
    <w:rsid w:val="007E688D"/>
    <w:rsid w:val="007E742E"/>
    <w:rsid w:val="007F5FB9"/>
    <w:rsid w:val="007F6FF7"/>
    <w:rsid w:val="00834346"/>
    <w:rsid w:val="00847449"/>
    <w:rsid w:val="00854806"/>
    <w:rsid w:val="00855B7B"/>
    <w:rsid w:val="00864144"/>
    <w:rsid w:val="008641A1"/>
    <w:rsid w:val="00877214"/>
    <w:rsid w:val="00883A75"/>
    <w:rsid w:val="00893A3F"/>
    <w:rsid w:val="008A4023"/>
    <w:rsid w:val="008B1CBC"/>
    <w:rsid w:val="008C278F"/>
    <w:rsid w:val="008C2F1E"/>
    <w:rsid w:val="008D0720"/>
    <w:rsid w:val="0090024C"/>
    <w:rsid w:val="00952DC3"/>
    <w:rsid w:val="009553E2"/>
    <w:rsid w:val="009626C9"/>
    <w:rsid w:val="009705B5"/>
    <w:rsid w:val="009705F1"/>
    <w:rsid w:val="00971E73"/>
    <w:rsid w:val="0097495D"/>
    <w:rsid w:val="00975C2F"/>
    <w:rsid w:val="00986FE5"/>
    <w:rsid w:val="009871DF"/>
    <w:rsid w:val="00994FCF"/>
    <w:rsid w:val="00996CE7"/>
    <w:rsid w:val="009A0D10"/>
    <w:rsid w:val="009A196B"/>
    <w:rsid w:val="009A1BDE"/>
    <w:rsid w:val="009A29C2"/>
    <w:rsid w:val="009C3716"/>
    <w:rsid w:val="009D2EC9"/>
    <w:rsid w:val="009D48CE"/>
    <w:rsid w:val="009F1444"/>
    <w:rsid w:val="009F378A"/>
    <w:rsid w:val="009F67B3"/>
    <w:rsid w:val="009F74B9"/>
    <w:rsid w:val="00A03C9A"/>
    <w:rsid w:val="00A20717"/>
    <w:rsid w:val="00A25CE6"/>
    <w:rsid w:val="00A3173D"/>
    <w:rsid w:val="00A519EC"/>
    <w:rsid w:val="00A51B2A"/>
    <w:rsid w:val="00A52F87"/>
    <w:rsid w:val="00A645AB"/>
    <w:rsid w:val="00A7132C"/>
    <w:rsid w:val="00A85B98"/>
    <w:rsid w:val="00A86E7D"/>
    <w:rsid w:val="00A875B1"/>
    <w:rsid w:val="00A91FAB"/>
    <w:rsid w:val="00AA3C90"/>
    <w:rsid w:val="00AB1451"/>
    <w:rsid w:val="00AB47A1"/>
    <w:rsid w:val="00AB4FE3"/>
    <w:rsid w:val="00AC0521"/>
    <w:rsid w:val="00AC67DC"/>
    <w:rsid w:val="00AD1A2C"/>
    <w:rsid w:val="00AD4FEC"/>
    <w:rsid w:val="00AE36B8"/>
    <w:rsid w:val="00AE39A1"/>
    <w:rsid w:val="00AE6D2F"/>
    <w:rsid w:val="00B02064"/>
    <w:rsid w:val="00B024D3"/>
    <w:rsid w:val="00B076E1"/>
    <w:rsid w:val="00B10F12"/>
    <w:rsid w:val="00B12E22"/>
    <w:rsid w:val="00B174DB"/>
    <w:rsid w:val="00B17A70"/>
    <w:rsid w:val="00B27B98"/>
    <w:rsid w:val="00B42972"/>
    <w:rsid w:val="00B43C9C"/>
    <w:rsid w:val="00B44027"/>
    <w:rsid w:val="00B53761"/>
    <w:rsid w:val="00B546EA"/>
    <w:rsid w:val="00B624F3"/>
    <w:rsid w:val="00B644F5"/>
    <w:rsid w:val="00B65CF6"/>
    <w:rsid w:val="00B67F84"/>
    <w:rsid w:val="00B82A7D"/>
    <w:rsid w:val="00B8395E"/>
    <w:rsid w:val="00B90C93"/>
    <w:rsid w:val="00B92C18"/>
    <w:rsid w:val="00B934C3"/>
    <w:rsid w:val="00B93824"/>
    <w:rsid w:val="00B93E29"/>
    <w:rsid w:val="00BA7009"/>
    <w:rsid w:val="00BC00B3"/>
    <w:rsid w:val="00BC068A"/>
    <w:rsid w:val="00BC7505"/>
    <w:rsid w:val="00BE2258"/>
    <w:rsid w:val="00BE3483"/>
    <w:rsid w:val="00BE791E"/>
    <w:rsid w:val="00BF4EB5"/>
    <w:rsid w:val="00C041EE"/>
    <w:rsid w:val="00C10911"/>
    <w:rsid w:val="00C26EBF"/>
    <w:rsid w:val="00C60B32"/>
    <w:rsid w:val="00C62111"/>
    <w:rsid w:val="00C66B72"/>
    <w:rsid w:val="00C71E0E"/>
    <w:rsid w:val="00C82C7A"/>
    <w:rsid w:val="00C855B8"/>
    <w:rsid w:val="00CA1D6C"/>
    <w:rsid w:val="00CA32F9"/>
    <w:rsid w:val="00CA5D5E"/>
    <w:rsid w:val="00CC1AD4"/>
    <w:rsid w:val="00CC38AD"/>
    <w:rsid w:val="00CD0D52"/>
    <w:rsid w:val="00CD6E79"/>
    <w:rsid w:val="00CF1907"/>
    <w:rsid w:val="00CF1F23"/>
    <w:rsid w:val="00D00241"/>
    <w:rsid w:val="00D067E5"/>
    <w:rsid w:val="00D230FF"/>
    <w:rsid w:val="00D236B3"/>
    <w:rsid w:val="00D40FFD"/>
    <w:rsid w:val="00D521AE"/>
    <w:rsid w:val="00D52AE1"/>
    <w:rsid w:val="00D537EA"/>
    <w:rsid w:val="00D62A02"/>
    <w:rsid w:val="00D63F21"/>
    <w:rsid w:val="00D64DBA"/>
    <w:rsid w:val="00D776FB"/>
    <w:rsid w:val="00D90F3F"/>
    <w:rsid w:val="00D94FD8"/>
    <w:rsid w:val="00DB138B"/>
    <w:rsid w:val="00DB222D"/>
    <w:rsid w:val="00DC01E8"/>
    <w:rsid w:val="00DC4965"/>
    <w:rsid w:val="00E02868"/>
    <w:rsid w:val="00E035B1"/>
    <w:rsid w:val="00E26B3D"/>
    <w:rsid w:val="00E321D9"/>
    <w:rsid w:val="00E35A96"/>
    <w:rsid w:val="00E435DF"/>
    <w:rsid w:val="00E64D4F"/>
    <w:rsid w:val="00E77F9A"/>
    <w:rsid w:val="00E91AC0"/>
    <w:rsid w:val="00E91CD1"/>
    <w:rsid w:val="00E950F4"/>
    <w:rsid w:val="00E962D0"/>
    <w:rsid w:val="00E97B89"/>
    <w:rsid w:val="00EC7382"/>
    <w:rsid w:val="00ED3074"/>
    <w:rsid w:val="00ED4317"/>
    <w:rsid w:val="00EE5968"/>
    <w:rsid w:val="00EF1DEE"/>
    <w:rsid w:val="00EF4036"/>
    <w:rsid w:val="00F00493"/>
    <w:rsid w:val="00F21B57"/>
    <w:rsid w:val="00F30003"/>
    <w:rsid w:val="00F473E7"/>
    <w:rsid w:val="00F57B0C"/>
    <w:rsid w:val="00F64414"/>
    <w:rsid w:val="00F81EE2"/>
    <w:rsid w:val="00F82F6B"/>
    <w:rsid w:val="00F83B46"/>
    <w:rsid w:val="00FB731D"/>
    <w:rsid w:val="00FC3EFA"/>
    <w:rsid w:val="00FC42CD"/>
    <w:rsid w:val="00FD6F3D"/>
    <w:rsid w:val="00FD73EC"/>
    <w:rsid w:val="00FD7C82"/>
    <w:rsid w:val="00FE1768"/>
    <w:rsid w:val="00FE653F"/>
    <w:rsid w:val="00FF5B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0E8FF"/>
  <w15:chartTrackingRefBased/>
  <w15:docId w15:val="{6791C312-9CDF-47DD-9BEB-90CE3D70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rsid w:val="009705F1"/>
    <w:pPr>
      <w:keepNext/>
      <w:spacing w:before="240" w:after="60"/>
      <w:outlineLvl w:val="0"/>
    </w:pPr>
    <w:rPr>
      <w:rFonts w:cs="Arial"/>
      <w:b/>
      <w:bCs/>
      <w:kern w:val="32"/>
      <w:sz w:val="32"/>
      <w:szCs w:val="32"/>
    </w:rPr>
  </w:style>
  <w:style w:type="paragraph" w:styleId="berschrift2">
    <w:name w:val="heading 2"/>
    <w:basedOn w:val="Standard"/>
    <w:next w:val="Standard"/>
    <w:qFormat/>
    <w:rsid w:val="005A7A3B"/>
    <w:pPr>
      <w:keepNext/>
      <w:spacing w:before="240" w:after="60"/>
      <w:outlineLvl w:val="1"/>
    </w:pPr>
    <w:rPr>
      <w:rFonts w:cs="Arial"/>
      <w:b/>
      <w:bCs/>
      <w:i/>
      <w:iCs/>
      <w:sz w:val="28"/>
      <w:szCs w:val="28"/>
    </w:rPr>
  </w:style>
  <w:style w:type="paragraph" w:styleId="berschrift3">
    <w:name w:val="heading 3"/>
    <w:basedOn w:val="Standard"/>
    <w:next w:val="Standard"/>
    <w:qFormat/>
    <w:rsid w:val="00D90F3F"/>
    <w:pPr>
      <w:keepNext/>
      <w:spacing w:before="240" w:after="60"/>
      <w:outlineLvl w:val="2"/>
    </w:pPr>
    <w:rPr>
      <w:rFonts w:cs="Arial"/>
      <w:b/>
      <w:bCs/>
      <w:sz w:val="26"/>
      <w:szCs w:val="26"/>
    </w:rPr>
  </w:style>
  <w:style w:type="paragraph" w:styleId="berschrift4">
    <w:name w:val="heading 4"/>
    <w:basedOn w:val="Standard"/>
    <w:next w:val="Standard"/>
    <w:qFormat/>
    <w:pPr>
      <w:keepNext/>
      <w:spacing w:after="120"/>
      <w:jc w:val="both"/>
      <w:outlineLvl w:val="3"/>
    </w:pPr>
    <w:rPr>
      <w:b/>
      <w:sz w:val="28"/>
    </w:rPr>
  </w:style>
  <w:style w:type="paragraph" w:styleId="berschrift5">
    <w:name w:val="heading 5"/>
    <w:basedOn w:val="Standard"/>
    <w:next w:val="Standard"/>
    <w:qFormat/>
    <w:pPr>
      <w:keepNext/>
      <w:spacing w:after="120"/>
      <w:jc w:val="both"/>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pPr>
      <w:spacing w:after="120"/>
      <w:jc w:val="both"/>
    </w:pPr>
  </w:style>
  <w:style w:type="paragraph" w:styleId="Textkrper3">
    <w:name w:val="Body Text 3"/>
    <w:basedOn w:val="Standard"/>
    <w:pPr>
      <w:spacing w:before="120" w:after="120"/>
      <w:ind w:right="-567"/>
      <w:jc w:val="both"/>
    </w:pPr>
  </w:style>
  <w:style w:type="paragraph" w:styleId="Sprechblasentext">
    <w:name w:val="Balloon Text"/>
    <w:basedOn w:val="Standard"/>
    <w:semiHidden/>
    <w:rsid w:val="006E36CB"/>
    <w:rPr>
      <w:rFonts w:ascii="Tahoma" w:hAnsi="Tahoma" w:cs="Tahoma"/>
      <w:sz w:val="16"/>
      <w:szCs w:val="16"/>
    </w:rPr>
  </w:style>
  <w:style w:type="character" w:customStyle="1" w:styleId="magazinetext1">
    <w:name w:val="magazinetext1"/>
    <w:rsid w:val="00B93E29"/>
    <w:rPr>
      <w:rFonts w:ascii="Arial" w:hAnsi="Arial" w:cs="Arial" w:hint="default"/>
      <w:color w:val="000000"/>
      <w:sz w:val="17"/>
      <w:szCs w:val="17"/>
    </w:rPr>
  </w:style>
  <w:style w:type="paragraph" w:styleId="Textkrper-Zeileneinzug">
    <w:name w:val="Body Text Indent"/>
    <w:basedOn w:val="Standard"/>
    <w:rsid w:val="00996CE7"/>
    <w:pPr>
      <w:spacing w:after="120"/>
      <w:ind w:left="283"/>
    </w:pPr>
  </w:style>
  <w:style w:type="paragraph" w:styleId="Textkrper">
    <w:name w:val="Body Text"/>
    <w:basedOn w:val="Standard"/>
    <w:rsid w:val="005A7A3B"/>
    <w:pPr>
      <w:spacing w:after="120"/>
    </w:pPr>
  </w:style>
  <w:style w:type="paragraph" w:styleId="Beschriftung">
    <w:name w:val="caption"/>
    <w:basedOn w:val="Standard"/>
    <w:next w:val="Standard"/>
    <w:qFormat/>
    <w:rsid w:val="005A7A3B"/>
    <w:pPr>
      <w:autoSpaceDE w:val="0"/>
      <w:autoSpaceDN w:val="0"/>
      <w:adjustRightInd w:val="0"/>
      <w:spacing w:after="120"/>
    </w:pPr>
    <w:rPr>
      <w:rFonts w:cs="Arial"/>
      <w:b/>
      <w:bCs/>
      <w:sz w:val="28"/>
      <w:szCs w:val="17"/>
    </w:rPr>
  </w:style>
  <w:style w:type="character" w:styleId="Hyperlink">
    <w:name w:val="Hyperlink"/>
    <w:rsid w:val="00B82A7D"/>
    <w:rPr>
      <w:color w:val="0000FF"/>
      <w:u w:val="single"/>
    </w:rPr>
  </w:style>
  <w:style w:type="paragraph" w:styleId="Textkrper-Einzug2">
    <w:name w:val="Body Text Indent 2"/>
    <w:basedOn w:val="Standard"/>
    <w:rsid w:val="009705F1"/>
    <w:pPr>
      <w:spacing w:after="120" w:line="480" w:lineRule="auto"/>
      <w:ind w:left="283"/>
    </w:pPr>
  </w:style>
  <w:style w:type="paragraph" w:styleId="KeinLeerraum">
    <w:name w:val="No Spacing"/>
    <w:qFormat/>
    <w:rsid w:val="00FD73EC"/>
    <w:rPr>
      <w:rFonts w:ascii="Calibri" w:eastAsia="Calibri" w:hAnsi="Calibri"/>
      <w:sz w:val="22"/>
      <w:szCs w:val="22"/>
      <w:lang w:eastAsia="en-US"/>
    </w:rPr>
  </w:style>
  <w:style w:type="character" w:styleId="Fett">
    <w:name w:val="Strong"/>
    <w:qFormat/>
    <w:rsid w:val="00400C46"/>
    <w:rPr>
      <w:b/>
      <w:bCs/>
    </w:rPr>
  </w:style>
  <w:style w:type="character" w:customStyle="1" w:styleId="text">
    <w:name w:val="text"/>
    <w:basedOn w:val="Absatz-Standardschriftart"/>
    <w:rsid w:val="002C45D5"/>
  </w:style>
  <w:style w:type="paragraph" w:styleId="StandardWeb">
    <w:name w:val="Normal (Web)"/>
    <w:basedOn w:val="Standard"/>
    <w:rsid w:val="00C71E0E"/>
    <w:pPr>
      <w:spacing w:before="100" w:beforeAutospacing="1" w:after="100" w:afterAutospacing="1"/>
    </w:pPr>
    <w:rPr>
      <w:rFonts w:ascii="Times New Roman" w:hAnsi="Times New Roman"/>
      <w:szCs w:val="24"/>
    </w:rPr>
  </w:style>
  <w:style w:type="paragraph" w:customStyle="1" w:styleId="Listenabsatz1">
    <w:name w:val="Listenabsatz1"/>
    <w:basedOn w:val="Standard"/>
    <w:rsid w:val="00726719"/>
    <w:pPr>
      <w:spacing w:after="200" w:line="276" w:lineRule="auto"/>
      <w:ind w:left="720"/>
      <w:contextualSpacing/>
    </w:pPr>
    <w:rPr>
      <w:rFonts w:cs="Arial"/>
      <w:szCs w:val="24"/>
      <w:lang w:eastAsia="en-US"/>
    </w:rPr>
  </w:style>
  <w:style w:type="character" w:customStyle="1" w:styleId="magazinetext">
    <w:name w:val="magazinetext"/>
    <w:basedOn w:val="Absatz-Standardschriftart"/>
    <w:rsid w:val="0061158B"/>
  </w:style>
  <w:style w:type="character" w:customStyle="1" w:styleId="apple-converted-space">
    <w:name w:val="apple-converted-space"/>
    <w:basedOn w:val="Absatz-Standardschriftart"/>
    <w:rsid w:val="002F30CB"/>
  </w:style>
  <w:style w:type="character" w:styleId="Kommentarzeichen">
    <w:name w:val="annotation reference"/>
    <w:rsid w:val="00FC42CD"/>
    <w:rPr>
      <w:sz w:val="16"/>
      <w:szCs w:val="16"/>
    </w:rPr>
  </w:style>
  <w:style w:type="paragraph" w:styleId="Kommentartext">
    <w:name w:val="annotation text"/>
    <w:basedOn w:val="Standard"/>
    <w:link w:val="KommentartextZchn"/>
    <w:rsid w:val="00FC42CD"/>
    <w:rPr>
      <w:sz w:val="20"/>
    </w:rPr>
  </w:style>
  <w:style w:type="character" w:customStyle="1" w:styleId="KommentartextZchn">
    <w:name w:val="Kommentartext Zchn"/>
    <w:link w:val="Kommentartext"/>
    <w:rsid w:val="00FC42CD"/>
    <w:rPr>
      <w:rFonts w:ascii="Arial" w:hAnsi="Arial"/>
    </w:rPr>
  </w:style>
  <w:style w:type="paragraph" w:styleId="Kommentarthema">
    <w:name w:val="annotation subject"/>
    <w:basedOn w:val="Kommentartext"/>
    <w:next w:val="Kommentartext"/>
    <w:link w:val="KommentarthemaZchn"/>
    <w:rsid w:val="00FC42CD"/>
    <w:rPr>
      <w:b/>
      <w:bCs/>
    </w:rPr>
  </w:style>
  <w:style w:type="character" w:customStyle="1" w:styleId="KommentarthemaZchn">
    <w:name w:val="Kommentarthema Zchn"/>
    <w:link w:val="Kommentarthema"/>
    <w:rsid w:val="00FC42CD"/>
    <w:rPr>
      <w:rFonts w:ascii="Arial" w:hAnsi="Arial"/>
      <w:b/>
      <w:bCs/>
    </w:rPr>
  </w:style>
  <w:style w:type="character" w:styleId="NichtaufgelsteErwhnung">
    <w:name w:val="Unresolved Mention"/>
    <w:basedOn w:val="Absatz-Standardschriftart"/>
    <w:uiPriority w:val="99"/>
    <w:semiHidden/>
    <w:unhideWhenUsed/>
    <w:rsid w:val="00971E73"/>
    <w:rPr>
      <w:color w:val="605E5C"/>
      <w:shd w:val="clear" w:color="auto" w:fill="E1DFDD"/>
    </w:rPr>
  </w:style>
  <w:style w:type="paragraph" w:styleId="Listenabsatz">
    <w:name w:val="List Paragraph"/>
    <w:basedOn w:val="Standard"/>
    <w:uiPriority w:val="34"/>
    <w:qFormat/>
    <w:rsid w:val="009A29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56834">
      <w:bodyDiv w:val="1"/>
      <w:marLeft w:val="0"/>
      <w:marRight w:val="0"/>
      <w:marTop w:val="0"/>
      <w:marBottom w:val="0"/>
      <w:divBdr>
        <w:top w:val="none" w:sz="0" w:space="0" w:color="auto"/>
        <w:left w:val="none" w:sz="0" w:space="0" w:color="auto"/>
        <w:bottom w:val="none" w:sz="0" w:space="0" w:color="auto"/>
        <w:right w:val="none" w:sz="0" w:space="0" w:color="auto"/>
      </w:divBdr>
      <w:divsChild>
        <w:div w:id="1153569460">
          <w:marLeft w:val="0"/>
          <w:marRight w:val="0"/>
          <w:marTop w:val="0"/>
          <w:marBottom w:val="0"/>
          <w:divBdr>
            <w:top w:val="none" w:sz="0" w:space="0" w:color="auto"/>
            <w:left w:val="none" w:sz="0" w:space="0" w:color="auto"/>
            <w:bottom w:val="none" w:sz="0" w:space="0" w:color="auto"/>
            <w:right w:val="none" w:sz="0" w:space="0" w:color="auto"/>
          </w:divBdr>
        </w:div>
        <w:div w:id="1203980148">
          <w:marLeft w:val="0"/>
          <w:marRight w:val="0"/>
          <w:marTop w:val="0"/>
          <w:marBottom w:val="0"/>
          <w:divBdr>
            <w:top w:val="none" w:sz="0" w:space="0" w:color="auto"/>
            <w:left w:val="none" w:sz="0" w:space="0" w:color="auto"/>
            <w:bottom w:val="none" w:sz="0" w:space="0" w:color="auto"/>
            <w:right w:val="none" w:sz="0" w:space="0" w:color="auto"/>
          </w:divBdr>
        </w:div>
      </w:divsChild>
    </w:div>
    <w:div w:id="217519032">
      <w:bodyDiv w:val="1"/>
      <w:marLeft w:val="0"/>
      <w:marRight w:val="0"/>
      <w:marTop w:val="0"/>
      <w:marBottom w:val="0"/>
      <w:divBdr>
        <w:top w:val="none" w:sz="0" w:space="0" w:color="auto"/>
        <w:left w:val="none" w:sz="0" w:space="0" w:color="auto"/>
        <w:bottom w:val="none" w:sz="0" w:space="0" w:color="auto"/>
        <w:right w:val="none" w:sz="0" w:space="0" w:color="auto"/>
      </w:divBdr>
    </w:div>
    <w:div w:id="26249149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01865310">
          <w:marLeft w:val="0"/>
          <w:marRight w:val="0"/>
          <w:marTop w:val="0"/>
          <w:marBottom w:val="0"/>
          <w:divBdr>
            <w:top w:val="none" w:sz="0" w:space="0" w:color="auto"/>
            <w:left w:val="none" w:sz="0" w:space="0" w:color="auto"/>
            <w:bottom w:val="single" w:sz="6" w:space="9" w:color="C8C8C8"/>
            <w:right w:val="none" w:sz="0" w:space="0" w:color="auto"/>
          </w:divBdr>
          <w:divsChild>
            <w:div w:id="2014674579">
              <w:marLeft w:val="0"/>
              <w:marRight w:val="0"/>
              <w:marTop w:val="0"/>
              <w:marBottom w:val="0"/>
              <w:divBdr>
                <w:top w:val="none" w:sz="0" w:space="0" w:color="auto"/>
                <w:left w:val="none" w:sz="0" w:space="0" w:color="auto"/>
                <w:bottom w:val="single" w:sz="6" w:space="9" w:color="C8C8C8"/>
                <w:right w:val="none" w:sz="0" w:space="0" w:color="auto"/>
              </w:divBdr>
              <w:divsChild>
                <w:div w:id="1924677122">
                  <w:marLeft w:val="0"/>
                  <w:marRight w:val="0"/>
                  <w:marTop w:val="0"/>
                  <w:marBottom w:val="0"/>
                  <w:divBdr>
                    <w:top w:val="none" w:sz="0" w:space="0" w:color="auto"/>
                    <w:left w:val="none" w:sz="0" w:space="0" w:color="auto"/>
                    <w:bottom w:val="none" w:sz="0" w:space="0" w:color="auto"/>
                    <w:right w:val="none" w:sz="0" w:space="0" w:color="auto"/>
                  </w:divBdr>
                  <w:divsChild>
                    <w:div w:id="1373647722">
                      <w:marLeft w:val="0"/>
                      <w:marRight w:val="0"/>
                      <w:marTop w:val="0"/>
                      <w:marBottom w:val="0"/>
                      <w:divBdr>
                        <w:top w:val="none" w:sz="0" w:space="0" w:color="auto"/>
                        <w:left w:val="none" w:sz="0" w:space="0" w:color="auto"/>
                        <w:bottom w:val="none" w:sz="0" w:space="0" w:color="auto"/>
                        <w:right w:val="none" w:sz="0" w:space="0" w:color="auto"/>
                      </w:divBdr>
                      <w:divsChild>
                        <w:div w:id="680276538">
                          <w:marLeft w:val="0"/>
                          <w:marRight w:val="0"/>
                          <w:marTop w:val="0"/>
                          <w:marBottom w:val="0"/>
                          <w:divBdr>
                            <w:top w:val="none" w:sz="0" w:space="0" w:color="auto"/>
                            <w:left w:val="none" w:sz="0" w:space="0" w:color="auto"/>
                            <w:bottom w:val="none" w:sz="0" w:space="0" w:color="auto"/>
                            <w:right w:val="none" w:sz="0" w:space="0" w:color="auto"/>
                          </w:divBdr>
                        </w:div>
                        <w:div w:id="1917474253">
                          <w:marLeft w:val="0"/>
                          <w:marRight w:val="0"/>
                          <w:marTop w:val="0"/>
                          <w:marBottom w:val="0"/>
                          <w:divBdr>
                            <w:top w:val="none" w:sz="0" w:space="0" w:color="auto"/>
                            <w:left w:val="none" w:sz="0" w:space="0" w:color="auto"/>
                            <w:bottom w:val="none" w:sz="0" w:space="0" w:color="auto"/>
                            <w:right w:val="none" w:sz="0" w:space="0" w:color="auto"/>
                          </w:divBdr>
                        </w:div>
                        <w:div w:id="855926794">
                          <w:marLeft w:val="0"/>
                          <w:marRight w:val="0"/>
                          <w:marTop w:val="0"/>
                          <w:marBottom w:val="0"/>
                          <w:divBdr>
                            <w:top w:val="none" w:sz="0" w:space="0" w:color="auto"/>
                            <w:left w:val="none" w:sz="0" w:space="0" w:color="auto"/>
                            <w:bottom w:val="none" w:sz="0" w:space="0" w:color="auto"/>
                            <w:right w:val="none" w:sz="0" w:space="0" w:color="auto"/>
                          </w:divBdr>
                        </w:div>
                        <w:div w:id="187657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541121">
      <w:bodyDiv w:val="1"/>
      <w:marLeft w:val="0"/>
      <w:marRight w:val="0"/>
      <w:marTop w:val="0"/>
      <w:marBottom w:val="0"/>
      <w:divBdr>
        <w:top w:val="none" w:sz="0" w:space="0" w:color="auto"/>
        <w:left w:val="none" w:sz="0" w:space="0" w:color="auto"/>
        <w:bottom w:val="none" w:sz="0" w:space="0" w:color="auto"/>
        <w:right w:val="none" w:sz="0" w:space="0" w:color="auto"/>
      </w:divBdr>
    </w:div>
    <w:div w:id="647633602">
      <w:bodyDiv w:val="1"/>
      <w:marLeft w:val="0"/>
      <w:marRight w:val="0"/>
      <w:marTop w:val="0"/>
      <w:marBottom w:val="0"/>
      <w:divBdr>
        <w:top w:val="none" w:sz="0" w:space="0" w:color="auto"/>
        <w:left w:val="none" w:sz="0" w:space="0" w:color="auto"/>
        <w:bottom w:val="none" w:sz="0" w:space="0" w:color="auto"/>
        <w:right w:val="none" w:sz="0" w:space="0" w:color="auto"/>
      </w:divBdr>
      <w:divsChild>
        <w:div w:id="165827849">
          <w:marLeft w:val="0"/>
          <w:marRight w:val="0"/>
          <w:marTop w:val="0"/>
          <w:marBottom w:val="0"/>
          <w:divBdr>
            <w:top w:val="none" w:sz="0" w:space="0" w:color="auto"/>
            <w:left w:val="none" w:sz="0" w:space="0" w:color="auto"/>
            <w:bottom w:val="none" w:sz="0" w:space="0" w:color="auto"/>
            <w:right w:val="none" w:sz="0" w:space="0" w:color="auto"/>
          </w:divBdr>
        </w:div>
        <w:div w:id="794913613">
          <w:marLeft w:val="0"/>
          <w:marRight w:val="0"/>
          <w:marTop w:val="0"/>
          <w:marBottom w:val="0"/>
          <w:divBdr>
            <w:top w:val="none" w:sz="0" w:space="0" w:color="auto"/>
            <w:left w:val="none" w:sz="0" w:space="0" w:color="auto"/>
            <w:bottom w:val="none" w:sz="0" w:space="0" w:color="auto"/>
            <w:right w:val="none" w:sz="0" w:space="0" w:color="auto"/>
          </w:divBdr>
        </w:div>
        <w:div w:id="885333960">
          <w:marLeft w:val="0"/>
          <w:marRight w:val="0"/>
          <w:marTop w:val="0"/>
          <w:marBottom w:val="0"/>
          <w:divBdr>
            <w:top w:val="none" w:sz="0" w:space="0" w:color="auto"/>
            <w:left w:val="none" w:sz="0" w:space="0" w:color="auto"/>
            <w:bottom w:val="none" w:sz="0" w:space="0" w:color="auto"/>
            <w:right w:val="none" w:sz="0" w:space="0" w:color="auto"/>
          </w:divBdr>
        </w:div>
        <w:div w:id="1063213874">
          <w:marLeft w:val="0"/>
          <w:marRight w:val="0"/>
          <w:marTop w:val="0"/>
          <w:marBottom w:val="0"/>
          <w:divBdr>
            <w:top w:val="none" w:sz="0" w:space="0" w:color="auto"/>
            <w:left w:val="none" w:sz="0" w:space="0" w:color="auto"/>
            <w:bottom w:val="none" w:sz="0" w:space="0" w:color="auto"/>
            <w:right w:val="none" w:sz="0" w:space="0" w:color="auto"/>
          </w:divBdr>
        </w:div>
        <w:div w:id="1320690088">
          <w:marLeft w:val="0"/>
          <w:marRight w:val="0"/>
          <w:marTop w:val="0"/>
          <w:marBottom w:val="0"/>
          <w:divBdr>
            <w:top w:val="none" w:sz="0" w:space="0" w:color="auto"/>
            <w:left w:val="none" w:sz="0" w:space="0" w:color="auto"/>
            <w:bottom w:val="none" w:sz="0" w:space="0" w:color="auto"/>
            <w:right w:val="none" w:sz="0" w:space="0" w:color="auto"/>
          </w:divBdr>
        </w:div>
        <w:div w:id="1811511562">
          <w:marLeft w:val="0"/>
          <w:marRight w:val="0"/>
          <w:marTop w:val="0"/>
          <w:marBottom w:val="0"/>
          <w:divBdr>
            <w:top w:val="none" w:sz="0" w:space="0" w:color="auto"/>
            <w:left w:val="none" w:sz="0" w:space="0" w:color="auto"/>
            <w:bottom w:val="none" w:sz="0" w:space="0" w:color="auto"/>
            <w:right w:val="none" w:sz="0" w:space="0" w:color="auto"/>
          </w:divBdr>
        </w:div>
      </w:divsChild>
    </w:div>
    <w:div w:id="663970553">
      <w:bodyDiv w:val="1"/>
      <w:marLeft w:val="0"/>
      <w:marRight w:val="0"/>
      <w:marTop w:val="0"/>
      <w:marBottom w:val="0"/>
      <w:divBdr>
        <w:top w:val="none" w:sz="0" w:space="0" w:color="auto"/>
        <w:left w:val="none" w:sz="0" w:space="0" w:color="auto"/>
        <w:bottom w:val="none" w:sz="0" w:space="0" w:color="auto"/>
        <w:right w:val="none" w:sz="0" w:space="0" w:color="auto"/>
      </w:divBdr>
    </w:div>
    <w:div w:id="741099155">
      <w:bodyDiv w:val="1"/>
      <w:marLeft w:val="0"/>
      <w:marRight w:val="0"/>
      <w:marTop w:val="0"/>
      <w:marBottom w:val="0"/>
      <w:divBdr>
        <w:top w:val="none" w:sz="0" w:space="0" w:color="auto"/>
        <w:left w:val="none" w:sz="0" w:space="0" w:color="auto"/>
        <w:bottom w:val="none" w:sz="0" w:space="0" w:color="auto"/>
        <w:right w:val="none" w:sz="0" w:space="0" w:color="auto"/>
      </w:divBdr>
    </w:div>
    <w:div w:id="768159889">
      <w:bodyDiv w:val="1"/>
      <w:marLeft w:val="60"/>
      <w:marRight w:val="60"/>
      <w:marTop w:val="60"/>
      <w:marBottom w:val="15"/>
      <w:divBdr>
        <w:top w:val="none" w:sz="0" w:space="0" w:color="auto"/>
        <w:left w:val="none" w:sz="0" w:space="0" w:color="auto"/>
        <w:bottom w:val="none" w:sz="0" w:space="0" w:color="auto"/>
        <w:right w:val="none" w:sz="0" w:space="0" w:color="auto"/>
      </w:divBdr>
      <w:divsChild>
        <w:div w:id="230123731">
          <w:marLeft w:val="0"/>
          <w:marRight w:val="0"/>
          <w:marTop w:val="0"/>
          <w:marBottom w:val="0"/>
          <w:divBdr>
            <w:top w:val="none" w:sz="0" w:space="0" w:color="auto"/>
            <w:left w:val="none" w:sz="0" w:space="0" w:color="auto"/>
            <w:bottom w:val="none" w:sz="0" w:space="0" w:color="auto"/>
            <w:right w:val="none" w:sz="0" w:space="0" w:color="auto"/>
          </w:divBdr>
        </w:div>
        <w:div w:id="305209947">
          <w:marLeft w:val="0"/>
          <w:marRight w:val="0"/>
          <w:marTop w:val="0"/>
          <w:marBottom w:val="0"/>
          <w:divBdr>
            <w:top w:val="none" w:sz="0" w:space="0" w:color="auto"/>
            <w:left w:val="none" w:sz="0" w:space="0" w:color="auto"/>
            <w:bottom w:val="none" w:sz="0" w:space="0" w:color="auto"/>
            <w:right w:val="none" w:sz="0" w:space="0" w:color="auto"/>
          </w:divBdr>
        </w:div>
        <w:div w:id="358816281">
          <w:marLeft w:val="0"/>
          <w:marRight w:val="0"/>
          <w:marTop w:val="0"/>
          <w:marBottom w:val="0"/>
          <w:divBdr>
            <w:top w:val="none" w:sz="0" w:space="0" w:color="auto"/>
            <w:left w:val="none" w:sz="0" w:space="0" w:color="auto"/>
            <w:bottom w:val="none" w:sz="0" w:space="0" w:color="auto"/>
            <w:right w:val="none" w:sz="0" w:space="0" w:color="auto"/>
          </w:divBdr>
        </w:div>
        <w:div w:id="507408190">
          <w:marLeft w:val="0"/>
          <w:marRight w:val="0"/>
          <w:marTop w:val="0"/>
          <w:marBottom w:val="0"/>
          <w:divBdr>
            <w:top w:val="none" w:sz="0" w:space="0" w:color="auto"/>
            <w:left w:val="none" w:sz="0" w:space="0" w:color="auto"/>
            <w:bottom w:val="none" w:sz="0" w:space="0" w:color="auto"/>
            <w:right w:val="none" w:sz="0" w:space="0" w:color="auto"/>
          </w:divBdr>
        </w:div>
        <w:div w:id="1226792807">
          <w:marLeft w:val="0"/>
          <w:marRight w:val="0"/>
          <w:marTop w:val="0"/>
          <w:marBottom w:val="0"/>
          <w:divBdr>
            <w:top w:val="none" w:sz="0" w:space="0" w:color="auto"/>
            <w:left w:val="none" w:sz="0" w:space="0" w:color="auto"/>
            <w:bottom w:val="none" w:sz="0" w:space="0" w:color="auto"/>
            <w:right w:val="none" w:sz="0" w:space="0" w:color="auto"/>
          </w:divBdr>
        </w:div>
        <w:div w:id="2115710990">
          <w:marLeft w:val="0"/>
          <w:marRight w:val="0"/>
          <w:marTop w:val="0"/>
          <w:marBottom w:val="0"/>
          <w:divBdr>
            <w:top w:val="none" w:sz="0" w:space="0" w:color="auto"/>
            <w:left w:val="none" w:sz="0" w:space="0" w:color="auto"/>
            <w:bottom w:val="none" w:sz="0" w:space="0" w:color="auto"/>
            <w:right w:val="none" w:sz="0" w:space="0" w:color="auto"/>
          </w:divBdr>
        </w:div>
      </w:divsChild>
    </w:div>
    <w:div w:id="810098021">
      <w:bodyDiv w:val="1"/>
      <w:marLeft w:val="0"/>
      <w:marRight w:val="0"/>
      <w:marTop w:val="0"/>
      <w:marBottom w:val="0"/>
      <w:divBdr>
        <w:top w:val="none" w:sz="0" w:space="0" w:color="auto"/>
        <w:left w:val="none" w:sz="0" w:space="0" w:color="auto"/>
        <w:bottom w:val="none" w:sz="0" w:space="0" w:color="auto"/>
        <w:right w:val="none" w:sz="0" w:space="0" w:color="auto"/>
      </w:divBdr>
    </w:div>
    <w:div w:id="867062076">
      <w:bodyDiv w:val="1"/>
      <w:marLeft w:val="0"/>
      <w:marRight w:val="0"/>
      <w:marTop w:val="0"/>
      <w:marBottom w:val="0"/>
      <w:divBdr>
        <w:top w:val="none" w:sz="0" w:space="0" w:color="auto"/>
        <w:left w:val="none" w:sz="0" w:space="0" w:color="auto"/>
        <w:bottom w:val="none" w:sz="0" w:space="0" w:color="auto"/>
        <w:right w:val="none" w:sz="0" w:space="0" w:color="auto"/>
      </w:divBdr>
      <w:divsChild>
        <w:div w:id="1019550222">
          <w:marLeft w:val="0"/>
          <w:marRight w:val="0"/>
          <w:marTop w:val="0"/>
          <w:marBottom w:val="0"/>
          <w:divBdr>
            <w:top w:val="none" w:sz="0" w:space="0" w:color="auto"/>
            <w:left w:val="none" w:sz="0" w:space="0" w:color="auto"/>
            <w:bottom w:val="none" w:sz="0" w:space="0" w:color="auto"/>
            <w:right w:val="none" w:sz="0" w:space="0" w:color="auto"/>
          </w:divBdr>
          <w:divsChild>
            <w:div w:id="1864127876">
              <w:marLeft w:val="0"/>
              <w:marRight w:val="0"/>
              <w:marTop w:val="0"/>
              <w:marBottom w:val="0"/>
              <w:divBdr>
                <w:top w:val="none" w:sz="0" w:space="0" w:color="auto"/>
                <w:left w:val="none" w:sz="0" w:space="0" w:color="auto"/>
                <w:bottom w:val="none" w:sz="0" w:space="0" w:color="auto"/>
                <w:right w:val="none" w:sz="0" w:space="0" w:color="auto"/>
              </w:divBdr>
              <w:divsChild>
                <w:div w:id="10172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15043">
          <w:marLeft w:val="0"/>
          <w:marRight w:val="0"/>
          <w:marTop w:val="0"/>
          <w:marBottom w:val="0"/>
          <w:divBdr>
            <w:top w:val="none" w:sz="0" w:space="0" w:color="auto"/>
            <w:left w:val="none" w:sz="0" w:space="0" w:color="auto"/>
            <w:bottom w:val="none" w:sz="0" w:space="0" w:color="auto"/>
            <w:right w:val="none" w:sz="0" w:space="0" w:color="auto"/>
          </w:divBdr>
          <w:divsChild>
            <w:div w:id="724568660">
              <w:marLeft w:val="0"/>
              <w:marRight w:val="0"/>
              <w:marTop w:val="0"/>
              <w:marBottom w:val="0"/>
              <w:divBdr>
                <w:top w:val="none" w:sz="0" w:space="0" w:color="auto"/>
                <w:left w:val="none" w:sz="0" w:space="0" w:color="auto"/>
                <w:bottom w:val="none" w:sz="0" w:space="0" w:color="auto"/>
                <w:right w:val="none" w:sz="0" w:space="0" w:color="auto"/>
              </w:divBdr>
              <w:divsChild>
                <w:div w:id="808090618">
                  <w:marLeft w:val="0"/>
                  <w:marRight w:val="0"/>
                  <w:marTop w:val="0"/>
                  <w:marBottom w:val="0"/>
                  <w:divBdr>
                    <w:top w:val="none" w:sz="0" w:space="0" w:color="auto"/>
                    <w:left w:val="none" w:sz="0" w:space="0" w:color="auto"/>
                    <w:bottom w:val="none" w:sz="0" w:space="0" w:color="auto"/>
                    <w:right w:val="none" w:sz="0" w:space="0" w:color="auto"/>
                  </w:divBdr>
                  <w:divsChild>
                    <w:div w:id="1390494806">
                      <w:marLeft w:val="0"/>
                      <w:marRight w:val="0"/>
                      <w:marTop w:val="0"/>
                      <w:marBottom w:val="0"/>
                      <w:divBdr>
                        <w:top w:val="none" w:sz="0" w:space="0" w:color="auto"/>
                        <w:left w:val="none" w:sz="0" w:space="0" w:color="auto"/>
                        <w:bottom w:val="none" w:sz="0" w:space="0" w:color="auto"/>
                        <w:right w:val="none" w:sz="0" w:space="0" w:color="auto"/>
                      </w:divBdr>
                      <w:divsChild>
                        <w:div w:id="478113411">
                          <w:marLeft w:val="0"/>
                          <w:marRight w:val="0"/>
                          <w:marTop w:val="0"/>
                          <w:marBottom w:val="0"/>
                          <w:divBdr>
                            <w:top w:val="none" w:sz="0" w:space="0" w:color="auto"/>
                            <w:left w:val="none" w:sz="0" w:space="0" w:color="auto"/>
                            <w:bottom w:val="none" w:sz="0" w:space="0" w:color="auto"/>
                            <w:right w:val="none" w:sz="0" w:space="0" w:color="auto"/>
                          </w:divBdr>
                          <w:divsChild>
                            <w:div w:id="39007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621893">
                  <w:marLeft w:val="0"/>
                  <w:marRight w:val="0"/>
                  <w:marTop w:val="0"/>
                  <w:marBottom w:val="0"/>
                  <w:divBdr>
                    <w:top w:val="none" w:sz="0" w:space="0" w:color="auto"/>
                    <w:left w:val="none" w:sz="0" w:space="0" w:color="auto"/>
                    <w:bottom w:val="none" w:sz="0" w:space="0" w:color="auto"/>
                    <w:right w:val="none" w:sz="0" w:space="0" w:color="auto"/>
                  </w:divBdr>
                  <w:divsChild>
                    <w:div w:id="899250471">
                      <w:marLeft w:val="0"/>
                      <w:marRight w:val="0"/>
                      <w:marTop w:val="0"/>
                      <w:marBottom w:val="0"/>
                      <w:divBdr>
                        <w:top w:val="none" w:sz="0" w:space="0" w:color="auto"/>
                        <w:left w:val="none" w:sz="0" w:space="0" w:color="auto"/>
                        <w:bottom w:val="none" w:sz="0" w:space="0" w:color="auto"/>
                        <w:right w:val="none" w:sz="0" w:space="0" w:color="auto"/>
                      </w:divBdr>
                      <w:divsChild>
                        <w:div w:id="43873660">
                          <w:marLeft w:val="0"/>
                          <w:marRight w:val="0"/>
                          <w:marTop w:val="0"/>
                          <w:marBottom w:val="0"/>
                          <w:divBdr>
                            <w:top w:val="none" w:sz="0" w:space="0" w:color="auto"/>
                            <w:left w:val="none" w:sz="0" w:space="0" w:color="auto"/>
                            <w:bottom w:val="none" w:sz="0" w:space="0" w:color="auto"/>
                            <w:right w:val="none" w:sz="0" w:space="0" w:color="auto"/>
                          </w:divBdr>
                          <w:divsChild>
                            <w:div w:id="138471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069226">
      <w:bodyDiv w:val="1"/>
      <w:marLeft w:val="60"/>
      <w:marRight w:val="60"/>
      <w:marTop w:val="60"/>
      <w:marBottom w:val="15"/>
      <w:divBdr>
        <w:top w:val="none" w:sz="0" w:space="0" w:color="auto"/>
        <w:left w:val="none" w:sz="0" w:space="0" w:color="auto"/>
        <w:bottom w:val="none" w:sz="0" w:space="0" w:color="auto"/>
        <w:right w:val="none" w:sz="0" w:space="0" w:color="auto"/>
      </w:divBdr>
      <w:divsChild>
        <w:div w:id="670373122">
          <w:marLeft w:val="0"/>
          <w:marRight w:val="0"/>
          <w:marTop w:val="0"/>
          <w:marBottom w:val="0"/>
          <w:divBdr>
            <w:top w:val="none" w:sz="0" w:space="0" w:color="auto"/>
            <w:left w:val="none" w:sz="0" w:space="0" w:color="auto"/>
            <w:bottom w:val="none" w:sz="0" w:space="0" w:color="auto"/>
            <w:right w:val="none" w:sz="0" w:space="0" w:color="auto"/>
          </w:divBdr>
        </w:div>
        <w:div w:id="1194538916">
          <w:marLeft w:val="0"/>
          <w:marRight w:val="0"/>
          <w:marTop w:val="0"/>
          <w:marBottom w:val="0"/>
          <w:divBdr>
            <w:top w:val="none" w:sz="0" w:space="0" w:color="auto"/>
            <w:left w:val="none" w:sz="0" w:space="0" w:color="auto"/>
            <w:bottom w:val="none" w:sz="0" w:space="0" w:color="auto"/>
            <w:right w:val="none" w:sz="0" w:space="0" w:color="auto"/>
          </w:divBdr>
        </w:div>
        <w:div w:id="1231965982">
          <w:marLeft w:val="0"/>
          <w:marRight w:val="0"/>
          <w:marTop w:val="0"/>
          <w:marBottom w:val="0"/>
          <w:divBdr>
            <w:top w:val="none" w:sz="0" w:space="0" w:color="auto"/>
            <w:left w:val="none" w:sz="0" w:space="0" w:color="auto"/>
            <w:bottom w:val="none" w:sz="0" w:space="0" w:color="auto"/>
            <w:right w:val="none" w:sz="0" w:space="0" w:color="auto"/>
          </w:divBdr>
        </w:div>
        <w:div w:id="1275360329">
          <w:marLeft w:val="0"/>
          <w:marRight w:val="0"/>
          <w:marTop w:val="0"/>
          <w:marBottom w:val="0"/>
          <w:divBdr>
            <w:top w:val="none" w:sz="0" w:space="0" w:color="auto"/>
            <w:left w:val="none" w:sz="0" w:space="0" w:color="auto"/>
            <w:bottom w:val="none" w:sz="0" w:space="0" w:color="auto"/>
            <w:right w:val="none" w:sz="0" w:space="0" w:color="auto"/>
          </w:divBdr>
        </w:div>
        <w:div w:id="1841851108">
          <w:marLeft w:val="0"/>
          <w:marRight w:val="0"/>
          <w:marTop w:val="0"/>
          <w:marBottom w:val="0"/>
          <w:divBdr>
            <w:top w:val="none" w:sz="0" w:space="0" w:color="auto"/>
            <w:left w:val="none" w:sz="0" w:space="0" w:color="auto"/>
            <w:bottom w:val="none" w:sz="0" w:space="0" w:color="auto"/>
            <w:right w:val="none" w:sz="0" w:space="0" w:color="auto"/>
          </w:divBdr>
        </w:div>
        <w:div w:id="1943537791">
          <w:marLeft w:val="0"/>
          <w:marRight w:val="0"/>
          <w:marTop w:val="0"/>
          <w:marBottom w:val="0"/>
          <w:divBdr>
            <w:top w:val="none" w:sz="0" w:space="0" w:color="auto"/>
            <w:left w:val="none" w:sz="0" w:space="0" w:color="auto"/>
            <w:bottom w:val="none" w:sz="0" w:space="0" w:color="auto"/>
            <w:right w:val="none" w:sz="0" w:space="0" w:color="auto"/>
          </w:divBdr>
        </w:div>
      </w:divsChild>
    </w:div>
    <w:div w:id="1144006205">
      <w:bodyDiv w:val="1"/>
      <w:marLeft w:val="0"/>
      <w:marRight w:val="0"/>
      <w:marTop w:val="0"/>
      <w:marBottom w:val="0"/>
      <w:divBdr>
        <w:top w:val="none" w:sz="0" w:space="0" w:color="auto"/>
        <w:left w:val="none" w:sz="0" w:space="0" w:color="auto"/>
        <w:bottom w:val="none" w:sz="0" w:space="0" w:color="auto"/>
        <w:right w:val="none" w:sz="0" w:space="0" w:color="auto"/>
      </w:divBdr>
      <w:divsChild>
        <w:div w:id="264727592">
          <w:marLeft w:val="0"/>
          <w:marRight w:val="0"/>
          <w:marTop w:val="0"/>
          <w:marBottom w:val="0"/>
          <w:divBdr>
            <w:top w:val="none" w:sz="0" w:space="0" w:color="auto"/>
            <w:left w:val="none" w:sz="0" w:space="0" w:color="auto"/>
            <w:bottom w:val="none" w:sz="0" w:space="0" w:color="auto"/>
            <w:right w:val="none" w:sz="0" w:space="0" w:color="auto"/>
          </w:divBdr>
        </w:div>
        <w:div w:id="1043555766">
          <w:marLeft w:val="0"/>
          <w:marRight w:val="0"/>
          <w:marTop w:val="0"/>
          <w:marBottom w:val="0"/>
          <w:divBdr>
            <w:top w:val="none" w:sz="0" w:space="0" w:color="auto"/>
            <w:left w:val="none" w:sz="0" w:space="0" w:color="auto"/>
            <w:bottom w:val="none" w:sz="0" w:space="0" w:color="auto"/>
            <w:right w:val="none" w:sz="0" w:space="0" w:color="auto"/>
          </w:divBdr>
        </w:div>
        <w:div w:id="1150442768">
          <w:marLeft w:val="0"/>
          <w:marRight w:val="0"/>
          <w:marTop w:val="0"/>
          <w:marBottom w:val="0"/>
          <w:divBdr>
            <w:top w:val="none" w:sz="0" w:space="0" w:color="auto"/>
            <w:left w:val="none" w:sz="0" w:space="0" w:color="auto"/>
            <w:bottom w:val="none" w:sz="0" w:space="0" w:color="auto"/>
            <w:right w:val="none" w:sz="0" w:space="0" w:color="auto"/>
          </w:divBdr>
        </w:div>
        <w:div w:id="1497647311">
          <w:marLeft w:val="0"/>
          <w:marRight w:val="0"/>
          <w:marTop w:val="0"/>
          <w:marBottom w:val="0"/>
          <w:divBdr>
            <w:top w:val="none" w:sz="0" w:space="0" w:color="auto"/>
            <w:left w:val="none" w:sz="0" w:space="0" w:color="auto"/>
            <w:bottom w:val="none" w:sz="0" w:space="0" w:color="auto"/>
            <w:right w:val="none" w:sz="0" w:space="0" w:color="auto"/>
          </w:divBdr>
        </w:div>
        <w:div w:id="1510749643">
          <w:marLeft w:val="0"/>
          <w:marRight w:val="0"/>
          <w:marTop w:val="0"/>
          <w:marBottom w:val="0"/>
          <w:divBdr>
            <w:top w:val="none" w:sz="0" w:space="0" w:color="auto"/>
            <w:left w:val="none" w:sz="0" w:space="0" w:color="auto"/>
            <w:bottom w:val="none" w:sz="0" w:space="0" w:color="auto"/>
            <w:right w:val="none" w:sz="0" w:space="0" w:color="auto"/>
          </w:divBdr>
        </w:div>
        <w:div w:id="1526213217">
          <w:marLeft w:val="0"/>
          <w:marRight w:val="0"/>
          <w:marTop w:val="0"/>
          <w:marBottom w:val="0"/>
          <w:divBdr>
            <w:top w:val="none" w:sz="0" w:space="0" w:color="auto"/>
            <w:left w:val="none" w:sz="0" w:space="0" w:color="auto"/>
            <w:bottom w:val="none" w:sz="0" w:space="0" w:color="auto"/>
            <w:right w:val="none" w:sz="0" w:space="0" w:color="auto"/>
          </w:divBdr>
        </w:div>
      </w:divsChild>
    </w:div>
    <w:div w:id="117102080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28536405">
          <w:marLeft w:val="0"/>
          <w:marRight w:val="0"/>
          <w:marTop w:val="0"/>
          <w:marBottom w:val="0"/>
          <w:divBdr>
            <w:top w:val="none" w:sz="0" w:space="0" w:color="auto"/>
            <w:left w:val="none" w:sz="0" w:space="0" w:color="auto"/>
            <w:bottom w:val="single" w:sz="6" w:space="9" w:color="C8C8C8"/>
            <w:right w:val="none" w:sz="0" w:space="0" w:color="auto"/>
          </w:divBdr>
          <w:divsChild>
            <w:div w:id="716702203">
              <w:marLeft w:val="0"/>
              <w:marRight w:val="0"/>
              <w:marTop w:val="0"/>
              <w:marBottom w:val="0"/>
              <w:divBdr>
                <w:top w:val="none" w:sz="0" w:space="0" w:color="auto"/>
                <w:left w:val="none" w:sz="0" w:space="0" w:color="auto"/>
                <w:bottom w:val="single" w:sz="6" w:space="9" w:color="C8C8C8"/>
                <w:right w:val="none" w:sz="0" w:space="0" w:color="auto"/>
              </w:divBdr>
              <w:divsChild>
                <w:div w:id="1422604023">
                  <w:marLeft w:val="0"/>
                  <w:marRight w:val="0"/>
                  <w:marTop w:val="0"/>
                  <w:marBottom w:val="0"/>
                  <w:divBdr>
                    <w:top w:val="none" w:sz="0" w:space="0" w:color="auto"/>
                    <w:left w:val="none" w:sz="0" w:space="0" w:color="auto"/>
                    <w:bottom w:val="none" w:sz="0" w:space="0" w:color="auto"/>
                    <w:right w:val="none" w:sz="0" w:space="0" w:color="auto"/>
                  </w:divBdr>
                  <w:divsChild>
                    <w:div w:id="933900797">
                      <w:marLeft w:val="0"/>
                      <w:marRight w:val="0"/>
                      <w:marTop w:val="0"/>
                      <w:marBottom w:val="0"/>
                      <w:divBdr>
                        <w:top w:val="none" w:sz="0" w:space="0" w:color="auto"/>
                        <w:left w:val="none" w:sz="0" w:space="0" w:color="auto"/>
                        <w:bottom w:val="none" w:sz="0" w:space="0" w:color="auto"/>
                        <w:right w:val="none" w:sz="0" w:space="0" w:color="auto"/>
                      </w:divBdr>
                      <w:divsChild>
                        <w:div w:id="1201672604">
                          <w:marLeft w:val="0"/>
                          <w:marRight w:val="0"/>
                          <w:marTop w:val="0"/>
                          <w:marBottom w:val="0"/>
                          <w:divBdr>
                            <w:top w:val="none" w:sz="0" w:space="0" w:color="auto"/>
                            <w:left w:val="none" w:sz="0" w:space="0" w:color="auto"/>
                            <w:bottom w:val="none" w:sz="0" w:space="0" w:color="auto"/>
                            <w:right w:val="none" w:sz="0" w:space="0" w:color="auto"/>
                          </w:divBdr>
                        </w:div>
                        <w:div w:id="216819879">
                          <w:marLeft w:val="0"/>
                          <w:marRight w:val="0"/>
                          <w:marTop w:val="0"/>
                          <w:marBottom w:val="0"/>
                          <w:divBdr>
                            <w:top w:val="none" w:sz="0" w:space="0" w:color="auto"/>
                            <w:left w:val="none" w:sz="0" w:space="0" w:color="auto"/>
                            <w:bottom w:val="none" w:sz="0" w:space="0" w:color="auto"/>
                            <w:right w:val="none" w:sz="0" w:space="0" w:color="auto"/>
                          </w:divBdr>
                        </w:div>
                        <w:div w:id="1694917528">
                          <w:marLeft w:val="0"/>
                          <w:marRight w:val="0"/>
                          <w:marTop w:val="0"/>
                          <w:marBottom w:val="0"/>
                          <w:divBdr>
                            <w:top w:val="none" w:sz="0" w:space="0" w:color="auto"/>
                            <w:left w:val="none" w:sz="0" w:space="0" w:color="auto"/>
                            <w:bottom w:val="none" w:sz="0" w:space="0" w:color="auto"/>
                            <w:right w:val="none" w:sz="0" w:space="0" w:color="auto"/>
                          </w:divBdr>
                        </w:div>
                        <w:div w:id="152235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426822">
      <w:bodyDiv w:val="1"/>
      <w:marLeft w:val="0"/>
      <w:marRight w:val="0"/>
      <w:marTop w:val="0"/>
      <w:marBottom w:val="0"/>
      <w:divBdr>
        <w:top w:val="none" w:sz="0" w:space="0" w:color="auto"/>
        <w:left w:val="none" w:sz="0" w:space="0" w:color="auto"/>
        <w:bottom w:val="none" w:sz="0" w:space="0" w:color="auto"/>
        <w:right w:val="none" w:sz="0" w:space="0" w:color="auto"/>
      </w:divBdr>
    </w:div>
    <w:div w:id="1335066513">
      <w:bodyDiv w:val="1"/>
      <w:marLeft w:val="0"/>
      <w:marRight w:val="0"/>
      <w:marTop w:val="0"/>
      <w:marBottom w:val="0"/>
      <w:divBdr>
        <w:top w:val="none" w:sz="0" w:space="0" w:color="auto"/>
        <w:left w:val="none" w:sz="0" w:space="0" w:color="auto"/>
        <w:bottom w:val="none" w:sz="0" w:space="0" w:color="auto"/>
        <w:right w:val="none" w:sz="0" w:space="0" w:color="auto"/>
      </w:divBdr>
      <w:divsChild>
        <w:div w:id="3362016">
          <w:marLeft w:val="0"/>
          <w:marRight w:val="0"/>
          <w:marTop w:val="0"/>
          <w:marBottom w:val="0"/>
          <w:divBdr>
            <w:top w:val="none" w:sz="0" w:space="0" w:color="auto"/>
            <w:left w:val="none" w:sz="0" w:space="0" w:color="auto"/>
            <w:bottom w:val="none" w:sz="0" w:space="0" w:color="auto"/>
            <w:right w:val="none" w:sz="0" w:space="0" w:color="auto"/>
          </w:divBdr>
        </w:div>
        <w:div w:id="8263830">
          <w:marLeft w:val="0"/>
          <w:marRight w:val="0"/>
          <w:marTop w:val="0"/>
          <w:marBottom w:val="0"/>
          <w:divBdr>
            <w:top w:val="none" w:sz="0" w:space="0" w:color="auto"/>
            <w:left w:val="none" w:sz="0" w:space="0" w:color="auto"/>
            <w:bottom w:val="none" w:sz="0" w:space="0" w:color="auto"/>
            <w:right w:val="none" w:sz="0" w:space="0" w:color="auto"/>
          </w:divBdr>
        </w:div>
        <w:div w:id="89012146">
          <w:marLeft w:val="0"/>
          <w:marRight w:val="0"/>
          <w:marTop w:val="0"/>
          <w:marBottom w:val="0"/>
          <w:divBdr>
            <w:top w:val="none" w:sz="0" w:space="0" w:color="auto"/>
            <w:left w:val="none" w:sz="0" w:space="0" w:color="auto"/>
            <w:bottom w:val="none" w:sz="0" w:space="0" w:color="auto"/>
            <w:right w:val="none" w:sz="0" w:space="0" w:color="auto"/>
          </w:divBdr>
        </w:div>
        <w:div w:id="122581776">
          <w:marLeft w:val="0"/>
          <w:marRight w:val="0"/>
          <w:marTop w:val="0"/>
          <w:marBottom w:val="0"/>
          <w:divBdr>
            <w:top w:val="none" w:sz="0" w:space="0" w:color="auto"/>
            <w:left w:val="none" w:sz="0" w:space="0" w:color="auto"/>
            <w:bottom w:val="none" w:sz="0" w:space="0" w:color="auto"/>
            <w:right w:val="none" w:sz="0" w:space="0" w:color="auto"/>
          </w:divBdr>
        </w:div>
        <w:div w:id="170923303">
          <w:marLeft w:val="0"/>
          <w:marRight w:val="0"/>
          <w:marTop w:val="0"/>
          <w:marBottom w:val="0"/>
          <w:divBdr>
            <w:top w:val="none" w:sz="0" w:space="0" w:color="auto"/>
            <w:left w:val="none" w:sz="0" w:space="0" w:color="auto"/>
            <w:bottom w:val="none" w:sz="0" w:space="0" w:color="auto"/>
            <w:right w:val="none" w:sz="0" w:space="0" w:color="auto"/>
          </w:divBdr>
        </w:div>
        <w:div w:id="221791977">
          <w:marLeft w:val="0"/>
          <w:marRight w:val="0"/>
          <w:marTop w:val="0"/>
          <w:marBottom w:val="0"/>
          <w:divBdr>
            <w:top w:val="none" w:sz="0" w:space="0" w:color="auto"/>
            <w:left w:val="none" w:sz="0" w:space="0" w:color="auto"/>
            <w:bottom w:val="none" w:sz="0" w:space="0" w:color="auto"/>
            <w:right w:val="none" w:sz="0" w:space="0" w:color="auto"/>
          </w:divBdr>
        </w:div>
        <w:div w:id="310139753">
          <w:marLeft w:val="0"/>
          <w:marRight w:val="0"/>
          <w:marTop w:val="0"/>
          <w:marBottom w:val="0"/>
          <w:divBdr>
            <w:top w:val="none" w:sz="0" w:space="0" w:color="auto"/>
            <w:left w:val="none" w:sz="0" w:space="0" w:color="auto"/>
            <w:bottom w:val="none" w:sz="0" w:space="0" w:color="auto"/>
            <w:right w:val="none" w:sz="0" w:space="0" w:color="auto"/>
          </w:divBdr>
        </w:div>
        <w:div w:id="355280128">
          <w:marLeft w:val="0"/>
          <w:marRight w:val="0"/>
          <w:marTop w:val="0"/>
          <w:marBottom w:val="0"/>
          <w:divBdr>
            <w:top w:val="none" w:sz="0" w:space="0" w:color="auto"/>
            <w:left w:val="none" w:sz="0" w:space="0" w:color="auto"/>
            <w:bottom w:val="none" w:sz="0" w:space="0" w:color="auto"/>
            <w:right w:val="none" w:sz="0" w:space="0" w:color="auto"/>
          </w:divBdr>
        </w:div>
        <w:div w:id="632179088">
          <w:marLeft w:val="0"/>
          <w:marRight w:val="0"/>
          <w:marTop w:val="0"/>
          <w:marBottom w:val="0"/>
          <w:divBdr>
            <w:top w:val="none" w:sz="0" w:space="0" w:color="auto"/>
            <w:left w:val="none" w:sz="0" w:space="0" w:color="auto"/>
            <w:bottom w:val="none" w:sz="0" w:space="0" w:color="auto"/>
            <w:right w:val="none" w:sz="0" w:space="0" w:color="auto"/>
          </w:divBdr>
        </w:div>
        <w:div w:id="750128681">
          <w:marLeft w:val="0"/>
          <w:marRight w:val="0"/>
          <w:marTop w:val="0"/>
          <w:marBottom w:val="0"/>
          <w:divBdr>
            <w:top w:val="none" w:sz="0" w:space="0" w:color="auto"/>
            <w:left w:val="none" w:sz="0" w:space="0" w:color="auto"/>
            <w:bottom w:val="none" w:sz="0" w:space="0" w:color="auto"/>
            <w:right w:val="none" w:sz="0" w:space="0" w:color="auto"/>
          </w:divBdr>
        </w:div>
        <w:div w:id="772898190">
          <w:marLeft w:val="0"/>
          <w:marRight w:val="0"/>
          <w:marTop w:val="0"/>
          <w:marBottom w:val="0"/>
          <w:divBdr>
            <w:top w:val="none" w:sz="0" w:space="0" w:color="auto"/>
            <w:left w:val="none" w:sz="0" w:space="0" w:color="auto"/>
            <w:bottom w:val="none" w:sz="0" w:space="0" w:color="auto"/>
            <w:right w:val="none" w:sz="0" w:space="0" w:color="auto"/>
          </w:divBdr>
        </w:div>
        <w:div w:id="863708643">
          <w:marLeft w:val="0"/>
          <w:marRight w:val="0"/>
          <w:marTop w:val="0"/>
          <w:marBottom w:val="0"/>
          <w:divBdr>
            <w:top w:val="none" w:sz="0" w:space="0" w:color="auto"/>
            <w:left w:val="none" w:sz="0" w:space="0" w:color="auto"/>
            <w:bottom w:val="none" w:sz="0" w:space="0" w:color="auto"/>
            <w:right w:val="none" w:sz="0" w:space="0" w:color="auto"/>
          </w:divBdr>
        </w:div>
        <w:div w:id="1050613132">
          <w:marLeft w:val="0"/>
          <w:marRight w:val="0"/>
          <w:marTop w:val="0"/>
          <w:marBottom w:val="0"/>
          <w:divBdr>
            <w:top w:val="none" w:sz="0" w:space="0" w:color="auto"/>
            <w:left w:val="none" w:sz="0" w:space="0" w:color="auto"/>
            <w:bottom w:val="none" w:sz="0" w:space="0" w:color="auto"/>
            <w:right w:val="none" w:sz="0" w:space="0" w:color="auto"/>
          </w:divBdr>
        </w:div>
        <w:div w:id="1092749816">
          <w:marLeft w:val="0"/>
          <w:marRight w:val="0"/>
          <w:marTop w:val="0"/>
          <w:marBottom w:val="0"/>
          <w:divBdr>
            <w:top w:val="none" w:sz="0" w:space="0" w:color="auto"/>
            <w:left w:val="none" w:sz="0" w:space="0" w:color="auto"/>
            <w:bottom w:val="none" w:sz="0" w:space="0" w:color="auto"/>
            <w:right w:val="none" w:sz="0" w:space="0" w:color="auto"/>
          </w:divBdr>
        </w:div>
        <w:div w:id="1113326537">
          <w:marLeft w:val="0"/>
          <w:marRight w:val="0"/>
          <w:marTop w:val="0"/>
          <w:marBottom w:val="0"/>
          <w:divBdr>
            <w:top w:val="none" w:sz="0" w:space="0" w:color="auto"/>
            <w:left w:val="none" w:sz="0" w:space="0" w:color="auto"/>
            <w:bottom w:val="none" w:sz="0" w:space="0" w:color="auto"/>
            <w:right w:val="none" w:sz="0" w:space="0" w:color="auto"/>
          </w:divBdr>
        </w:div>
        <w:div w:id="1230265863">
          <w:marLeft w:val="0"/>
          <w:marRight w:val="0"/>
          <w:marTop w:val="0"/>
          <w:marBottom w:val="0"/>
          <w:divBdr>
            <w:top w:val="none" w:sz="0" w:space="0" w:color="auto"/>
            <w:left w:val="none" w:sz="0" w:space="0" w:color="auto"/>
            <w:bottom w:val="none" w:sz="0" w:space="0" w:color="auto"/>
            <w:right w:val="none" w:sz="0" w:space="0" w:color="auto"/>
          </w:divBdr>
        </w:div>
        <w:div w:id="1432629292">
          <w:marLeft w:val="0"/>
          <w:marRight w:val="0"/>
          <w:marTop w:val="0"/>
          <w:marBottom w:val="0"/>
          <w:divBdr>
            <w:top w:val="none" w:sz="0" w:space="0" w:color="auto"/>
            <w:left w:val="none" w:sz="0" w:space="0" w:color="auto"/>
            <w:bottom w:val="none" w:sz="0" w:space="0" w:color="auto"/>
            <w:right w:val="none" w:sz="0" w:space="0" w:color="auto"/>
          </w:divBdr>
        </w:div>
        <w:div w:id="1450662465">
          <w:marLeft w:val="0"/>
          <w:marRight w:val="0"/>
          <w:marTop w:val="0"/>
          <w:marBottom w:val="0"/>
          <w:divBdr>
            <w:top w:val="none" w:sz="0" w:space="0" w:color="auto"/>
            <w:left w:val="none" w:sz="0" w:space="0" w:color="auto"/>
            <w:bottom w:val="none" w:sz="0" w:space="0" w:color="auto"/>
            <w:right w:val="none" w:sz="0" w:space="0" w:color="auto"/>
          </w:divBdr>
        </w:div>
        <w:div w:id="1460996900">
          <w:marLeft w:val="0"/>
          <w:marRight w:val="0"/>
          <w:marTop w:val="0"/>
          <w:marBottom w:val="0"/>
          <w:divBdr>
            <w:top w:val="none" w:sz="0" w:space="0" w:color="auto"/>
            <w:left w:val="none" w:sz="0" w:space="0" w:color="auto"/>
            <w:bottom w:val="none" w:sz="0" w:space="0" w:color="auto"/>
            <w:right w:val="none" w:sz="0" w:space="0" w:color="auto"/>
          </w:divBdr>
        </w:div>
        <w:div w:id="1685864270">
          <w:marLeft w:val="0"/>
          <w:marRight w:val="0"/>
          <w:marTop w:val="0"/>
          <w:marBottom w:val="0"/>
          <w:divBdr>
            <w:top w:val="none" w:sz="0" w:space="0" w:color="auto"/>
            <w:left w:val="none" w:sz="0" w:space="0" w:color="auto"/>
            <w:bottom w:val="none" w:sz="0" w:space="0" w:color="auto"/>
            <w:right w:val="none" w:sz="0" w:space="0" w:color="auto"/>
          </w:divBdr>
        </w:div>
        <w:div w:id="1806586445">
          <w:marLeft w:val="0"/>
          <w:marRight w:val="0"/>
          <w:marTop w:val="0"/>
          <w:marBottom w:val="0"/>
          <w:divBdr>
            <w:top w:val="none" w:sz="0" w:space="0" w:color="auto"/>
            <w:left w:val="none" w:sz="0" w:space="0" w:color="auto"/>
            <w:bottom w:val="none" w:sz="0" w:space="0" w:color="auto"/>
            <w:right w:val="none" w:sz="0" w:space="0" w:color="auto"/>
          </w:divBdr>
        </w:div>
        <w:div w:id="1808085666">
          <w:marLeft w:val="0"/>
          <w:marRight w:val="0"/>
          <w:marTop w:val="0"/>
          <w:marBottom w:val="0"/>
          <w:divBdr>
            <w:top w:val="none" w:sz="0" w:space="0" w:color="auto"/>
            <w:left w:val="none" w:sz="0" w:space="0" w:color="auto"/>
            <w:bottom w:val="none" w:sz="0" w:space="0" w:color="auto"/>
            <w:right w:val="none" w:sz="0" w:space="0" w:color="auto"/>
          </w:divBdr>
        </w:div>
        <w:div w:id="1848709555">
          <w:marLeft w:val="0"/>
          <w:marRight w:val="0"/>
          <w:marTop w:val="0"/>
          <w:marBottom w:val="0"/>
          <w:divBdr>
            <w:top w:val="none" w:sz="0" w:space="0" w:color="auto"/>
            <w:left w:val="none" w:sz="0" w:space="0" w:color="auto"/>
            <w:bottom w:val="none" w:sz="0" w:space="0" w:color="auto"/>
            <w:right w:val="none" w:sz="0" w:space="0" w:color="auto"/>
          </w:divBdr>
        </w:div>
        <w:div w:id="1862014890">
          <w:marLeft w:val="0"/>
          <w:marRight w:val="0"/>
          <w:marTop w:val="0"/>
          <w:marBottom w:val="0"/>
          <w:divBdr>
            <w:top w:val="none" w:sz="0" w:space="0" w:color="auto"/>
            <w:left w:val="none" w:sz="0" w:space="0" w:color="auto"/>
            <w:bottom w:val="none" w:sz="0" w:space="0" w:color="auto"/>
            <w:right w:val="none" w:sz="0" w:space="0" w:color="auto"/>
          </w:divBdr>
        </w:div>
        <w:div w:id="1891309562">
          <w:marLeft w:val="0"/>
          <w:marRight w:val="0"/>
          <w:marTop w:val="0"/>
          <w:marBottom w:val="0"/>
          <w:divBdr>
            <w:top w:val="none" w:sz="0" w:space="0" w:color="auto"/>
            <w:left w:val="none" w:sz="0" w:space="0" w:color="auto"/>
            <w:bottom w:val="none" w:sz="0" w:space="0" w:color="auto"/>
            <w:right w:val="none" w:sz="0" w:space="0" w:color="auto"/>
          </w:divBdr>
        </w:div>
        <w:div w:id="1964725142">
          <w:marLeft w:val="0"/>
          <w:marRight w:val="0"/>
          <w:marTop w:val="0"/>
          <w:marBottom w:val="0"/>
          <w:divBdr>
            <w:top w:val="none" w:sz="0" w:space="0" w:color="auto"/>
            <w:left w:val="none" w:sz="0" w:space="0" w:color="auto"/>
            <w:bottom w:val="none" w:sz="0" w:space="0" w:color="auto"/>
            <w:right w:val="none" w:sz="0" w:space="0" w:color="auto"/>
          </w:divBdr>
        </w:div>
      </w:divsChild>
    </w:div>
    <w:div w:id="1467503604">
      <w:bodyDiv w:val="1"/>
      <w:marLeft w:val="0"/>
      <w:marRight w:val="0"/>
      <w:marTop w:val="0"/>
      <w:marBottom w:val="0"/>
      <w:divBdr>
        <w:top w:val="none" w:sz="0" w:space="0" w:color="auto"/>
        <w:left w:val="none" w:sz="0" w:space="0" w:color="auto"/>
        <w:bottom w:val="none" w:sz="0" w:space="0" w:color="auto"/>
        <w:right w:val="none" w:sz="0" w:space="0" w:color="auto"/>
      </w:divBdr>
    </w:div>
    <w:div w:id="1481116398">
      <w:bodyDiv w:val="1"/>
      <w:marLeft w:val="0"/>
      <w:marRight w:val="0"/>
      <w:marTop w:val="0"/>
      <w:marBottom w:val="0"/>
      <w:divBdr>
        <w:top w:val="none" w:sz="0" w:space="0" w:color="auto"/>
        <w:left w:val="none" w:sz="0" w:space="0" w:color="auto"/>
        <w:bottom w:val="none" w:sz="0" w:space="0" w:color="auto"/>
        <w:right w:val="none" w:sz="0" w:space="0" w:color="auto"/>
      </w:divBdr>
    </w:div>
    <w:div w:id="1565800100">
      <w:bodyDiv w:val="1"/>
      <w:marLeft w:val="0"/>
      <w:marRight w:val="0"/>
      <w:marTop w:val="0"/>
      <w:marBottom w:val="0"/>
      <w:divBdr>
        <w:top w:val="none" w:sz="0" w:space="0" w:color="auto"/>
        <w:left w:val="none" w:sz="0" w:space="0" w:color="auto"/>
        <w:bottom w:val="none" w:sz="0" w:space="0" w:color="auto"/>
        <w:right w:val="none" w:sz="0" w:space="0" w:color="auto"/>
      </w:divBdr>
    </w:div>
    <w:div w:id="1805539736">
      <w:bodyDiv w:val="1"/>
      <w:marLeft w:val="0"/>
      <w:marRight w:val="0"/>
      <w:marTop w:val="0"/>
      <w:marBottom w:val="0"/>
      <w:divBdr>
        <w:top w:val="none" w:sz="0" w:space="0" w:color="auto"/>
        <w:left w:val="none" w:sz="0" w:space="0" w:color="auto"/>
        <w:bottom w:val="none" w:sz="0" w:space="0" w:color="auto"/>
        <w:right w:val="none" w:sz="0" w:space="0" w:color="auto"/>
      </w:divBdr>
      <w:divsChild>
        <w:div w:id="63265941">
          <w:marLeft w:val="0"/>
          <w:marRight w:val="0"/>
          <w:marTop w:val="0"/>
          <w:marBottom w:val="0"/>
          <w:divBdr>
            <w:top w:val="none" w:sz="0" w:space="0" w:color="auto"/>
            <w:left w:val="none" w:sz="0" w:space="0" w:color="auto"/>
            <w:bottom w:val="none" w:sz="0" w:space="0" w:color="auto"/>
            <w:right w:val="none" w:sz="0" w:space="0" w:color="auto"/>
          </w:divBdr>
        </w:div>
        <w:div w:id="133062373">
          <w:marLeft w:val="0"/>
          <w:marRight w:val="0"/>
          <w:marTop w:val="0"/>
          <w:marBottom w:val="0"/>
          <w:divBdr>
            <w:top w:val="none" w:sz="0" w:space="0" w:color="auto"/>
            <w:left w:val="none" w:sz="0" w:space="0" w:color="auto"/>
            <w:bottom w:val="none" w:sz="0" w:space="0" w:color="auto"/>
            <w:right w:val="none" w:sz="0" w:space="0" w:color="auto"/>
          </w:divBdr>
        </w:div>
        <w:div w:id="246691145">
          <w:marLeft w:val="0"/>
          <w:marRight w:val="0"/>
          <w:marTop w:val="0"/>
          <w:marBottom w:val="0"/>
          <w:divBdr>
            <w:top w:val="none" w:sz="0" w:space="0" w:color="auto"/>
            <w:left w:val="none" w:sz="0" w:space="0" w:color="auto"/>
            <w:bottom w:val="none" w:sz="0" w:space="0" w:color="auto"/>
            <w:right w:val="none" w:sz="0" w:space="0" w:color="auto"/>
          </w:divBdr>
        </w:div>
        <w:div w:id="309408082">
          <w:marLeft w:val="0"/>
          <w:marRight w:val="0"/>
          <w:marTop w:val="0"/>
          <w:marBottom w:val="0"/>
          <w:divBdr>
            <w:top w:val="none" w:sz="0" w:space="0" w:color="auto"/>
            <w:left w:val="none" w:sz="0" w:space="0" w:color="auto"/>
            <w:bottom w:val="none" w:sz="0" w:space="0" w:color="auto"/>
            <w:right w:val="none" w:sz="0" w:space="0" w:color="auto"/>
          </w:divBdr>
        </w:div>
        <w:div w:id="468669993">
          <w:marLeft w:val="0"/>
          <w:marRight w:val="0"/>
          <w:marTop w:val="0"/>
          <w:marBottom w:val="0"/>
          <w:divBdr>
            <w:top w:val="none" w:sz="0" w:space="0" w:color="auto"/>
            <w:left w:val="none" w:sz="0" w:space="0" w:color="auto"/>
            <w:bottom w:val="none" w:sz="0" w:space="0" w:color="auto"/>
            <w:right w:val="none" w:sz="0" w:space="0" w:color="auto"/>
          </w:divBdr>
        </w:div>
        <w:div w:id="545415230">
          <w:marLeft w:val="0"/>
          <w:marRight w:val="0"/>
          <w:marTop w:val="0"/>
          <w:marBottom w:val="0"/>
          <w:divBdr>
            <w:top w:val="none" w:sz="0" w:space="0" w:color="auto"/>
            <w:left w:val="none" w:sz="0" w:space="0" w:color="auto"/>
            <w:bottom w:val="none" w:sz="0" w:space="0" w:color="auto"/>
            <w:right w:val="none" w:sz="0" w:space="0" w:color="auto"/>
          </w:divBdr>
        </w:div>
        <w:div w:id="687684406">
          <w:marLeft w:val="0"/>
          <w:marRight w:val="0"/>
          <w:marTop w:val="0"/>
          <w:marBottom w:val="0"/>
          <w:divBdr>
            <w:top w:val="none" w:sz="0" w:space="0" w:color="auto"/>
            <w:left w:val="none" w:sz="0" w:space="0" w:color="auto"/>
            <w:bottom w:val="none" w:sz="0" w:space="0" w:color="auto"/>
            <w:right w:val="none" w:sz="0" w:space="0" w:color="auto"/>
          </w:divBdr>
        </w:div>
        <w:div w:id="720983891">
          <w:marLeft w:val="0"/>
          <w:marRight w:val="0"/>
          <w:marTop w:val="0"/>
          <w:marBottom w:val="0"/>
          <w:divBdr>
            <w:top w:val="none" w:sz="0" w:space="0" w:color="auto"/>
            <w:left w:val="none" w:sz="0" w:space="0" w:color="auto"/>
            <w:bottom w:val="none" w:sz="0" w:space="0" w:color="auto"/>
            <w:right w:val="none" w:sz="0" w:space="0" w:color="auto"/>
          </w:divBdr>
        </w:div>
        <w:div w:id="770589942">
          <w:marLeft w:val="0"/>
          <w:marRight w:val="0"/>
          <w:marTop w:val="0"/>
          <w:marBottom w:val="0"/>
          <w:divBdr>
            <w:top w:val="none" w:sz="0" w:space="0" w:color="auto"/>
            <w:left w:val="none" w:sz="0" w:space="0" w:color="auto"/>
            <w:bottom w:val="none" w:sz="0" w:space="0" w:color="auto"/>
            <w:right w:val="none" w:sz="0" w:space="0" w:color="auto"/>
          </w:divBdr>
        </w:div>
        <w:div w:id="823737373">
          <w:marLeft w:val="0"/>
          <w:marRight w:val="0"/>
          <w:marTop w:val="0"/>
          <w:marBottom w:val="0"/>
          <w:divBdr>
            <w:top w:val="none" w:sz="0" w:space="0" w:color="auto"/>
            <w:left w:val="none" w:sz="0" w:space="0" w:color="auto"/>
            <w:bottom w:val="none" w:sz="0" w:space="0" w:color="auto"/>
            <w:right w:val="none" w:sz="0" w:space="0" w:color="auto"/>
          </w:divBdr>
        </w:div>
        <w:div w:id="881555611">
          <w:marLeft w:val="0"/>
          <w:marRight w:val="0"/>
          <w:marTop w:val="0"/>
          <w:marBottom w:val="0"/>
          <w:divBdr>
            <w:top w:val="none" w:sz="0" w:space="0" w:color="auto"/>
            <w:left w:val="none" w:sz="0" w:space="0" w:color="auto"/>
            <w:bottom w:val="none" w:sz="0" w:space="0" w:color="auto"/>
            <w:right w:val="none" w:sz="0" w:space="0" w:color="auto"/>
          </w:divBdr>
        </w:div>
        <w:div w:id="893084604">
          <w:marLeft w:val="0"/>
          <w:marRight w:val="0"/>
          <w:marTop w:val="0"/>
          <w:marBottom w:val="0"/>
          <w:divBdr>
            <w:top w:val="none" w:sz="0" w:space="0" w:color="auto"/>
            <w:left w:val="none" w:sz="0" w:space="0" w:color="auto"/>
            <w:bottom w:val="none" w:sz="0" w:space="0" w:color="auto"/>
            <w:right w:val="none" w:sz="0" w:space="0" w:color="auto"/>
          </w:divBdr>
        </w:div>
        <w:div w:id="945886426">
          <w:marLeft w:val="0"/>
          <w:marRight w:val="0"/>
          <w:marTop w:val="0"/>
          <w:marBottom w:val="0"/>
          <w:divBdr>
            <w:top w:val="none" w:sz="0" w:space="0" w:color="auto"/>
            <w:left w:val="none" w:sz="0" w:space="0" w:color="auto"/>
            <w:bottom w:val="none" w:sz="0" w:space="0" w:color="auto"/>
            <w:right w:val="none" w:sz="0" w:space="0" w:color="auto"/>
          </w:divBdr>
        </w:div>
        <w:div w:id="1004632378">
          <w:marLeft w:val="0"/>
          <w:marRight w:val="0"/>
          <w:marTop w:val="0"/>
          <w:marBottom w:val="0"/>
          <w:divBdr>
            <w:top w:val="none" w:sz="0" w:space="0" w:color="auto"/>
            <w:left w:val="none" w:sz="0" w:space="0" w:color="auto"/>
            <w:bottom w:val="none" w:sz="0" w:space="0" w:color="auto"/>
            <w:right w:val="none" w:sz="0" w:space="0" w:color="auto"/>
          </w:divBdr>
        </w:div>
        <w:div w:id="1021978176">
          <w:marLeft w:val="0"/>
          <w:marRight w:val="0"/>
          <w:marTop w:val="0"/>
          <w:marBottom w:val="0"/>
          <w:divBdr>
            <w:top w:val="none" w:sz="0" w:space="0" w:color="auto"/>
            <w:left w:val="none" w:sz="0" w:space="0" w:color="auto"/>
            <w:bottom w:val="none" w:sz="0" w:space="0" w:color="auto"/>
            <w:right w:val="none" w:sz="0" w:space="0" w:color="auto"/>
          </w:divBdr>
        </w:div>
        <w:div w:id="1162236423">
          <w:marLeft w:val="0"/>
          <w:marRight w:val="0"/>
          <w:marTop w:val="0"/>
          <w:marBottom w:val="0"/>
          <w:divBdr>
            <w:top w:val="none" w:sz="0" w:space="0" w:color="auto"/>
            <w:left w:val="none" w:sz="0" w:space="0" w:color="auto"/>
            <w:bottom w:val="none" w:sz="0" w:space="0" w:color="auto"/>
            <w:right w:val="none" w:sz="0" w:space="0" w:color="auto"/>
          </w:divBdr>
        </w:div>
        <w:div w:id="1187332348">
          <w:marLeft w:val="0"/>
          <w:marRight w:val="0"/>
          <w:marTop w:val="0"/>
          <w:marBottom w:val="0"/>
          <w:divBdr>
            <w:top w:val="none" w:sz="0" w:space="0" w:color="auto"/>
            <w:left w:val="none" w:sz="0" w:space="0" w:color="auto"/>
            <w:bottom w:val="none" w:sz="0" w:space="0" w:color="auto"/>
            <w:right w:val="none" w:sz="0" w:space="0" w:color="auto"/>
          </w:divBdr>
        </w:div>
        <w:div w:id="1381903307">
          <w:marLeft w:val="0"/>
          <w:marRight w:val="0"/>
          <w:marTop w:val="0"/>
          <w:marBottom w:val="0"/>
          <w:divBdr>
            <w:top w:val="none" w:sz="0" w:space="0" w:color="auto"/>
            <w:left w:val="none" w:sz="0" w:space="0" w:color="auto"/>
            <w:bottom w:val="none" w:sz="0" w:space="0" w:color="auto"/>
            <w:right w:val="none" w:sz="0" w:space="0" w:color="auto"/>
          </w:divBdr>
        </w:div>
        <w:div w:id="1471283607">
          <w:marLeft w:val="0"/>
          <w:marRight w:val="0"/>
          <w:marTop w:val="0"/>
          <w:marBottom w:val="0"/>
          <w:divBdr>
            <w:top w:val="none" w:sz="0" w:space="0" w:color="auto"/>
            <w:left w:val="none" w:sz="0" w:space="0" w:color="auto"/>
            <w:bottom w:val="none" w:sz="0" w:space="0" w:color="auto"/>
            <w:right w:val="none" w:sz="0" w:space="0" w:color="auto"/>
          </w:divBdr>
        </w:div>
        <w:div w:id="1577860305">
          <w:marLeft w:val="0"/>
          <w:marRight w:val="0"/>
          <w:marTop w:val="0"/>
          <w:marBottom w:val="0"/>
          <w:divBdr>
            <w:top w:val="none" w:sz="0" w:space="0" w:color="auto"/>
            <w:left w:val="none" w:sz="0" w:space="0" w:color="auto"/>
            <w:bottom w:val="none" w:sz="0" w:space="0" w:color="auto"/>
            <w:right w:val="none" w:sz="0" w:space="0" w:color="auto"/>
          </w:divBdr>
        </w:div>
        <w:div w:id="1825001010">
          <w:marLeft w:val="0"/>
          <w:marRight w:val="0"/>
          <w:marTop w:val="0"/>
          <w:marBottom w:val="0"/>
          <w:divBdr>
            <w:top w:val="none" w:sz="0" w:space="0" w:color="auto"/>
            <w:left w:val="none" w:sz="0" w:space="0" w:color="auto"/>
            <w:bottom w:val="none" w:sz="0" w:space="0" w:color="auto"/>
            <w:right w:val="none" w:sz="0" w:space="0" w:color="auto"/>
          </w:divBdr>
        </w:div>
        <w:div w:id="1849251442">
          <w:marLeft w:val="0"/>
          <w:marRight w:val="0"/>
          <w:marTop w:val="0"/>
          <w:marBottom w:val="0"/>
          <w:divBdr>
            <w:top w:val="none" w:sz="0" w:space="0" w:color="auto"/>
            <w:left w:val="none" w:sz="0" w:space="0" w:color="auto"/>
            <w:bottom w:val="none" w:sz="0" w:space="0" w:color="auto"/>
            <w:right w:val="none" w:sz="0" w:space="0" w:color="auto"/>
          </w:divBdr>
        </w:div>
        <w:div w:id="1863397107">
          <w:marLeft w:val="0"/>
          <w:marRight w:val="0"/>
          <w:marTop w:val="0"/>
          <w:marBottom w:val="0"/>
          <w:divBdr>
            <w:top w:val="none" w:sz="0" w:space="0" w:color="auto"/>
            <w:left w:val="none" w:sz="0" w:space="0" w:color="auto"/>
            <w:bottom w:val="none" w:sz="0" w:space="0" w:color="auto"/>
            <w:right w:val="none" w:sz="0" w:space="0" w:color="auto"/>
          </w:divBdr>
        </w:div>
        <w:div w:id="1920406996">
          <w:marLeft w:val="0"/>
          <w:marRight w:val="0"/>
          <w:marTop w:val="0"/>
          <w:marBottom w:val="0"/>
          <w:divBdr>
            <w:top w:val="none" w:sz="0" w:space="0" w:color="auto"/>
            <w:left w:val="none" w:sz="0" w:space="0" w:color="auto"/>
            <w:bottom w:val="none" w:sz="0" w:space="0" w:color="auto"/>
            <w:right w:val="none" w:sz="0" w:space="0" w:color="auto"/>
          </w:divBdr>
        </w:div>
        <w:div w:id="2046321647">
          <w:marLeft w:val="0"/>
          <w:marRight w:val="0"/>
          <w:marTop w:val="0"/>
          <w:marBottom w:val="0"/>
          <w:divBdr>
            <w:top w:val="none" w:sz="0" w:space="0" w:color="auto"/>
            <w:left w:val="none" w:sz="0" w:space="0" w:color="auto"/>
            <w:bottom w:val="none" w:sz="0" w:space="0" w:color="auto"/>
            <w:right w:val="none" w:sz="0" w:space="0" w:color="auto"/>
          </w:divBdr>
        </w:div>
        <w:div w:id="2104642671">
          <w:marLeft w:val="0"/>
          <w:marRight w:val="0"/>
          <w:marTop w:val="0"/>
          <w:marBottom w:val="0"/>
          <w:divBdr>
            <w:top w:val="none" w:sz="0" w:space="0" w:color="auto"/>
            <w:left w:val="none" w:sz="0" w:space="0" w:color="auto"/>
            <w:bottom w:val="none" w:sz="0" w:space="0" w:color="auto"/>
            <w:right w:val="none" w:sz="0" w:space="0" w:color="auto"/>
          </w:divBdr>
        </w:div>
      </w:divsChild>
    </w:div>
    <w:div w:id="1873768058">
      <w:bodyDiv w:val="1"/>
      <w:marLeft w:val="0"/>
      <w:marRight w:val="0"/>
      <w:marTop w:val="0"/>
      <w:marBottom w:val="0"/>
      <w:divBdr>
        <w:top w:val="none" w:sz="0" w:space="0" w:color="auto"/>
        <w:left w:val="none" w:sz="0" w:space="0" w:color="auto"/>
        <w:bottom w:val="none" w:sz="0" w:space="0" w:color="auto"/>
        <w:right w:val="none" w:sz="0" w:space="0" w:color="auto"/>
      </w:divBdr>
      <w:divsChild>
        <w:div w:id="130637872">
          <w:marLeft w:val="0"/>
          <w:marRight w:val="0"/>
          <w:marTop w:val="0"/>
          <w:marBottom w:val="0"/>
          <w:divBdr>
            <w:top w:val="none" w:sz="0" w:space="0" w:color="auto"/>
            <w:left w:val="none" w:sz="0" w:space="0" w:color="auto"/>
            <w:bottom w:val="none" w:sz="0" w:space="0" w:color="auto"/>
            <w:right w:val="none" w:sz="0" w:space="0" w:color="auto"/>
          </w:divBdr>
        </w:div>
        <w:div w:id="678385175">
          <w:marLeft w:val="0"/>
          <w:marRight w:val="0"/>
          <w:marTop w:val="0"/>
          <w:marBottom w:val="0"/>
          <w:divBdr>
            <w:top w:val="none" w:sz="0" w:space="0" w:color="auto"/>
            <w:left w:val="none" w:sz="0" w:space="0" w:color="auto"/>
            <w:bottom w:val="none" w:sz="0" w:space="0" w:color="auto"/>
            <w:right w:val="none" w:sz="0" w:space="0" w:color="auto"/>
          </w:divBdr>
        </w:div>
        <w:div w:id="831062903">
          <w:marLeft w:val="0"/>
          <w:marRight w:val="0"/>
          <w:marTop w:val="0"/>
          <w:marBottom w:val="0"/>
          <w:divBdr>
            <w:top w:val="none" w:sz="0" w:space="0" w:color="auto"/>
            <w:left w:val="none" w:sz="0" w:space="0" w:color="auto"/>
            <w:bottom w:val="none" w:sz="0" w:space="0" w:color="auto"/>
            <w:right w:val="none" w:sz="0" w:space="0" w:color="auto"/>
          </w:divBdr>
        </w:div>
        <w:div w:id="951549200">
          <w:marLeft w:val="0"/>
          <w:marRight w:val="0"/>
          <w:marTop w:val="0"/>
          <w:marBottom w:val="0"/>
          <w:divBdr>
            <w:top w:val="none" w:sz="0" w:space="0" w:color="auto"/>
            <w:left w:val="none" w:sz="0" w:space="0" w:color="auto"/>
            <w:bottom w:val="none" w:sz="0" w:space="0" w:color="auto"/>
            <w:right w:val="none" w:sz="0" w:space="0" w:color="auto"/>
          </w:divBdr>
        </w:div>
        <w:div w:id="1631206604">
          <w:marLeft w:val="0"/>
          <w:marRight w:val="0"/>
          <w:marTop w:val="0"/>
          <w:marBottom w:val="0"/>
          <w:divBdr>
            <w:top w:val="none" w:sz="0" w:space="0" w:color="auto"/>
            <w:left w:val="none" w:sz="0" w:space="0" w:color="auto"/>
            <w:bottom w:val="none" w:sz="0" w:space="0" w:color="auto"/>
            <w:right w:val="none" w:sz="0" w:space="0" w:color="auto"/>
          </w:divBdr>
        </w:div>
        <w:div w:id="1968046528">
          <w:marLeft w:val="0"/>
          <w:marRight w:val="0"/>
          <w:marTop w:val="0"/>
          <w:marBottom w:val="0"/>
          <w:divBdr>
            <w:top w:val="none" w:sz="0" w:space="0" w:color="auto"/>
            <w:left w:val="none" w:sz="0" w:space="0" w:color="auto"/>
            <w:bottom w:val="none" w:sz="0" w:space="0" w:color="auto"/>
            <w:right w:val="none" w:sz="0" w:space="0" w:color="auto"/>
          </w:divBdr>
        </w:div>
      </w:divsChild>
    </w:div>
    <w:div w:id="1889874684">
      <w:bodyDiv w:val="1"/>
      <w:marLeft w:val="0"/>
      <w:marRight w:val="0"/>
      <w:marTop w:val="0"/>
      <w:marBottom w:val="0"/>
      <w:divBdr>
        <w:top w:val="none" w:sz="0" w:space="0" w:color="auto"/>
        <w:left w:val="none" w:sz="0" w:space="0" w:color="auto"/>
        <w:bottom w:val="none" w:sz="0" w:space="0" w:color="auto"/>
        <w:right w:val="none" w:sz="0" w:space="0" w:color="auto"/>
      </w:divBdr>
      <w:divsChild>
        <w:div w:id="899485039">
          <w:marLeft w:val="0"/>
          <w:marRight w:val="0"/>
          <w:marTop w:val="0"/>
          <w:marBottom w:val="0"/>
          <w:divBdr>
            <w:top w:val="none" w:sz="0" w:space="0" w:color="auto"/>
            <w:left w:val="none" w:sz="0" w:space="0" w:color="auto"/>
            <w:bottom w:val="none" w:sz="0" w:space="0" w:color="auto"/>
            <w:right w:val="none" w:sz="0" w:space="0" w:color="auto"/>
          </w:divBdr>
        </w:div>
        <w:div w:id="1382555433">
          <w:marLeft w:val="0"/>
          <w:marRight w:val="0"/>
          <w:marTop w:val="0"/>
          <w:marBottom w:val="0"/>
          <w:divBdr>
            <w:top w:val="none" w:sz="0" w:space="0" w:color="auto"/>
            <w:left w:val="none" w:sz="0" w:space="0" w:color="auto"/>
            <w:bottom w:val="none" w:sz="0" w:space="0" w:color="auto"/>
            <w:right w:val="none" w:sz="0" w:space="0" w:color="auto"/>
          </w:divBdr>
        </w:div>
        <w:div w:id="1721704586">
          <w:marLeft w:val="0"/>
          <w:marRight w:val="0"/>
          <w:marTop w:val="0"/>
          <w:marBottom w:val="0"/>
          <w:divBdr>
            <w:top w:val="none" w:sz="0" w:space="0" w:color="auto"/>
            <w:left w:val="none" w:sz="0" w:space="0" w:color="auto"/>
            <w:bottom w:val="none" w:sz="0" w:space="0" w:color="auto"/>
            <w:right w:val="none" w:sz="0" w:space="0" w:color="auto"/>
          </w:divBdr>
        </w:div>
        <w:div w:id="1770007790">
          <w:marLeft w:val="0"/>
          <w:marRight w:val="0"/>
          <w:marTop w:val="0"/>
          <w:marBottom w:val="0"/>
          <w:divBdr>
            <w:top w:val="none" w:sz="0" w:space="0" w:color="auto"/>
            <w:left w:val="none" w:sz="0" w:space="0" w:color="auto"/>
            <w:bottom w:val="none" w:sz="0" w:space="0" w:color="auto"/>
            <w:right w:val="none" w:sz="0" w:space="0" w:color="auto"/>
          </w:divBdr>
        </w:div>
        <w:div w:id="1811898694">
          <w:marLeft w:val="0"/>
          <w:marRight w:val="0"/>
          <w:marTop w:val="0"/>
          <w:marBottom w:val="0"/>
          <w:divBdr>
            <w:top w:val="none" w:sz="0" w:space="0" w:color="auto"/>
            <w:left w:val="none" w:sz="0" w:space="0" w:color="auto"/>
            <w:bottom w:val="none" w:sz="0" w:space="0" w:color="auto"/>
            <w:right w:val="none" w:sz="0" w:space="0" w:color="auto"/>
          </w:divBdr>
        </w:div>
        <w:div w:id="1964920146">
          <w:marLeft w:val="0"/>
          <w:marRight w:val="0"/>
          <w:marTop w:val="0"/>
          <w:marBottom w:val="0"/>
          <w:divBdr>
            <w:top w:val="none" w:sz="0" w:space="0" w:color="auto"/>
            <w:left w:val="none" w:sz="0" w:space="0" w:color="auto"/>
            <w:bottom w:val="none" w:sz="0" w:space="0" w:color="auto"/>
            <w:right w:val="none" w:sz="0" w:space="0" w:color="auto"/>
          </w:divBdr>
        </w:div>
      </w:divsChild>
    </w:div>
    <w:div w:id="1896892118">
      <w:bodyDiv w:val="1"/>
      <w:marLeft w:val="0"/>
      <w:marRight w:val="0"/>
      <w:marTop w:val="0"/>
      <w:marBottom w:val="0"/>
      <w:divBdr>
        <w:top w:val="none" w:sz="0" w:space="0" w:color="auto"/>
        <w:left w:val="none" w:sz="0" w:space="0" w:color="auto"/>
        <w:bottom w:val="none" w:sz="0" w:space="0" w:color="auto"/>
        <w:right w:val="none" w:sz="0" w:space="0" w:color="auto"/>
      </w:divBdr>
      <w:divsChild>
        <w:div w:id="571962799">
          <w:marLeft w:val="0"/>
          <w:marRight w:val="0"/>
          <w:marTop w:val="0"/>
          <w:marBottom w:val="0"/>
          <w:divBdr>
            <w:top w:val="none" w:sz="0" w:space="0" w:color="auto"/>
            <w:left w:val="none" w:sz="0" w:space="0" w:color="auto"/>
            <w:bottom w:val="none" w:sz="0" w:space="0" w:color="auto"/>
            <w:right w:val="none" w:sz="0" w:space="0" w:color="auto"/>
          </w:divBdr>
        </w:div>
        <w:div w:id="677393100">
          <w:marLeft w:val="0"/>
          <w:marRight w:val="0"/>
          <w:marTop w:val="0"/>
          <w:marBottom w:val="0"/>
          <w:divBdr>
            <w:top w:val="none" w:sz="0" w:space="0" w:color="auto"/>
            <w:left w:val="none" w:sz="0" w:space="0" w:color="auto"/>
            <w:bottom w:val="none" w:sz="0" w:space="0" w:color="auto"/>
            <w:right w:val="none" w:sz="0" w:space="0" w:color="auto"/>
          </w:divBdr>
        </w:div>
        <w:div w:id="1247569553">
          <w:marLeft w:val="0"/>
          <w:marRight w:val="0"/>
          <w:marTop w:val="0"/>
          <w:marBottom w:val="0"/>
          <w:divBdr>
            <w:top w:val="none" w:sz="0" w:space="0" w:color="auto"/>
            <w:left w:val="none" w:sz="0" w:space="0" w:color="auto"/>
            <w:bottom w:val="none" w:sz="0" w:space="0" w:color="auto"/>
            <w:right w:val="none" w:sz="0" w:space="0" w:color="auto"/>
          </w:divBdr>
        </w:div>
        <w:div w:id="1303731024">
          <w:marLeft w:val="0"/>
          <w:marRight w:val="0"/>
          <w:marTop w:val="0"/>
          <w:marBottom w:val="0"/>
          <w:divBdr>
            <w:top w:val="none" w:sz="0" w:space="0" w:color="auto"/>
            <w:left w:val="none" w:sz="0" w:space="0" w:color="auto"/>
            <w:bottom w:val="none" w:sz="0" w:space="0" w:color="auto"/>
            <w:right w:val="none" w:sz="0" w:space="0" w:color="auto"/>
          </w:divBdr>
        </w:div>
        <w:div w:id="1641381674">
          <w:marLeft w:val="0"/>
          <w:marRight w:val="0"/>
          <w:marTop w:val="0"/>
          <w:marBottom w:val="0"/>
          <w:divBdr>
            <w:top w:val="none" w:sz="0" w:space="0" w:color="auto"/>
            <w:left w:val="none" w:sz="0" w:space="0" w:color="auto"/>
            <w:bottom w:val="none" w:sz="0" w:space="0" w:color="auto"/>
            <w:right w:val="none" w:sz="0" w:space="0" w:color="auto"/>
          </w:divBdr>
        </w:div>
        <w:div w:id="1742483214">
          <w:marLeft w:val="0"/>
          <w:marRight w:val="0"/>
          <w:marTop w:val="0"/>
          <w:marBottom w:val="0"/>
          <w:divBdr>
            <w:top w:val="none" w:sz="0" w:space="0" w:color="auto"/>
            <w:left w:val="none" w:sz="0" w:space="0" w:color="auto"/>
            <w:bottom w:val="none" w:sz="0" w:space="0" w:color="auto"/>
            <w:right w:val="none" w:sz="0" w:space="0" w:color="auto"/>
          </w:divBdr>
        </w:div>
      </w:divsChild>
    </w:div>
    <w:div w:id="1933468320">
      <w:bodyDiv w:val="1"/>
      <w:marLeft w:val="0"/>
      <w:marRight w:val="0"/>
      <w:marTop w:val="0"/>
      <w:marBottom w:val="0"/>
      <w:divBdr>
        <w:top w:val="none" w:sz="0" w:space="0" w:color="auto"/>
        <w:left w:val="none" w:sz="0" w:space="0" w:color="auto"/>
        <w:bottom w:val="none" w:sz="0" w:space="0" w:color="auto"/>
        <w:right w:val="none" w:sz="0" w:space="0" w:color="auto"/>
      </w:divBdr>
    </w:div>
    <w:div w:id="2022075832">
      <w:bodyDiv w:val="1"/>
      <w:marLeft w:val="0"/>
      <w:marRight w:val="0"/>
      <w:marTop w:val="0"/>
      <w:marBottom w:val="0"/>
      <w:divBdr>
        <w:top w:val="none" w:sz="0" w:space="0" w:color="auto"/>
        <w:left w:val="none" w:sz="0" w:space="0" w:color="auto"/>
        <w:bottom w:val="none" w:sz="0" w:space="0" w:color="auto"/>
        <w:right w:val="none" w:sz="0" w:space="0" w:color="auto"/>
      </w:divBdr>
    </w:div>
    <w:div w:id="2054384414">
      <w:bodyDiv w:val="1"/>
      <w:marLeft w:val="0"/>
      <w:marRight w:val="0"/>
      <w:marTop w:val="0"/>
      <w:marBottom w:val="0"/>
      <w:divBdr>
        <w:top w:val="none" w:sz="0" w:space="0" w:color="auto"/>
        <w:left w:val="none" w:sz="0" w:space="0" w:color="auto"/>
        <w:bottom w:val="none" w:sz="0" w:space="0" w:color="auto"/>
        <w:right w:val="none" w:sz="0" w:space="0" w:color="auto"/>
      </w:divBdr>
    </w:div>
    <w:div w:id="2095542469">
      <w:bodyDiv w:val="1"/>
      <w:marLeft w:val="0"/>
      <w:marRight w:val="0"/>
      <w:marTop w:val="0"/>
      <w:marBottom w:val="0"/>
      <w:divBdr>
        <w:top w:val="none" w:sz="0" w:space="0" w:color="auto"/>
        <w:left w:val="none" w:sz="0" w:space="0" w:color="auto"/>
        <w:bottom w:val="none" w:sz="0" w:space="0" w:color="auto"/>
        <w:right w:val="none" w:sz="0" w:space="0" w:color="auto"/>
      </w:divBdr>
      <w:divsChild>
        <w:div w:id="766190778">
          <w:marLeft w:val="0"/>
          <w:marRight w:val="0"/>
          <w:marTop w:val="0"/>
          <w:marBottom w:val="0"/>
          <w:divBdr>
            <w:top w:val="none" w:sz="0" w:space="0" w:color="auto"/>
            <w:left w:val="none" w:sz="0" w:space="0" w:color="auto"/>
            <w:bottom w:val="none" w:sz="0" w:space="0" w:color="auto"/>
            <w:right w:val="none" w:sz="0" w:space="0" w:color="auto"/>
          </w:divBdr>
        </w:div>
        <w:div w:id="1288661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898840\Documents\Benutzerdefinierte%20Office-Vorla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Vorlage</Template>
  <TotalTime>0</TotalTime>
  <Pages>1</Pages>
  <Words>423</Words>
  <Characters>2666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lpstr>
    </vt:vector>
  </TitlesOfParts>
  <Company>Stadtverband Saarbrücken</Company>
  <LinksUpToDate>false</LinksUpToDate>
  <CharactersWithSpaces>3083</CharactersWithSpaces>
  <SharedDoc>false</SharedDoc>
  <HLinks>
    <vt:vector size="6" baseType="variant">
      <vt:variant>
        <vt:i4>131198</vt:i4>
      </vt:variant>
      <vt:variant>
        <vt:i4>0</vt:i4>
      </vt:variant>
      <vt:variant>
        <vt:i4>0</vt:i4>
      </vt:variant>
      <vt:variant>
        <vt:i4>5</vt:i4>
      </vt:variant>
      <vt:variant>
        <vt:lpwstr>mailto:jugendamt-jugendarbeit@rvsbr.de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Simon Ohliger</dc:creator>
  <cp:keywords/>
  <dc:description/>
  <cp:lastModifiedBy>Daniel Schappert</cp:lastModifiedBy>
  <cp:revision>9</cp:revision>
  <cp:lastPrinted>2026-10-12T08:24:00Z</cp:lastPrinted>
  <dcterms:created xsi:type="dcterms:W3CDTF">2026-09-30T10:32:00Z</dcterms:created>
  <dcterms:modified xsi:type="dcterms:W3CDTF">2026-10-12T14:28:00Z</dcterms:modified>
</cp:coreProperties>
</file>