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03652C" w14:paraId="1896F392"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03652C" w14:paraId="7753981F" w14:textId="77777777" w:rsidTr="00740AC5">
              <w:tc>
                <w:tcPr>
                  <w:tcW w:w="7689" w:type="dxa"/>
                </w:tcPr>
                <w:p w14:paraId="508E1F4C" w14:textId="4F711B08" w:rsidR="00EC4EA4" w:rsidRPr="009B4360" w:rsidRDefault="004C14B9" w:rsidP="00C25AAC">
                  <w:pPr>
                    <w:spacing w:line="276" w:lineRule="auto"/>
                    <w:ind w:left="-74"/>
                  </w:pPr>
                  <w:r w:rsidRPr="009B4360">
                    <w:t xml:space="preserve">Nr. </w:t>
                  </w:r>
                  <w:r w:rsidR="003C2273">
                    <w:t>358</w:t>
                  </w:r>
                  <w:r w:rsidR="00A90370">
                    <w:t>/</w:t>
                  </w:r>
                  <w:r w:rsidR="0045144A">
                    <w:fldChar w:fldCharType="begin"/>
                  </w:r>
                  <w:r w:rsidR="0045144A">
                    <w:instrText xml:space="preserve"> DATE  \@ "yyyy"  \* MERGEFORMAT </w:instrText>
                  </w:r>
                  <w:r w:rsidR="0045144A">
                    <w:fldChar w:fldCharType="separate"/>
                  </w:r>
                  <w:r w:rsidR="00F8277D">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F8277D">
                    <w:rPr>
                      <w:noProof/>
                    </w:rPr>
                    <w:t>31.08.2026</w:t>
                  </w:r>
                  <w:r w:rsidR="00E50B7A">
                    <w:fldChar w:fldCharType="end"/>
                  </w:r>
                </w:p>
              </w:tc>
            </w:tr>
            <w:tr w:rsidR="0003652C" w14:paraId="5FF103C4" w14:textId="77777777" w:rsidTr="00740AC5">
              <w:trPr>
                <w:trHeight w:val="1072"/>
              </w:trPr>
              <w:tc>
                <w:tcPr>
                  <w:tcW w:w="7689" w:type="dxa"/>
                  <w:vAlign w:val="center"/>
                </w:tcPr>
                <w:p w14:paraId="5CFFE495" w14:textId="77777777" w:rsidR="00EC4EA4" w:rsidRPr="009B4360" w:rsidRDefault="004C14B9" w:rsidP="00C25AAC">
                  <w:pPr>
                    <w:pStyle w:val="berschrift1"/>
                    <w:spacing w:line="276" w:lineRule="auto"/>
                    <w:ind w:left="-74"/>
                  </w:pPr>
                  <w:r>
                    <w:fldChar w:fldCharType="begin">
                      <w:ffData>
                        <w:name w:val="SS_Text"/>
                        <w:enabled/>
                        <w:calcOnExit w:val="0"/>
                        <w:textInput>
                          <w:default w:val="Vielfalt erleben, demokratisch mitbestimmen"/>
                        </w:textInput>
                      </w:ffData>
                    </w:fldChar>
                  </w:r>
                  <w:bookmarkStart w:id="0" w:name="SS_Text"/>
                  <w:r>
                    <w:instrText xml:space="preserve"> FORMTEXT </w:instrText>
                  </w:r>
                  <w:r>
                    <w:fldChar w:fldCharType="separate"/>
                  </w:r>
                  <w:r>
                    <w:rPr>
                      <w:noProof/>
                    </w:rPr>
                    <w:t>Vielfalt erleben, demokratisch mitbestimmen</w:t>
                  </w:r>
                  <w:r>
                    <w:fldChar w:fldCharType="end"/>
                  </w:r>
                  <w:bookmarkEnd w:id="0"/>
                </w:p>
              </w:tc>
            </w:tr>
            <w:tr w:rsidR="0003652C" w14:paraId="0DFB8A50" w14:textId="77777777" w:rsidTr="00740AC5">
              <w:tc>
                <w:tcPr>
                  <w:tcW w:w="7689" w:type="dxa"/>
                </w:tcPr>
                <w:p w14:paraId="458C83C9" w14:textId="505C6ACB" w:rsidR="00C25AAC" w:rsidRPr="00C25AAC" w:rsidRDefault="00C25AAC" w:rsidP="00C25AAC">
                  <w:pPr>
                    <w:spacing w:line="276" w:lineRule="auto"/>
                    <w:rPr>
                      <w:rFonts w:eastAsiaTheme="majorEastAsia" w:cstheme="majorBidi"/>
                      <w:b/>
                      <w:bCs/>
                      <w:i/>
                      <w:iCs/>
                      <w:sz w:val="24"/>
                      <w:szCs w:val="24"/>
                    </w:rPr>
                  </w:pPr>
                  <w:r w:rsidRPr="00C25AAC">
                    <w:rPr>
                      <w:rFonts w:eastAsiaTheme="majorEastAsia" w:cstheme="majorBidi"/>
                      <w:b/>
                      <w:bCs/>
                      <w:i/>
                      <w:iCs/>
                      <w:sz w:val="24"/>
                      <w:szCs w:val="24"/>
                    </w:rPr>
                    <w:t>Voting-Day und Tag der Vereine lockten am 30. August zahlreiche Besucher in den Stadtpark</w:t>
                  </w:r>
                </w:p>
                <w:p w14:paraId="3AA88FC9" w14:textId="77777777" w:rsidR="00C25AAC" w:rsidRPr="00C25AAC" w:rsidRDefault="00C25AAC" w:rsidP="00C25AAC">
                  <w:pPr>
                    <w:spacing w:line="276" w:lineRule="auto"/>
                    <w:rPr>
                      <w:rFonts w:eastAsiaTheme="majorEastAsia" w:cstheme="majorBidi"/>
                      <w:bCs/>
                      <w:sz w:val="24"/>
                      <w:szCs w:val="24"/>
                    </w:rPr>
                  </w:pPr>
                </w:p>
                <w:p w14:paraId="6FA0DCB8" w14:textId="77777777" w:rsidR="00C25AAC" w:rsidRPr="00C25AAC" w:rsidRDefault="00C25AAC" w:rsidP="00C25AAC">
                  <w:pPr>
                    <w:spacing w:line="276" w:lineRule="auto"/>
                    <w:rPr>
                      <w:rFonts w:eastAsiaTheme="majorEastAsia" w:cstheme="majorBidi"/>
                      <w:bCs/>
                      <w:sz w:val="24"/>
                      <w:szCs w:val="24"/>
                    </w:rPr>
                  </w:pPr>
                  <w:r w:rsidRPr="00C25AAC">
                    <w:rPr>
                      <w:rFonts w:eastAsiaTheme="majorEastAsia" w:cstheme="majorBidi"/>
                      <w:bCs/>
                      <w:sz w:val="24"/>
                      <w:szCs w:val="24"/>
                    </w:rPr>
                    <w:t>Bei sonnigem Wetter folgten zahlreiche Bernauerinnen und Bernauer am Sonntag, dem 30. August, der Einladung zum alljährlichen Tag der Vereine und zum Voting-Day im Stadtpark.</w:t>
                  </w:r>
                </w:p>
                <w:p w14:paraId="094082B9" w14:textId="77777777" w:rsidR="00C25AAC" w:rsidRPr="00C25AAC" w:rsidRDefault="00C25AAC" w:rsidP="00C25AAC">
                  <w:pPr>
                    <w:spacing w:line="276" w:lineRule="auto"/>
                    <w:rPr>
                      <w:rFonts w:eastAsiaTheme="majorEastAsia" w:cstheme="majorBidi"/>
                      <w:bCs/>
                      <w:sz w:val="24"/>
                      <w:szCs w:val="24"/>
                    </w:rPr>
                  </w:pPr>
                </w:p>
                <w:p w14:paraId="6C32AB94" w14:textId="77777777" w:rsidR="00C25AAC" w:rsidRDefault="00C25AAC" w:rsidP="00C25AAC">
                  <w:pPr>
                    <w:spacing w:line="276" w:lineRule="auto"/>
                    <w:rPr>
                      <w:rFonts w:eastAsiaTheme="majorEastAsia" w:cstheme="majorBidi"/>
                      <w:bCs/>
                      <w:sz w:val="24"/>
                      <w:szCs w:val="24"/>
                    </w:rPr>
                  </w:pPr>
                  <w:r w:rsidRPr="00C25AAC">
                    <w:rPr>
                      <w:rFonts w:eastAsiaTheme="majorEastAsia" w:cstheme="majorBidi"/>
                      <w:bCs/>
                      <w:sz w:val="24"/>
                      <w:szCs w:val="24"/>
                    </w:rPr>
                    <w:t xml:space="preserve">Bei diesem regionalen Aktionstag präsentierten sich über 70 Vereine, Selbsthilfegruppen und Initiativen. Allesamt bewiesen dabei, dass das Vereinsleben in der Stadt Bernau bunt und abwechslungsreich ist. Von Kultur und Sport über Soziales bis hin zu Natur und Freizeit – die Besucherinnen und Besucher hatten am Sonntag die Gelegenheit, direkt mit den Aktiven ins Gespräch zu kommen, sich über deren wertvolle Arbeit zu informieren und zahlreiche Angebote vor Ort selbst auszuprobieren. </w:t>
                  </w:r>
                </w:p>
                <w:p w14:paraId="1D6A1D67" w14:textId="77777777" w:rsidR="00C25AAC" w:rsidRDefault="00C25AAC" w:rsidP="00C25AAC">
                  <w:pPr>
                    <w:spacing w:line="276" w:lineRule="auto"/>
                    <w:rPr>
                      <w:rFonts w:eastAsiaTheme="majorEastAsia" w:cstheme="majorBidi"/>
                      <w:bCs/>
                      <w:sz w:val="24"/>
                      <w:szCs w:val="24"/>
                    </w:rPr>
                  </w:pPr>
                </w:p>
                <w:p w14:paraId="0AE39AB3" w14:textId="6981BC0E" w:rsidR="00C25AAC" w:rsidRPr="00C25AAC" w:rsidRDefault="00C25AAC" w:rsidP="00C25AAC">
                  <w:pPr>
                    <w:spacing w:line="276" w:lineRule="auto"/>
                    <w:rPr>
                      <w:rFonts w:eastAsiaTheme="majorEastAsia" w:cstheme="majorBidi"/>
                      <w:bCs/>
                      <w:sz w:val="24"/>
                      <w:szCs w:val="24"/>
                    </w:rPr>
                  </w:pPr>
                  <w:r w:rsidRPr="00C25AAC">
                    <w:rPr>
                      <w:rFonts w:eastAsiaTheme="majorEastAsia" w:cstheme="majorBidi"/>
                      <w:bCs/>
                      <w:sz w:val="24"/>
                      <w:szCs w:val="24"/>
                    </w:rPr>
                    <w:t>Neben Wassertreten, Geschicklichkeitsspielen, Mineralien- und Fossilienbestimmung sowie Gesteine sägen</w:t>
                  </w:r>
                  <w:r w:rsidR="0043040D">
                    <w:rPr>
                      <w:rFonts w:eastAsiaTheme="majorEastAsia" w:cstheme="majorBidi"/>
                      <w:bCs/>
                      <w:sz w:val="24"/>
                      <w:szCs w:val="24"/>
                    </w:rPr>
                    <w:t>,</w:t>
                  </w:r>
                  <w:r w:rsidRPr="00C25AAC">
                    <w:rPr>
                      <w:rFonts w:eastAsiaTheme="majorEastAsia" w:cstheme="majorBidi"/>
                      <w:bCs/>
                      <w:sz w:val="24"/>
                      <w:szCs w:val="24"/>
                    </w:rPr>
                    <w:t xml:space="preserve"> lockten viele weitere Mitmach-Aktionen. Die Jüngsten vergnügten sich unter anderem bei Riesenseifenblasen, bei Bastel- und Kreativangeboten, auf der Hüpfburg oder dem Kleinkind-Parcours. Abgerundet wurde der Tag durch ein abwechslungsreiches Bühnenprogramm.</w:t>
                  </w:r>
                </w:p>
                <w:p w14:paraId="58B26DF0" w14:textId="77777777" w:rsidR="00C25AAC" w:rsidRPr="00C25AAC" w:rsidRDefault="00C25AAC" w:rsidP="00C25AAC">
                  <w:pPr>
                    <w:spacing w:line="276" w:lineRule="auto"/>
                    <w:rPr>
                      <w:rFonts w:eastAsiaTheme="majorEastAsia" w:cstheme="majorBidi"/>
                      <w:bCs/>
                      <w:sz w:val="24"/>
                      <w:szCs w:val="24"/>
                    </w:rPr>
                  </w:pPr>
                </w:p>
                <w:p w14:paraId="503070C5" w14:textId="77777777" w:rsidR="00C25AAC" w:rsidRPr="00C25AAC" w:rsidRDefault="00C25AAC" w:rsidP="00C25AAC">
                  <w:pPr>
                    <w:spacing w:line="276" w:lineRule="auto"/>
                    <w:rPr>
                      <w:rFonts w:eastAsiaTheme="majorEastAsia" w:cstheme="majorBidi"/>
                      <w:b/>
                      <w:bCs/>
                      <w:sz w:val="24"/>
                      <w:szCs w:val="24"/>
                    </w:rPr>
                  </w:pPr>
                  <w:r w:rsidRPr="00C25AAC">
                    <w:rPr>
                      <w:rFonts w:eastAsiaTheme="majorEastAsia" w:cstheme="majorBidi"/>
                      <w:b/>
                      <w:bCs/>
                      <w:sz w:val="24"/>
                      <w:szCs w:val="24"/>
                    </w:rPr>
                    <w:t>Letzte Chance zum Abstimmen für den Bürgerhaushalt 2027 genutzt</w:t>
                  </w:r>
                </w:p>
                <w:p w14:paraId="6D631493" w14:textId="77777777" w:rsidR="00C25AAC" w:rsidRPr="00C25AAC" w:rsidRDefault="00C25AAC" w:rsidP="00C25AAC">
                  <w:pPr>
                    <w:spacing w:line="276" w:lineRule="auto"/>
                    <w:rPr>
                      <w:rFonts w:eastAsiaTheme="majorEastAsia" w:cstheme="majorBidi"/>
                      <w:bCs/>
                      <w:sz w:val="24"/>
                      <w:szCs w:val="24"/>
                    </w:rPr>
                  </w:pPr>
                  <w:r w:rsidRPr="00C25AAC">
                    <w:rPr>
                      <w:rFonts w:eastAsiaTheme="majorEastAsia" w:cstheme="majorBidi"/>
                      <w:bCs/>
                      <w:sz w:val="24"/>
                      <w:szCs w:val="24"/>
                    </w:rPr>
                    <w:t>Parallel dazu nutzten viele Bernauerinnen und Bernauer noch die letzte Chance, um im Abstimmungszelt ihre fünf Punkte auf einen oder mehrere Vorschläge der insgesamt 17 für den Bürgerhaushalt 2027 zur Wahl stehenden Anträge zu verteilen.</w:t>
                  </w:r>
                </w:p>
                <w:p w14:paraId="0D193188" w14:textId="77777777" w:rsidR="00C25AAC" w:rsidRPr="00C25AAC" w:rsidRDefault="00C25AAC" w:rsidP="00C25AAC">
                  <w:pPr>
                    <w:spacing w:line="276" w:lineRule="auto"/>
                    <w:rPr>
                      <w:rFonts w:eastAsiaTheme="majorEastAsia" w:cstheme="majorBidi"/>
                      <w:bCs/>
                      <w:sz w:val="24"/>
                      <w:szCs w:val="24"/>
                    </w:rPr>
                  </w:pPr>
                </w:p>
                <w:p w14:paraId="1A8DF810" w14:textId="226BF80F" w:rsidR="00C25AAC" w:rsidRPr="00C25AAC" w:rsidRDefault="005525EC" w:rsidP="00C25AAC">
                  <w:pPr>
                    <w:spacing w:line="276" w:lineRule="auto"/>
                    <w:rPr>
                      <w:rFonts w:eastAsiaTheme="majorEastAsia" w:cstheme="majorBidi"/>
                      <w:bCs/>
                      <w:sz w:val="24"/>
                      <w:szCs w:val="24"/>
                    </w:rPr>
                  </w:pPr>
                  <w:r w:rsidRPr="005525EC">
                    <w:rPr>
                      <w:rFonts w:eastAsiaTheme="majorEastAsia" w:cstheme="majorBidi"/>
                      <w:bCs/>
                      <w:sz w:val="24"/>
                      <w:szCs w:val="24"/>
                    </w:rPr>
                    <w:t>179</w:t>
                  </w:r>
                  <w:r w:rsidR="00C25AAC" w:rsidRPr="00C25AAC">
                    <w:rPr>
                      <w:rFonts w:eastAsiaTheme="majorEastAsia" w:cstheme="majorBidi"/>
                      <w:bCs/>
                      <w:sz w:val="24"/>
                      <w:szCs w:val="24"/>
                    </w:rPr>
                    <w:t xml:space="preserve"> Stimmzettel gingen am Voting-Day im Stadtpark ein. Dazu kamen noch die </w:t>
                  </w:r>
                  <w:r w:rsidRPr="005525EC">
                    <w:rPr>
                      <w:rFonts w:eastAsiaTheme="majorEastAsia" w:cstheme="majorBidi"/>
                      <w:bCs/>
                      <w:sz w:val="24"/>
                      <w:szCs w:val="24"/>
                    </w:rPr>
                    <w:t>919</w:t>
                  </w:r>
                  <w:r w:rsidR="00C25AAC" w:rsidRPr="00C25AAC">
                    <w:rPr>
                      <w:rFonts w:eastAsiaTheme="majorEastAsia" w:cstheme="majorBidi"/>
                      <w:bCs/>
                      <w:sz w:val="24"/>
                      <w:szCs w:val="24"/>
                    </w:rPr>
                    <w:t xml:space="preserve"> Stimmen aus dem voran gegangenen Online-Voting sowie die </w:t>
                  </w:r>
                  <w:r w:rsidRPr="005525EC">
                    <w:rPr>
                      <w:rFonts w:eastAsiaTheme="majorEastAsia" w:cstheme="majorBidi"/>
                      <w:bCs/>
                      <w:sz w:val="24"/>
                      <w:szCs w:val="24"/>
                    </w:rPr>
                    <w:t>104</w:t>
                  </w:r>
                  <w:r w:rsidR="00C25AAC" w:rsidRPr="00C25AAC">
                    <w:rPr>
                      <w:rFonts w:eastAsiaTheme="majorEastAsia" w:cstheme="majorBidi"/>
                      <w:bCs/>
                      <w:sz w:val="24"/>
                      <w:szCs w:val="24"/>
                    </w:rPr>
                    <w:t xml:space="preserve"> Stimmen, welche mit der Post eingereicht </w:t>
                  </w:r>
                  <w:r w:rsidR="00C25AAC" w:rsidRPr="00C25AAC">
                    <w:rPr>
                      <w:rFonts w:eastAsiaTheme="majorEastAsia" w:cstheme="majorBidi"/>
                      <w:bCs/>
                      <w:sz w:val="24"/>
                      <w:szCs w:val="24"/>
                    </w:rPr>
                    <w:lastRenderedPageBreak/>
                    <w:t>wurden. Folgende Projekte haben die meisten Punkte erhalten und werden durch den Bürgerhaushalt 2027 realisiert, wenn die Stadtverordnetenversammlung ihre finale Zustimmung gibt:</w:t>
                  </w:r>
                </w:p>
                <w:p w14:paraId="5372467E" w14:textId="77777777" w:rsidR="00C25AAC" w:rsidRPr="00C25AAC" w:rsidRDefault="00C25AAC" w:rsidP="00C25AAC">
                  <w:pPr>
                    <w:spacing w:line="276" w:lineRule="auto"/>
                    <w:rPr>
                      <w:rFonts w:eastAsiaTheme="majorEastAsia" w:cstheme="majorBidi"/>
                      <w:bCs/>
                      <w:sz w:val="24"/>
                      <w:szCs w:val="24"/>
                    </w:rPr>
                  </w:pPr>
                </w:p>
                <w:p w14:paraId="21BEF7A9" w14:textId="6872A8CD" w:rsidR="005525EC" w:rsidRPr="005525EC" w:rsidRDefault="005525EC" w:rsidP="005525EC">
                  <w:pPr>
                    <w:numPr>
                      <w:ilvl w:val="0"/>
                      <w:numId w:val="4"/>
                    </w:numPr>
                    <w:spacing w:line="276" w:lineRule="auto"/>
                    <w:rPr>
                      <w:rFonts w:eastAsiaTheme="majorEastAsia" w:cstheme="majorBidi"/>
                      <w:bCs/>
                      <w:sz w:val="24"/>
                      <w:szCs w:val="24"/>
                    </w:rPr>
                  </w:pPr>
                  <w:r w:rsidRPr="005525EC">
                    <w:rPr>
                      <w:rFonts w:eastAsiaTheme="majorEastAsia" w:cstheme="majorBidi"/>
                      <w:bCs/>
                      <w:sz w:val="24"/>
                      <w:szCs w:val="24"/>
                    </w:rPr>
                    <w:t>Nr. 15</w:t>
                  </w:r>
                  <w:r w:rsidR="00F8277D">
                    <w:rPr>
                      <w:rFonts w:eastAsiaTheme="majorEastAsia" w:cstheme="majorBidi"/>
                      <w:bCs/>
                      <w:sz w:val="24"/>
                      <w:szCs w:val="24"/>
                    </w:rPr>
                    <w:t>:</w:t>
                  </w:r>
                  <w:r w:rsidRPr="005525EC">
                    <w:rPr>
                      <w:rFonts w:eastAsiaTheme="majorEastAsia" w:cstheme="majorBidi"/>
                      <w:bCs/>
                      <w:sz w:val="24"/>
                      <w:szCs w:val="24"/>
                    </w:rPr>
                    <w:t xml:space="preserve"> Beach-Volleyball und Bar auf dem Marktplatz im Sommer </w:t>
                  </w:r>
                  <w:r w:rsidR="00D16336">
                    <w:rPr>
                      <w:rFonts w:eastAsiaTheme="majorEastAsia" w:cstheme="majorBidi"/>
                      <w:bCs/>
                      <w:sz w:val="24"/>
                      <w:szCs w:val="24"/>
                    </w:rPr>
                    <w:t>(</w:t>
                  </w:r>
                  <w:r w:rsidRPr="005525EC">
                    <w:rPr>
                      <w:rFonts w:eastAsiaTheme="majorEastAsia" w:cstheme="majorBidi"/>
                      <w:bCs/>
                      <w:sz w:val="24"/>
                      <w:szCs w:val="24"/>
                    </w:rPr>
                    <w:t>20.000 €</w:t>
                  </w:r>
                  <w:r w:rsidR="00F8277D">
                    <w:rPr>
                      <w:rFonts w:eastAsiaTheme="majorEastAsia" w:cstheme="majorBidi"/>
                      <w:bCs/>
                      <w:sz w:val="24"/>
                      <w:szCs w:val="24"/>
                    </w:rPr>
                    <w:t>,</w:t>
                  </w:r>
                  <w:r w:rsidR="00D16336">
                    <w:rPr>
                      <w:rFonts w:eastAsiaTheme="majorEastAsia" w:cstheme="majorBidi"/>
                      <w:bCs/>
                      <w:sz w:val="24"/>
                      <w:szCs w:val="24"/>
                    </w:rPr>
                    <w:t xml:space="preserve"> </w:t>
                  </w:r>
                  <w:r w:rsidRPr="005525EC">
                    <w:rPr>
                      <w:rFonts w:eastAsiaTheme="majorEastAsia" w:cstheme="majorBidi"/>
                      <w:bCs/>
                      <w:sz w:val="24"/>
                      <w:szCs w:val="24"/>
                    </w:rPr>
                    <w:t>676</w:t>
                  </w:r>
                  <w:r w:rsidR="00D16336">
                    <w:rPr>
                      <w:rFonts w:eastAsiaTheme="majorEastAsia" w:cstheme="majorBidi"/>
                      <w:bCs/>
                      <w:sz w:val="24"/>
                      <w:szCs w:val="24"/>
                    </w:rPr>
                    <w:t xml:space="preserve"> Punkte)</w:t>
                  </w:r>
                </w:p>
                <w:p w14:paraId="362FC7F1" w14:textId="11C2B297" w:rsidR="005525EC" w:rsidRPr="005525EC" w:rsidRDefault="005525EC" w:rsidP="005525EC">
                  <w:pPr>
                    <w:numPr>
                      <w:ilvl w:val="0"/>
                      <w:numId w:val="4"/>
                    </w:numPr>
                    <w:spacing w:line="276" w:lineRule="auto"/>
                    <w:rPr>
                      <w:rFonts w:eastAsiaTheme="majorEastAsia" w:cstheme="majorBidi"/>
                      <w:bCs/>
                      <w:sz w:val="24"/>
                      <w:szCs w:val="24"/>
                    </w:rPr>
                  </w:pPr>
                  <w:r w:rsidRPr="005525EC">
                    <w:rPr>
                      <w:rFonts w:eastAsiaTheme="majorEastAsia" w:cstheme="majorBidi"/>
                      <w:bCs/>
                      <w:sz w:val="24"/>
                      <w:szCs w:val="24"/>
                    </w:rPr>
                    <w:t>Nr. 8</w:t>
                  </w:r>
                  <w:r w:rsidR="00F8277D">
                    <w:rPr>
                      <w:rFonts w:eastAsiaTheme="majorEastAsia" w:cstheme="majorBidi"/>
                      <w:bCs/>
                      <w:sz w:val="24"/>
                      <w:szCs w:val="24"/>
                    </w:rPr>
                    <w:t>:</w:t>
                  </w:r>
                  <w:r w:rsidRPr="005525EC">
                    <w:rPr>
                      <w:rFonts w:eastAsiaTheme="majorEastAsia" w:cstheme="majorBidi"/>
                      <w:bCs/>
                      <w:sz w:val="24"/>
                      <w:szCs w:val="24"/>
                    </w:rPr>
                    <w:t xml:space="preserve"> Sommerkino im </w:t>
                  </w:r>
                  <w:proofErr w:type="spellStart"/>
                  <w:r w:rsidRPr="005525EC">
                    <w:rPr>
                      <w:rFonts w:eastAsiaTheme="majorEastAsia" w:cstheme="majorBidi"/>
                      <w:bCs/>
                      <w:sz w:val="24"/>
                      <w:szCs w:val="24"/>
                    </w:rPr>
                    <w:t>Külzpark</w:t>
                  </w:r>
                  <w:proofErr w:type="spellEnd"/>
                  <w:r w:rsidRPr="005525EC">
                    <w:rPr>
                      <w:rFonts w:eastAsiaTheme="majorEastAsia" w:cstheme="majorBidi"/>
                      <w:bCs/>
                      <w:sz w:val="24"/>
                      <w:szCs w:val="24"/>
                    </w:rPr>
                    <w:t xml:space="preserve"> mit 2 Vorführungen (eine kindgerechte und eine für Erwachsene) </w:t>
                  </w:r>
                  <w:r w:rsidR="00D16336">
                    <w:rPr>
                      <w:rFonts w:eastAsiaTheme="majorEastAsia" w:cstheme="majorBidi"/>
                      <w:bCs/>
                      <w:sz w:val="24"/>
                      <w:szCs w:val="24"/>
                    </w:rPr>
                    <w:t>(</w:t>
                  </w:r>
                  <w:r w:rsidRPr="005525EC">
                    <w:rPr>
                      <w:rFonts w:eastAsiaTheme="majorEastAsia" w:cstheme="majorBidi"/>
                      <w:bCs/>
                      <w:sz w:val="24"/>
                      <w:szCs w:val="24"/>
                    </w:rPr>
                    <w:t>20.000 €</w:t>
                  </w:r>
                  <w:r w:rsidR="00F8277D">
                    <w:rPr>
                      <w:rFonts w:eastAsiaTheme="majorEastAsia" w:cstheme="majorBidi"/>
                      <w:bCs/>
                      <w:sz w:val="24"/>
                      <w:szCs w:val="24"/>
                    </w:rPr>
                    <w:t>,</w:t>
                  </w:r>
                  <w:r w:rsidR="00D16336">
                    <w:rPr>
                      <w:rFonts w:eastAsiaTheme="majorEastAsia" w:cstheme="majorBidi"/>
                      <w:bCs/>
                      <w:sz w:val="24"/>
                      <w:szCs w:val="24"/>
                    </w:rPr>
                    <w:t xml:space="preserve"> </w:t>
                  </w:r>
                  <w:r w:rsidRPr="005525EC">
                    <w:rPr>
                      <w:rFonts w:eastAsiaTheme="majorEastAsia" w:cstheme="majorBidi"/>
                      <w:bCs/>
                      <w:sz w:val="24"/>
                      <w:szCs w:val="24"/>
                    </w:rPr>
                    <w:t>626</w:t>
                  </w:r>
                  <w:r w:rsidR="00D16336">
                    <w:rPr>
                      <w:rFonts w:eastAsiaTheme="majorEastAsia" w:cstheme="majorBidi"/>
                      <w:bCs/>
                      <w:sz w:val="24"/>
                      <w:szCs w:val="24"/>
                    </w:rPr>
                    <w:t xml:space="preserve"> Punkte)</w:t>
                  </w:r>
                </w:p>
                <w:p w14:paraId="62162F35" w14:textId="754A16D4" w:rsidR="005525EC" w:rsidRPr="005525EC" w:rsidRDefault="005525EC" w:rsidP="005525EC">
                  <w:pPr>
                    <w:numPr>
                      <w:ilvl w:val="0"/>
                      <w:numId w:val="4"/>
                    </w:numPr>
                    <w:spacing w:line="276" w:lineRule="auto"/>
                    <w:rPr>
                      <w:rFonts w:eastAsiaTheme="majorEastAsia" w:cstheme="majorBidi"/>
                      <w:bCs/>
                      <w:sz w:val="24"/>
                      <w:szCs w:val="24"/>
                    </w:rPr>
                  </w:pPr>
                  <w:r w:rsidRPr="005525EC">
                    <w:rPr>
                      <w:rFonts w:eastAsiaTheme="majorEastAsia" w:cstheme="majorBidi"/>
                      <w:bCs/>
                      <w:sz w:val="24"/>
                      <w:szCs w:val="24"/>
                    </w:rPr>
                    <w:t>Nr.</w:t>
                  </w:r>
                  <w:r w:rsidR="00F8277D">
                    <w:rPr>
                      <w:rFonts w:eastAsiaTheme="majorEastAsia" w:cstheme="majorBidi"/>
                      <w:bCs/>
                      <w:sz w:val="24"/>
                      <w:szCs w:val="24"/>
                    </w:rPr>
                    <w:t xml:space="preserve"> </w:t>
                  </w:r>
                  <w:r w:rsidRPr="005525EC">
                    <w:rPr>
                      <w:rFonts w:eastAsiaTheme="majorEastAsia" w:cstheme="majorBidi"/>
                      <w:bCs/>
                      <w:sz w:val="24"/>
                      <w:szCs w:val="24"/>
                    </w:rPr>
                    <w:t>57</w:t>
                  </w:r>
                  <w:r w:rsidR="00F8277D">
                    <w:rPr>
                      <w:rFonts w:eastAsiaTheme="majorEastAsia" w:cstheme="majorBidi"/>
                      <w:bCs/>
                      <w:sz w:val="24"/>
                      <w:szCs w:val="24"/>
                    </w:rPr>
                    <w:t>:</w:t>
                  </w:r>
                  <w:r w:rsidRPr="005525EC">
                    <w:rPr>
                      <w:rFonts w:eastAsiaTheme="majorEastAsia" w:cstheme="majorBidi"/>
                      <w:bCs/>
                      <w:sz w:val="24"/>
                      <w:szCs w:val="24"/>
                    </w:rPr>
                    <w:t xml:space="preserve"> Aufstellung von 3 Fledermaustürmen im Ortsteil Waldfrieden</w:t>
                  </w:r>
                  <w:r w:rsidR="00D16336">
                    <w:rPr>
                      <w:rFonts w:eastAsiaTheme="majorEastAsia" w:cstheme="majorBidi"/>
                      <w:bCs/>
                      <w:sz w:val="24"/>
                      <w:szCs w:val="24"/>
                    </w:rPr>
                    <w:t xml:space="preserve"> </w:t>
                  </w:r>
                  <w:r w:rsidRPr="005525EC">
                    <w:rPr>
                      <w:rFonts w:eastAsiaTheme="majorEastAsia" w:cstheme="majorBidi"/>
                      <w:bCs/>
                      <w:sz w:val="24"/>
                      <w:szCs w:val="24"/>
                    </w:rPr>
                    <w:tab/>
                  </w:r>
                  <w:r w:rsidR="00D16336">
                    <w:rPr>
                      <w:rFonts w:eastAsiaTheme="majorEastAsia" w:cstheme="majorBidi"/>
                      <w:bCs/>
                      <w:sz w:val="24"/>
                      <w:szCs w:val="24"/>
                    </w:rPr>
                    <w:t>(</w:t>
                  </w:r>
                  <w:r w:rsidRPr="005525EC">
                    <w:rPr>
                      <w:rFonts w:eastAsiaTheme="majorEastAsia" w:cstheme="majorBidi"/>
                      <w:bCs/>
                      <w:sz w:val="24"/>
                      <w:szCs w:val="24"/>
                    </w:rPr>
                    <w:t>8.000 €</w:t>
                  </w:r>
                  <w:r w:rsidR="00F8277D">
                    <w:rPr>
                      <w:rFonts w:eastAsiaTheme="majorEastAsia" w:cstheme="majorBidi"/>
                      <w:bCs/>
                      <w:sz w:val="24"/>
                      <w:szCs w:val="24"/>
                    </w:rPr>
                    <w:t>,</w:t>
                  </w:r>
                  <w:r w:rsidR="00D16336">
                    <w:rPr>
                      <w:rFonts w:eastAsiaTheme="majorEastAsia" w:cstheme="majorBidi"/>
                      <w:bCs/>
                      <w:sz w:val="24"/>
                      <w:szCs w:val="24"/>
                    </w:rPr>
                    <w:t xml:space="preserve"> </w:t>
                  </w:r>
                  <w:r w:rsidRPr="005525EC">
                    <w:rPr>
                      <w:rFonts w:eastAsiaTheme="majorEastAsia" w:cstheme="majorBidi"/>
                      <w:bCs/>
                      <w:sz w:val="24"/>
                      <w:szCs w:val="24"/>
                    </w:rPr>
                    <w:t>616</w:t>
                  </w:r>
                  <w:r w:rsidR="00D16336">
                    <w:rPr>
                      <w:rFonts w:eastAsiaTheme="majorEastAsia" w:cstheme="majorBidi"/>
                      <w:bCs/>
                      <w:sz w:val="24"/>
                      <w:szCs w:val="24"/>
                    </w:rPr>
                    <w:t xml:space="preserve"> Punkte)</w:t>
                  </w:r>
                </w:p>
                <w:p w14:paraId="081DE91C" w14:textId="365ACA43" w:rsidR="005525EC" w:rsidRPr="005525EC" w:rsidRDefault="005525EC" w:rsidP="005525EC">
                  <w:pPr>
                    <w:numPr>
                      <w:ilvl w:val="0"/>
                      <w:numId w:val="4"/>
                    </w:numPr>
                    <w:spacing w:line="276" w:lineRule="auto"/>
                    <w:rPr>
                      <w:rFonts w:eastAsiaTheme="majorEastAsia" w:cstheme="majorBidi"/>
                      <w:bCs/>
                      <w:sz w:val="24"/>
                      <w:szCs w:val="24"/>
                    </w:rPr>
                  </w:pPr>
                  <w:r w:rsidRPr="005525EC">
                    <w:rPr>
                      <w:rFonts w:eastAsiaTheme="majorEastAsia" w:cstheme="majorBidi"/>
                      <w:bCs/>
                      <w:sz w:val="24"/>
                      <w:szCs w:val="24"/>
                    </w:rPr>
                    <w:t>Nr.</w:t>
                  </w:r>
                  <w:r w:rsidR="00F8277D">
                    <w:rPr>
                      <w:rFonts w:eastAsiaTheme="majorEastAsia" w:cstheme="majorBidi"/>
                      <w:bCs/>
                      <w:sz w:val="24"/>
                      <w:szCs w:val="24"/>
                    </w:rPr>
                    <w:t xml:space="preserve"> </w:t>
                  </w:r>
                  <w:r w:rsidRPr="005525EC">
                    <w:rPr>
                      <w:rFonts w:eastAsiaTheme="majorEastAsia" w:cstheme="majorBidi"/>
                      <w:bCs/>
                      <w:sz w:val="24"/>
                      <w:szCs w:val="24"/>
                    </w:rPr>
                    <w:t>1</w:t>
                  </w:r>
                  <w:r w:rsidR="00F8277D">
                    <w:rPr>
                      <w:rFonts w:eastAsiaTheme="majorEastAsia" w:cstheme="majorBidi"/>
                      <w:bCs/>
                      <w:sz w:val="24"/>
                      <w:szCs w:val="24"/>
                    </w:rPr>
                    <w:t>:</w:t>
                  </w:r>
                  <w:r w:rsidRPr="005525EC">
                    <w:rPr>
                      <w:rFonts w:eastAsiaTheme="majorEastAsia" w:cstheme="majorBidi"/>
                      <w:bCs/>
                      <w:sz w:val="24"/>
                      <w:szCs w:val="24"/>
                    </w:rPr>
                    <w:t xml:space="preserve"> 2 Tischtennisplatten für den Bolzplatz in </w:t>
                  </w:r>
                  <w:proofErr w:type="spellStart"/>
                  <w:r w:rsidRPr="005525EC">
                    <w:rPr>
                      <w:rFonts w:eastAsiaTheme="majorEastAsia" w:cstheme="majorBidi"/>
                      <w:bCs/>
                      <w:sz w:val="24"/>
                      <w:szCs w:val="24"/>
                    </w:rPr>
                    <w:t>Schönow</w:t>
                  </w:r>
                  <w:proofErr w:type="spellEnd"/>
                  <w:r w:rsidR="00F8277D">
                    <w:rPr>
                      <w:rFonts w:eastAsiaTheme="majorEastAsia" w:cstheme="majorBidi"/>
                      <w:bCs/>
                      <w:sz w:val="24"/>
                      <w:szCs w:val="24"/>
                    </w:rPr>
                    <w:t xml:space="preserve"> </w:t>
                  </w:r>
                  <w:r w:rsidR="00D16336">
                    <w:rPr>
                      <w:rFonts w:eastAsiaTheme="majorEastAsia" w:cstheme="majorBidi"/>
                      <w:bCs/>
                      <w:sz w:val="24"/>
                      <w:szCs w:val="24"/>
                    </w:rPr>
                    <w:t>(</w:t>
                  </w:r>
                  <w:r w:rsidRPr="005525EC">
                    <w:rPr>
                      <w:rFonts w:eastAsiaTheme="majorEastAsia" w:cstheme="majorBidi"/>
                      <w:bCs/>
                      <w:sz w:val="24"/>
                      <w:szCs w:val="24"/>
                    </w:rPr>
                    <w:t>8.000 €</w:t>
                  </w:r>
                  <w:r w:rsidR="00F8277D">
                    <w:rPr>
                      <w:rFonts w:eastAsiaTheme="majorEastAsia" w:cstheme="majorBidi"/>
                      <w:bCs/>
                      <w:sz w:val="24"/>
                      <w:szCs w:val="24"/>
                    </w:rPr>
                    <w:t>,</w:t>
                  </w:r>
                  <w:r w:rsidR="00D16336">
                    <w:rPr>
                      <w:rFonts w:eastAsiaTheme="majorEastAsia" w:cstheme="majorBidi"/>
                      <w:bCs/>
                      <w:sz w:val="24"/>
                      <w:szCs w:val="24"/>
                    </w:rPr>
                    <w:t xml:space="preserve"> </w:t>
                  </w:r>
                  <w:r w:rsidRPr="005525EC">
                    <w:rPr>
                      <w:rFonts w:eastAsiaTheme="majorEastAsia" w:cstheme="majorBidi"/>
                      <w:bCs/>
                      <w:sz w:val="24"/>
                      <w:szCs w:val="24"/>
                    </w:rPr>
                    <w:t>514</w:t>
                  </w:r>
                  <w:r w:rsidR="00D16336">
                    <w:rPr>
                      <w:rFonts w:eastAsiaTheme="majorEastAsia" w:cstheme="majorBidi"/>
                      <w:bCs/>
                      <w:sz w:val="24"/>
                      <w:szCs w:val="24"/>
                    </w:rPr>
                    <w:t xml:space="preserve"> Punkte)</w:t>
                  </w:r>
                </w:p>
                <w:p w14:paraId="7E849D60" w14:textId="540E40EF" w:rsidR="005525EC" w:rsidRPr="005525EC" w:rsidRDefault="005525EC" w:rsidP="005525EC">
                  <w:pPr>
                    <w:numPr>
                      <w:ilvl w:val="0"/>
                      <w:numId w:val="4"/>
                    </w:numPr>
                    <w:spacing w:line="276" w:lineRule="auto"/>
                    <w:rPr>
                      <w:rFonts w:eastAsiaTheme="majorEastAsia" w:cstheme="majorBidi"/>
                      <w:bCs/>
                      <w:sz w:val="24"/>
                      <w:szCs w:val="24"/>
                    </w:rPr>
                  </w:pPr>
                  <w:r w:rsidRPr="005525EC">
                    <w:rPr>
                      <w:rFonts w:eastAsiaTheme="majorEastAsia" w:cstheme="majorBidi"/>
                      <w:bCs/>
                      <w:sz w:val="24"/>
                      <w:szCs w:val="24"/>
                    </w:rPr>
                    <w:t>Nr. 72</w:t>
                  </w:r>
                  <w:r w:rsidR="00F8277D">
                    <w:rPr>
                      <w:rFonts w:eastAsiaTheme="majorEastAsia" w:cstheme="majorBidi"/>
                      <w:bCs/>
                      <w:sz w:val="24"/>
                      <w:szCs w:val="24"/>
                    </w:rPr>
                    <w:t>:</w:t>
                  </w:r>
                  <w:r w:rsidRPr="005525EC">
                    <w:rPr>
                      <w:rFonts w:eastAsiaTheme="majorEastAsia" w:cstheme="majorBidi"/>
                      <w:bCs/>
                      <w:sz w:val="24"/>
                      <w:szCs w:val="24"/>
                    </w:rPr>
                    <w:t xml:space="preserve"> Bodentrampolin Outdoor für Spiel- &amp; Sportplatz Börnicke</w:t>
                  </w:r>
                  <w:r w:rsidR="00D16336">
                    <w:rPr>
                      <w:rFonts w:eastAsiaTheme="majorEastAsia" w:cstheme="majorBidi"/>
                      <w:bCs/>
                      <w:sz w:val="24"/>
                      <w:szCs w:val="24"/>
                    </w:rPr>
                    <w:t xml:space="preserve"> (</w:t>
                  </w:r>
                  <w:r w:rsidRPr="005525EC">
                    <w:rPr>
                      <w:rFonts w:eastAsiaTheme="majorEastAsia" w:cstheme="majorBidi"/>
                      <w:bCs/>
                      <w:sz w:val="24"/>
                      <w:szCs w:val="24"/>
                    </w:rPr>
                    <w:t>15.000 €</w:t>
                  </w:r>
                  <w:r w:rsidR="00F8277D">
                    <w:rPr>
                      <w:rFonts w:eastAsiaTheme="majorEastAsia" w:cstheme="majorBidi"/>
                      <w:bCs/>
                      <w:sz w:val="24"/>
                      <w:szCs w:val="24"/>
                    </w:rPr>
                    <w:t>,</w:t>
                  </w:r>
                  <w:r w:rsidR="00D16336">
                    <w:rPr>
                      <w:rFonts w:eastAsiaTheme="majorEastAsia" w:cstheme="majorBidi"/>
                      <w:bCs/>
                      <w:sz w:val="24"/>
                      <w:szCs w:val="24"/>
                    </w:rPr>
                    <w:t xml:space="preserve"> </w:t>
                  </w:r>
                  <w:r w:rsidRPr="005525EC">
                    <w:rPr>
                      <w:rFonts w:eastAsiaTheme="majorEastAsia" w:cstheme="majorBidi"/>
                      <w:bCs/>
                      <w:sz w:val="24"/>
                      <w:szCs w:val="24"/>
                    </w:rPr>
                    <w:t>471</w:t>
                  </w:r>
                  <w:r w:rsidR="00D16336">
                    <w:rPr>
                      <w:rFonts w:eastAsiaTheme="majorEastAsia" w:cstheme="majorBidi"/>
                      <w:bCs/>
                      <w:sz w:val="24"/>
                      <w:szCs w:val="24"/>
                    </w:rPr>
                    <w:t xml:space="preserve"> Punkte)</w:t>
                  </w:r>
                </w:p>
                <w:p w14:paraId="409673A5" w14:textId="41DDED70" w:rsidR="005525EC" w:rsidRPr="005525EC" w:rsidRDefault="005525EC" w:rsidP="005525EC">
                  <w:pPr>
                    <w:numPr>
                      <w:ilvl w:val="0"/>
                      <w:numId w:val="4"/>
                    </w:numPr>
                    <w:spacing w:line="276" w:lineRule="auto"/>
                    <w:rPr>
                      <w:rFonts w:eastAsiaTheme="majorEastAsia" w:cstheme="majorBidi"/>
                      <w:bCs/>
                      <w:sz w:val="24"/>
                      <w:szCs w:val="24"/>
                    </w:rPr>
                  </w:pPr>
                  <w:r w:rsidRPr="005525EC">
                    <w:rPr>
                      <w:rFonts w:eastAsiaTheme="majorEastAsia" w:cstheme="majorBidi"/>
                      <w:bCs/>
                      <w:sz w:val="24"/>
                      <w:szCs w:val="24"/>
                    </w:rPr>
                    <w:t>Nr. 66</w:t>
                  </w:r>
                  <w:r w:rsidR="00F8277D">
                    <w:rPr>
                      <w:rFonts w:eastAsiaTheme="majorEastAsia" w:cstheme="majorBidi"/>
                      <w:bCs/>
                      <w:sz w:val="24"/>
                      <w:szCs w:val="24"/>
                    </w:rPr>
                    <w:t>:</w:t>
                  </w:r>
                  <w:r w:rsidRPr="005525EC">
                    <w:rPr>
                      <w:rFonts w:eastAsiaTheme="majorEastAsia" w:cstheme="majorBidi"/>
                      <w:bCs/>
                      <w:sz w:val="24"/>
                      <w:szCs w:val="24"/>
                    </w:rPr>
                    <w:t xml:space="preserve"> Fensterrollos für das Gemeinschaftshaus in </w:t>
                  </w:r>
                  <w:proofErr w:type="spellStart"/>
                  <w:r w:rsidRPr="005525EC">
                    <w:rPr>
                      <w:rFonts w:eastAsiaTheme="majorEastAsia" w:cstheme="majorBidi"/>
                      <w:bCs/>
                      <w:sz w:val="24"/>
                      <w:szCs w:val="24"/>
                    </w:rPr>
                    <w:t>Birkholzaue</w:t>
                  </w:r>
                  <w:proofErr w:type="spellEnd"/>
                  <w:r w:rsidRPr="005525EC">
                    <w:rPr>
                      <w:rFonts w:eastAsiaTheme="majorEastAsia" w:cstheme="majorBidi"/>
                      <w:bCs/>
                      <w:sz w:val="24"/>
                      <w:szCs w:val="24"/>
                    </w:rPr>
                    <w:t xml:space="preserve"> </w:t>
                  </w:r>
                  <w:r w:rsidR="00D16336">
                    <w:rPr>
                      <w:rFonts w:eastAsiaTheme="majorEastAsia" w:cstheme="majorBidi"/>
                      <w:bCs/>
                      <w:sz w:val="24"/>
                      <w:szCs w:val="24"/>
                    </w:rPr>
                    <w:t>(</w:t>
                  </w:r>
                  <w:r w:rsidRPr="005525EC">
                    <w:rPr>
                      <w:rFonts w:eastAsiaTheme="majorEastAsia" w:cstheme="majorBidi"/>
                      <w:bCs/>
                      <w:sz w:val="24"/>
                      <w:szCs w:val="24"/>
                    </w:rPr>
                    <w:t>2.500 €</w:t>
                  </w:r>
                  <w:r w:rsidR="00F8277D">
                    <w:rPr>
                      <w:rFonts w:eastAsiaTheme="majorEastAsia" w:cstheme="majorBidi"/>
                      <w:bCs/>
                      <w:sz w:val="24"/>
                      <w:szCs w:val="24"/>
                    </w:rPr>
                    <w:t>,</w:t>
                  </w:r>
                  <w:r w:rsidR="00D16336">
                    <w:rPr>
                      <w:rFonts w:eastAsiaTheme="majorEastAsia" w:cstheme="majorBidi"/>
                      <w:bCs/>
                      <w:sz w:val="24"/>
                      <w:szCs w:val="24"/>
                    </w:rPr>
                    <w:t xml:space="preserve"> </w:t>
                  </w:r>
                  <w:r w:rsidRPr="005525EC">
                    <w:rPr>
                      <w:rFonts w:eastAsiaTheme="majorEastAsia" w:cstheme="majorBidi"/>
                      <w:bCs/>
                      <w:sz w:val="24"/>
                      <w:szCs w:val="24"/>
                    </w:rPr>
                    <w:t>456</w:t>
                  </w:r>
                  <w:r w:rsidR="00D16336">
                    <w:rPr>
                      <w:rFonts w:eastAsiaTheme="majorEastAsia" w:cstheme="majorBidi"/>
                      <w:bCs/>
                      <w:sz w:val="24"/>
                      <w:szCs w:val="24"/>
                    </w:rPr>
                    <w:t xml:space="preserve"> Punkte)</w:t>
                  </w:r>
                </w:p>
                <w:p w14:paraId="66DF5FE0" w14:textId="79EAA8A4" w:rsidR="005525EC" w:rsidRPr="005525EC" w:rsidRDefault="005525EC" w:rsidP="005525EC">
                  <w:pPr>
                    <w:numPr>
                      <w:ilvl w:val="0"/>
                      <w:numId w:val="4"/>
                    </w:numPr>
                    <w:spacing w:line="276" w:lineRule="auto"/>
                    <w:rPr>
                      <w:rFonts w:eastAsiaTheme="majorEastAsia" w:cstheme="majorBidi"/>
                      <w:bCs/>
                      <w:sz w:val="24"/>
                      <w:szCs w:val="24"/>
                    </w:rPr>
                  </w:pPr>
                  <w:r w:rsidRPr="005525EC">
                    <w:rPr>
                      <w:rFonts w:eastAsiaTheme="majorEastAsia" w:cstheme="majorBidi"/>
                      <w:bCs/>
                      <w:sz w:val="24"/>
                      <w:szCs w:val="24"/>
                    </w:rPr>
                    <w:t>Nr. 59</w:t>
                  </w:r>
                  <w:r w:rsidR="00F8277D">
                    <w:rPr>
                      <w:rFonts w:eastAsiaTheme="majorEastAsia" w:cstheme="majorBidi"/>
                      <w:bCs/>
                      <w:sz w:val="24"/>
                      <w:szCs w:val="24"/>
                    </w:rPr>
                    <w:t>:</w:t>
                  </w:r>
                  <w:r w:rsidRPr="005525EC">
                    <w:rPr>
                      <w:rFonts w:eastAsiaTheme="majorEastAsia" w:cstheme="majorBidi"/>
                      <w:bCs/>
                      <w:sz w:val="24"/>
                      <w:szCs w:val="24"/>
                    </w:rPr>
                    <w:t xml:space="preserve"> Steinpflaster für die überdachte Sitzgruppe auf der Festwiese in </w:t>
                  </w:r>
                  <w:proofErr w:type="spellStart"/>
                  <w:r w:rsidRPr="005525EC">
                    <w:rPr>
                      <w:rFonts w:eastAsiaTheme="majorEastAsia" w:cstheme="majorBidi"/>
                      <w:bCs/>
                      <w:sz w:val="24"/>
                      <w:szCs w:val="24"/>
                    </w:rPr>
                    <w:t>Birkholzaue</w:t>
                  </w:r>
                  <w:proofErr w:type="spellEnd"/>
                  <w:r w:rsidR="00D16336">
                    <w:rPr>
                      <w:rFonts w:eastAsiaTheme="majorEastAsia" w:cstheme="majorBidi"/>
                      <w:bCs/>
                      <w:sz w:val="24"/>
                      <w:szCs w:val="24"/>
                    </w:rPr>
                    <w:t xml:space="preserve"> (</w:t>
                  </w:r>
                  <w:r w:rsidRPr="005525EC">
                    <w:rPr>
                      <w:rFonts w:eastAsiaTheme="majorEastAsia" w:cstheme="majorBidi"/>
                      <w:bCs/>
                      <w:sz w:val="24"/>
                      <w:szCs w:val="24"/>
                    </w:rPr>
                    <w:t>4.900 €</w:t>
                  </w:r>
                  <w:r w:rsidR="00F8277D">
                    <w:rPr>
                      <w:rFonts w:eastAsiaTheme="majorEastAsia" w:cstheme="majorBidi"/>
                      <w:bCs/>
                      <w:sz w:val="24"/>
                      <w:szCs w:val="24"/>
                    </w:rPr>
                    <w:t>,</w:t>
                  </w:r>
                  <w:r w:rsidR="00D16336">
                    <w:rPr>
                      <w:rFonts w:eastAsiaTheme="majorEastAsia" w:cstheme="majorBidi"/>
                      <w:bCs/>
                      <w:sz w:val="24"/>
                      <w:szCs w:val="24"/>
                    </w:rPr>
                    <w:t xml:space="preserve"> </w:t>
                  </w:r>
                  <w:r w:rsidRPr="005525EC">
                    <w:rPr>
                      <w:rFonts w:eastAsiaTheme="majorEastAsia" w:cstheme="majorBidi"/>
                      <w:bCs/>
                      <w:sz w:val="24"/>
                      <w:szCs w:val="24"/>
                    </w:rPr>
                    <w:t>441</w:t>
                  </w:r>
                  <w:r w:rsidR="00D16336">
                    <w:rPr>
                      <w:rFonts w:eastAsiaTheme="majorEastAsia" w:cstheme="majorBidi"/>
                      <w:bCs/>
                      <w:sz w:val="24"/>
                      <w:szCs w:val="24"/>
                    </w:rPr>
                    <w:t xml:space="preserve"> Punkte)</w:t>
                  </w:r>
                </w:p>
                <w:p w14:paraId="226DF389" w14:textId="3A549C4E" w:rsidR="005525EC" w:rsidRPr="005525EC" w:rsidRDefault="005525EC" w:rsidP="005525EC">
                  <w:pPr>
                    <w:numPr>
                      <w:ilvl w:val="0"/>
                      <w:numId w:val="4"/>
                    </w:numPr>
                    <w:spacing w:line="276" w:lineRule="auto"/>
                    <w:rPr>
                      <w:rFonts w:eastAsiaTheme="majorEastAsia" w:cstheme="majorBidi"/>
                      <w:bCs/>
                      <w:sz w:val="24"/>
                      <w:szCs w:val="24"/>
                    </w:rPr>
                  </w:pPr>
                  <w:r w:rsidRPr="005525EC">
                    <w:rPr>
                      <w:rFonts w:eastAsiaTheme="majorEastAsia" w:cstheme="majorBidi"/>
                      <w:bCs/>
                      <w:sz w:val="24"/>
                      <w:szCs w:val="24"/>
                    </w:rPr>
                    <w:t>Nr. 50</w:t>
                  </w:r>
                  <w:r w:rsidR="00F8277D">
                    <w:rPr>
                      <w:rFonts w:eastAsiaTheme="majorEastAsia" w:cstheme="majorBidi"/>
                      <w:bCs/>
                      <w:sz w:val="24"/>
                      <w:szCs w:val="24"/>
                    </w:rPr>
                    <w:t>:</w:t>
                  </w:r>
                  <w:r w:rsidRPr="005525EC">
                    <w:rPr>
                      <w:rFonts w:eastAsiaTheme="majorEastAsia" w:cstheme="majorBidi"/>
                      <w:bCs/>
                      <w:sz w:val="24"/>
                      <w:szCs w:val="24"/>
                    </w:rPr>
                    <w:t xml:space="preserve"> Mülleimer am Pfad zur Schönower Heide gegenüber der Heidestraße</w:t>
                  </w:r>
                  <w:r w:rsidR="00D16336">
                    <w:rPr>
                      <w:rFonts w:eastAsiaTheme="majorEastAsia" w:cstheme="majorBidi"/>
                      <w:bCs/>
                      <w:sz w:val="24"/>
                      <w:szCs w:val="24"/>
                    </w:rPr>
                    <w:t xml:space="preserve"> (</w:t>
                  </w:r>
                  <w:r w:rsidRPr="005525EC">
                    <w:rPr>
                      <w:rFonts w:eastAsiaTheme="majorEastAsia" w:cstheme="majorBidi"/>
                      <w:bCs/>
                      <w:sz w:val="24"/>
                      <w:szCs w:val="24"/>
                    </w:rPr>
                    <w:t>750</w:t>
                  </w:r>
                  <w:r w:rsidR="00F8277D">
                    <w:rPr>
                      <w:rFonts w:eastAsiaTheme="majorEastAsia" w:cstheme="majorBidi"/>
                      <w:bCs/>
                      <w:sz w:val="24"/>
                      <w:szCs w:val="24"/>
                    </w:rPr>
                    <w:t xml:space="preserve"> </w:t>
                  </w:r>
                  <w:r w:rsidRPr="005525EC">
                    <w:rPr>
                      <w:rFonts w:eastAsiaTheme="majorEastAsia" w:cstheme="majorBidi"/>
                      <w:bCs/>
                      <w:sz w:val="24"/>
                      <w:szCs w:val="24"/>
                    </w:rPr>
                    <w:t>€</w:t>
                  </w:r>
                  <w:r w:rsidR="00F8277D">
                    <w:rPr>
                      <w:rFonts w:eastAsiaTheme="majorEastAsia" w:cstheme="majorBidi"/>
                      <w:bCs/>
                      <w:sz w:val="24"/>
                      <w:szCs w:val="24"/>
                    </w:rPr>
                    <w:t>,</w:t>
                  </w:r>
                  <w:r w:rsidR="00D16336">
                    <w:rPr>
                      <w:rFonts w:eastAsiaTheme="majorEastAsia" w:cstheme="majorBidi"/>
                      <w:bCs/>
                      <w:sz w:val="24"/>
                      <w:szCs w:val="24"/>
                    </w:rPr>
                    <w:t xml:space="preserve"> </w:t>
                  </w:r>
                  <w:r w:rsidRPr="005525EC">
                    <w:rPr>
                      <w:rFonts w:eastAsiaTheme="majorEastAsia" w:cstheme="majorBidi"/>
                      <w:bCs/>
                      <w:sz w:val="24"/>
                      <w:szCs w:val="24"/>
                    </w:rPr>
                    <w:t>437</w:t>
                  </w:r>
                  <w:r w:rsidR="00D16336">
                    <w:rPr>
                      <w:rFonts w:eastAsiaTheme="majorEastAsia" w:cstheme="majorBidi"/>
                      <w:bCs/>
                      <w:sz w:val="24"/>
                      <w:szCs w:val="24"/>
                    </w:rPr>
                    <w:t xml:space="preserve"> Punkte)</w:t>
                  </w:r>
                </w:p>
                <w:p w14:paraId="4471678A" w14:textId="0E148D7C" w:rsidR="00C25AAC" w:rsidRDefault="005525EC" w:rsidP="005525EC">
                  <w:pPr>
                    <w:numPr>
                      <w:ilvl w:val="0"/>
                      <w:numId w:val="4"/>
                    </w:numPr>
                    <w:spacing w:line="276" w:lineRule="auto"/>
                    <w:rPr>
                      <w:rFonts w:eastAsiaTheme="majorEastAsia" w:cstheme="majorBidi"/>
                      <w:bCs/>
                      <w:sz w:val="24"/>
                      <w:szCs w:val="24"/>
                    </w:rPr>
                  </w:pPr>
                  <w:r w:rsidRPr="005525EC">
                    <w:rPr>
                      <w:rFonts w:eastAsiaTheme="majorEastAsia" w:cstheme="majorBidi"/>
                      <w:bCs/>
                      <w:sz w:val="24"/>
                      <w:szCs w:val="24"/>
                    </w:rPr>
                    <w:t>Nr. 19</w:t>
                  </w:r>
                  <w:r w:rsidR="00F8277D">
                    <w:rPr>
                      <w:rFonts w:eastAsiaTheme="majorEastAsia" w:cstheme="majorBidi"/>
                      <w:bCs/>
                      <w:sz w:val="24"/>
                      <w:szCs w:val="24"/>
                    </w:rPr>
                    <w:t>:</w:t>
                  </w:r>
                  <w:r w:rsidRPr="005525EC">
                    <w:rPr>
                      <w:rFonts w:eastAsiaTheme="majorEastAsia" w:cstheme="majorBidi"/>
                      <w:bCs/>
                      <w:sz w:val="24"/>
                      <w:szCs w:val="24"/>
                    </w:rPr>
                    <w:t xml:space="preserve"> 2 Fotospotrahmen für den Stadtkern</w:t>
                  </w:r>
                  <w:r w:rsidR="00D16336">
                    <w:rPr>
                      <w:rFonts w:eastAsiaTheme="majorEastAsia" w:cstheme="majorBidi"/>
                      <w:bCs/>
                      <w:sz w:val="24"/>
                      <w:szCs w:val="24"/>
                    </w:rPr>
                    <w:t xml:space="preserve"> (</w:t>
                  </w:r>
                  <w:r w:rsidRPr="005525EC">
                    <w:rPr>
                      <w:rFonts w:eastAsiaTheme="majorEastAsia" w:cstheme="majorBidi"/>
                      <w:bCs/>
                      <w:sz w:val="24"/>
                      <w:szCs w:val="24"/>
                    </w:rPr>
                    <w:t>5.000 €</w:t>
                  </w:r>
                  <w:r w:rsidR="00F8277D">
                    <w:rPr>
                      <w:rFonts w:eastAsiaTheme="majorEastAsia" w:cstheme="majorBidi"/>
                      <w:bCs/>
                      <w:sz w:val="24"/>
                      <w:szCs w:val="24"/>
                    </w:rPr>
                    <w:t>,</w:t>
                  </w:r>
                  <w:r w:rsidR="00D16336">
                    <w:rPr>
                      <w:rFonts w:eastAsiaTheme="majorEastAsia" w:cstheme="majorBidi"/>
                      <w:bCs/>
                      <w:sz w:val="24"/>
                      <w:szCs w:val="24"/>
                    </w:rPr>
                    <w:t xml:space="preserve"> </w:t>
                  </w:r>
                  <w:r w:rsidRPr="005525EC">
                    <w:rPr>
                      <w:rFonts w:eastAsiaTheme="majorEastAsia" w:cstheme="majorBidi"/>
                      <w:bCs/>
                      <w:sz w:val="24"/>
                      <w:szCs w:val="24"/>
                    </w:rPr>
                    <w:t>257</w:t>
                  </w:r>
                  <w:r w:rsidR="00D16336">
                    <w:rPr>
                      <w:rFonts w:eastAsiaTheme="majorEastAsia" w:cstheme="majorBidi"/>
                      <w:bCs/>
                      <w:sz w:val="24"/>
                      <w:szCs w:val="24"/>
                    </w:rPr>
                    <w:t xml:space="preserve"> Punkte)</w:t>
                  </w:r>
                </w:p>
                <w:p w14:paraId="05D75576" w14:textId="77777777" w:rsidR="003C2273" w:rsidRPr="00C25AAC" w:rsidRDefault="003C2273" w:rsidP="003C2273">
                  <w:pPr>
                    <w:spacing w:line="276" w:lineRule="auto"/>
                    <w:ind w:left="720"/>
                    <w:rPr>
                      <w:rFonts w:eastAsiaTheme="majorEastAsia" w:cstheme="majorBidi"/>
                      <w:bCs/>
                      <w:sz w:val="24"/>
                      <w:szCs w:val="24"/>
                    </w:rPr>
                  </w:pPr>
                </w:p>
                <w:p w14:paraId="4D9DE52F" w14:textId="3EAB4438" w:rsidR="00C25AAC" w:rsidRDefault="00C25AAC" w:rsidP="00C25AAC">
                  <w:pPr>
                    <w:spacing w:line="276" w:lineRule="auto"/>
                    <w:rPr>
                      <w:rFonts w:eastAsiaTheme="majorEastAsia" w:cstheme="majorBidi"/>
                      <w:bCs/>
                      <w:sz w:val="24"/>
                      <w:szCs w:val="24"/>
                    </w:rPr>
                  </w:pPr>
                  <w:r w:rsidRPr="00C25AAC">
                    <w:rPr>
                      <w:rFonts w:eastAsiaTheme="majorEastAsia" w:cstheme="majorBidi"/>
                      <w:bCs/>
                      <w:sz w:val="24"/>
                      <w:szCs w:val="24"/>
                    </w:rPr>
                    <w:t>Die Stadtverwaltung bot den Einwohnerinnen und Einwohnern bereits</w:t>
                  </w:r>
                  <w:r>
                    <w:rPr>
                      <w:rFonts w:eastAsiaTheme="majorEastAsia" w:cstheme="majorBidi"/>
                      <w:bCs/>
                      <w:sz w:val="24"/>
                      <w:szCs w:val="24"/>
                    </w:rPr>
                    <w:t xml:space="preserve"> </w:t>
                  </w:r>
                  <w:r w:rsidRPr="00C25AAC">
                    <w:rPr>
                      <w:rFonts w:eastAsiaTheme="majorEastAsia" w:cstheme="majorBidi"/>
                      <w:bCs/>
                      <w:sz w:val="24"/>
                      <w:szCs w:val="24"/>
                    </w:rPr>
                    <w:t>zum 15. Mal an, sich am Erstellen des Bürgerhaushalts zu beteiligen. Seit 2013 stehen dafür jährlich 100.000 Euro im städtischen Haushalt zur Verfügung. In diesem Jahr waren bis zum 28. Februar 73 Vorschläge in der Geschäftsbuchhaltung eingegangen. Nach der Prüfung durch die Stadtverwaltung sowie die politischen Gremien der Stadt konnten Bernauerinnen und Bernauer ab 14 Jahren in diesem Jahr über 17 Vorschläge abstimmen.</w:t>
                  </w:r>
                </w:p>
                <w:p w14:paraId="7ACB6552" w14:textId="77777777" w:rsidR="00C25AAC" w:rsidRDefault="00C25AAC" w:rsidP="00C25AAC">
                  <w:pPr>
                    <w:spacing w:line="276" w:lineRule="auto"/>
                    <w:rPr>
                      <w:rFonts w:eastAsiaTheme="majorEastAsia" w:cstheme="majorBidi"/>
                      <w:bCs/>
                      <w:sz w:val="24"/>
                      <w:szCs w:val="24"/>
                    </w:rPr>
                  </w:pPr>
                </w:p>
                <w:p w14:paraId="5192FC29" w14:textId="49B787AB" w:rsidR="0043040D" w:rsidRDefault="0043040D" w:rsidP="00C25AAC">
                  <w:pPr>
                    <w:spacing w:line="276" w:lineRule="auto"/>
                    <w:rPr>
                      <w:rFonts w:eastAsiaTheme="majorEastAsia" w:cstheme="majorBidi"/>
                      <w:bCs/>
                      <w:sz w:val="24"/>
                      <w:szCs w:val="24"/>
                    </w:rPr>
                  </w:pPr>
                  <w:r>
                    <w:rPr>
                      <w:rFonts w:eastAsiaTheme="majorEastAsia" w:cstheme="majorBidi"/>
                      <w:bCs/>
                      <w:sz w:val="24"/>
                      <w:szCs w:val="24"/>
                    </w:rPr>
                    <w:t>___</w:t>
                  </w:r>
                </w:p>
                <w:p w14:paraId="215F20C0" w14:textId="446EF6C7" w:rsidR="00C25AAC" w:rsidRPr="00C25AAC" w:rsidRDefault="00C25AAC" w:rsidP="00C25AAC">
                  <w:pPr>
                    <w:spacing w:line="276" w:lineRule="auto"/>
                    <w:rPr>
                      <w:rFonts w:eastAsiaTheme="majorEastAsia" w:cstheme="majorBidi"/>
                      <w:bCs/>
                      <w:sz w:val="20"/>
                      <w:szCs w:val="20"/>
                    </w:rPr>
                  </w:pPr>
                  <w:r w:rsidRPr="00C25AAC">
                    <w:rPr>
                      <w:rFonts w:eastAsiaTheme="majorEastAsia" w:cstheme="majorBidi"/>
                      <w:bCs/>
                      <w:sz w:val="20"/>
                      <w:szCs w:val="20"/>
                    </w:rPr>
                    <w:t>Bildunterschrift:</w:t>
                  </w:r>
                </w:p>
                <w:p w14:paraId="011DCD63" w14:textId="344E9094" w:rsidR="00C25AAC" w:rsidRPr="00C25AAC" w:rsidRDefault="00C25AAC" w:rsidP="00C25AAC">
                  <w:pPr>
                    <w:spacing w:line="276" w:lineRule="auto"/>
                    <w:rPr>
                      <w:rFonts w:eastAsiaTheme="majorEastAsia" w:cstheme="majorBidi"/>
                      <w:bCs/>
                      <w:sz w:val="20"/>
                      <w:szCs w:val="20"/>
                    </w:rPr>
                  </w:pPr>
                  <w:r w:rsidRPr="00C25AAC">
                    <w:rPr>
                      <w:rFonts w:eastAsiaTheme="majorEastAsia" w:cstheme="majorBidi"/>
                      <w:bCs/>
                      <w:sz w:val="20"/>
                      <w:szCs w:val="20"/>
                    </w:rPr>
                    <w:t xml:space="preserve">Die Bernauerinnen und Bernauer nutzten beim Voting-Day die letzte Gelegenheit, um im Abstimmungszelt ihre Wahl für den Bürgerhaushalt 2027 zu treffen. Foto: </w:t>
                  </w:r>
                  <w:r w:rsidRPr="00C25AAC">
                    <w:rPr>
                      <w:rFonts w:eastAsiaTheme="majorEastAsia" w:cstheme="majorBidi"/>
                      <w:bCs/>
                      <w:sz w:val="20"/>
                      <w:szCs w:val="20"/>
                    </w:rPr>
                    <w:lastRenderedPageBreak/>
                    <w:t>Sergej Scheibe</w:t>
                  </w:r>
                </w:p>
                <w:p w14:paraId="3F251DF8" w14:textId="26AAB418" w:rsidR="0045144A" w:rsidRPr="0045144A" w:rsidRDefault="0045144A" w:rsidP="00C25AAC">
                  <w:pPr>
                    <w:spacing w:line="276" w:lineRule="auto"/>
                    <w:rPr>
                      <w:sz w:val="24"/>
                      <w:szCs w:val="24"/>
                    </w:rPr>
                  </w:pPr>
                </w:p>
              </w:tc>
            </w:tr>
          </w:tbl>
          <w:p w14:paraId="05F5E307" w14:textId="77777777" w:rsidR="00652A89" w:rsidRDefault="00652A89" w:rsidP="00C25AAC">
            <w:pPr>
              <w:spacing w:line="276" w:lineRule="auto"/>
            </w:pPr>
          </w:p>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03652C" w14:paraId="1E33CC8B" w14:textId="77777777" w:rsidTr="00740AC5">
              <w:trPr>
                <w:trHeight w:val="1072"/>
              </w:trPr>
              <w:tc>
                <w:tcPr>
                  <w:tcW w:w="2551" w:type="dxa"/>
                </w:tcPr>
                <w:p w14:paraId="45132D5A" w14:textId="77777777" w:rsidR="00A17169" w:rsidRDefault="004C14B9" w:rsidP="00C25AAC">
                  <w:pPr>
                    <w:spacing w:line="276" w:lineRule="auto"/>
                    <w:rPr>
                      <w:szCs w:val="17"/>
                    </w:rPr>
                  </w:pPr>
                  <w:r>
                    <w:rPr>
                      <w:szCs w:val="17"/>
                    </w:rPr>
                    <w:lastRenderedPageBreak/>
                    <w:t>Presse- und</w:t>
                  </w:r>
                  <w:r>
                    <w:rPr>
                      <w:szCs w:val="17"/>
                    </w:rPr>
                    <w:br/>
                    <w:t>Öffentlichkeitsarbeit</w:t>
                  </w:r>
                </w:p>
                <w:p w14:paraId="0BBFBD2D" w14:textId="77777777" w:rsidR="00A17169" w:rsidRDefault="004C14B9" w:rsidP="00C25AAC">
                  <w:pPr>
                    <w:spacing w:line="276" w:lineRule="auto"/>
                    <w:rPr>
                      <w:szCs w:val="17"/>
                    </w:rPr>
                  </w:pPr>
                  <w:r>
                    <w:rPr>
                      <w:szCs w:val="17"/>
                    </w:rPr>
                    <w:t>Pressestelle</w:t>
                  </w:r>
                </w:p>
                <w:p w14:paraId="55C914E7" w14:textId="77777777" w:rsidR="00A17169" w:rsidRPr="00B61088" w:rsidRDefault="004C14B9" w:rsidP="00C25AAC">
                  <w:pPr>
                    <w:spacing w:line="276" w:lineRule="auto"/>
                    <w:rPr>
                      <w:szCs w:val="17"/>
                    </w:rPr>
                  </w:pPr>
                  <w:r>
                    <w:rPr>
                      <w:szCs w:val="17"/>
                    </w:rPr>
                    <w:t>Bürgermeisterstraße 25</w:t>
                  </w:r>
                  <w:r>
                    <w:rPr>
                      <w:szCs w:val="17"/>
                    </w:rPr>
                    <w:br/>
                    <w:t>16321 Bernau bei Berlin</w:t>
                  </w:r>
                </w:p>
              </w:tc>
            </w:tr>
            <w:tr w:rsidR="0003652C" w14:paraId="138BA3D0" w14:textId="77777777" w:rsidTr="00740AC5">
              <w:trPr>
                <w:trHeight w:val="1072"/>
              </w:trPr>
              <w:tc>
                <w:tcPr>
                  <w:tcW w:w="2551" w:type="dxa"/>
                </w:tcPr>
                <w:p w14:paraId="443AB62E" w14:textId="77777777" w:rsidR="00EC4EA4" w:rsidRDefault="004C14B9" w:rsidP="00C25AAC">
                  <w:pPr>
                    <w:spacing w:line="276"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Cornelia Schach"/>
                        </w:textInput>
                      </w:ffData>
                    </w:fldChar>
                  </w:r>
                  <w:bookmarkStart w:id="1" w:name="SS_Sachbers_Name"/>
                  <w:r w:rsidR="00A90370">
                    <w:rPr>
                      <w:szCs w:val="17"/>
                    </w:rPr>
                    <w:instrText xml:space="preserve"> FORMTEXT </w:instrText>
                  </w:r>
                  <w:r w:rsidR="00A90370">
                    <w:rPr>
                      <w:szCs w:val="17"/>
                    </w:rPr>
                  </w:r>
                  <w:r w:rsidR="00A90370">
                    <w:rPr>
                      <w:szCs w:val="17"/>
                    </w:rPr>
                    <w:fldChar w:fldCharType="separate"/>
                  </w:r>
                  <w:r w:rsidR="00C65092">
                    <w:rPr>
                      <w:szCs w:val="17"/>
                    </w:rPr>
                    <w:t>Cornelia Schach</w:t>
                  </w:r>
                  <w:r w:rsidR="00A90370">
                    <w:rPr>
                      <w:szCs w:val="17"/>
                    </w:rPr>
                    <w:fldChar w:fldCharType="end"/>
                  </w:r>
                  <w:bookmarkEnd w:id="1"/>
                </w:p>
                <w:p w14:paraId="1B6BD9B5" w14:textId="77777777" w:rsidR="00EC4EA4" w:rsidRPr="00B61088" w:rsidRDefault="004C14B9" w:rsidP="00C25AAC">
                  <w:pPr>
                    <w:spacing w:line="276"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08"/>
                        </w:textInput>
                      </w:ffData>
                    </w:fldChar>
                  </w:r>
                  <w:bookmarkStart w:id="2"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-108</w:t>
                  </w:r>
                  <w:r w:rsidR="00A90370">
                    <w:rPr>
                      <w:szCs w:val="17"/>
                    </w:rPr>
                    <w:fldChar w:fldCharType="end"/>
                  </w:r>
                  <w:bookmarkEnd w:id="2"/>
                </w:p>
              </w:tc>
            </w:tr>
            <w:tr w:rsidR="0003652C" w14:paraId="0A79CAA7" w14:textId="77777777" w:rsidTr="00740AC5">
              <w:tc>
                <w:tcPr>
                  <w:tcW w:w="2551" w:type="dxa"/>
                </w:tcPr>
                <w:p w14:paraId="6F1818BC" w14:textId="77777777" w:rsidR="00EC4EA4" w:rsidRPr="00A17169" w:rsidRDefault="004C14B9" w:rsidP="00C25AAC">
                  <w:pPr>
                    <w:pStyle w:val="EinfAbs"/>
                    <w:spacing w:after="0" w:line="276"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03652C" w14:paraId="20A37D1E" w14:textId="77777777" w:rsidTr="00740AC5">
              <w:tc>
                <w:tcPr>
                  <w:tcW w:w="2551" w:type="dxa"/>
                </w:tcPr>
                <w:p w14:paraId="7D6020F0" w14:textId="77777777" w:rsidR="00EC4EA4" w:rsidRPr="001A3251" w:rsidRDefault="004C14B9" w:rsidP="00C25AAC">
                  <w:pPr>
                    <w:pStyle w:val="EinfAbs"/>
                    <w:spacing w:after="0" w:line="276"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6BDC80D6" w14:textId="77777777" w:rsidR="00EC4EA4" w:rsidRPr="00A17169" w:rsidRDefault="004C14B9" w:rsidP="00C25AAC">
                  <w:pPr>
                    <w:pStyle w:val="EinfAbs"/>
                    <w:spacing w:after="0" w:line="276"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05477015" w14:textId="77777777" w:rsidR="00EC4EA4" w:rsidRPr="00B61088" w:rsidRDefault="004C14B9" w:rsidP="00C25AAC">
                  <w:pPr>
                    <w:spacing w:line="276" w:lineRule="auto"/>
                    <w:rPr>
                      <w:szCs w:val="17"/>
                    </w:rPr>
                  </w:pPr>
                  <w:r w:rsidRPr="00B61088">
                    <w:rPr>
                      <w:rFonts w:cs="TrebuchetMS-Italic"/>
                      <w:iCs/>
                      <w:szCs w:val="17"/>
                    </w:rPr>
                    <w:t>Internet</w:t>
                  </w:r>
                  <w:r w:rsidRPr="00B61088">
                    <w:rPr>
                      <w:szCs w:val="17"/>
                    </w:rPr>
                    <w:br/>
                    <w:t>www.bernau.de</w:t>
                  </w:r>
                </w:p>
              </w:tc>
            </w:tr>
          </w:tbl>
          <w:p w14:paraId="3B03B72C" w14:textId="77777777" w:rsidR="00EC4EA4" w:rsidRDefault="00EC4EA4" w:rsidP="00C25AAC">
            <w:pPr>
              <w:spacing w:line="276" w:lineRule="auto"/>
            </w:pPr>
          </w:p>
        </w:tc>
      </w:tr>
    </w:tbl>
    <w:p w14:paraId="720AE0AF" w14:textId="77777777" w:rsidR="00EC4EA4" w:rsidRPr="00652A89" w:rsidRDefault="00EC4EA4" w:rsidP="00C25AAC">
      <w:pPr>
        <w:spacing w:line="276" w:lineRule="auto"/>
      </w:pPr>
    </w:p>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94860" w14:textId="77777777" w:rsidR="00E473D9" w:rsidRDefault="00E473D9" w:rsidP="005D055D">
      <w:r>
        <w:separator/>
      </w:r>
    </w:p>
    <w:p w14:paraId="5ECA5068" w14:textId="77777777" w:rsidR="00E473D9" w:rsidRDefault="00E473D9" w:rsidP="005D055D"/>
    <w:p w14:paraId="127B9534" w14:textId="77777777" w:rsidR="00E473D9" w:rsidRDefault="00E473D9" w:rsidP="005D055D"/>
  </w:endnote>
  <w:endnote w:type="continuationSeparator" w:id="0">
    <w:p w14:paraId="67DC4439" w14:textId="77777777" w:rsidR="00E473D9" w:rsidRDefault="00E473D9" w:rsidP="005D055D">
      <w:r>
        <w:continuationSeparator/>
      </w:r>
    </w:p>
    <w:p w14:paraId="08322C1B" w14:textId="77777777" w:rsidR="00E473D9" w:rsidRDefault="00E473D9" w:rsidP="005D055D"/>
    <w:p w14:paraId="07D2C2C8" w14:textId="77777777" w:rsidR="00E473D9" w:rsidRDefault="00E473D9"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18F90" w14:textId="77777777" w:rsidR="00095750" w:rsidRPr="00095750" w:rsidRDefault="004C14B9"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000000">
      <w:fldChar w:fldCharType="begin"/>
    </w:r>
    <w:r w:rsidR="00000000">
      <w:instrText xml:space="preserve"> NUMPAGES </w:instrText>
    </w:r>
    <w:r w:rsidR="00000000">
      <w:fldChar w:fldCharType="separate"/>
    </w:r>
    <w:r w:rsidR="0027711D">
      <w:rPr>
        <w:noProof/>
      </w:rPr>
      <w:t>3</w:t>
    </w:r>
    <w:r w:rsidR="00000000">
      <w:rPr>
        <w:noProof/>
      </w:rPr>
      <w:fldChar w:fldCharType="end"/>
    </w:r>
  </w:p>
  <w:p w14:paraId="452D7263" w14:textId="77777777" w:rsidR="00FA079F" w:rsidRDefault="00FA079F" w:rsidP="005D055D"/>
  <w:p w14:paraId="7B8A0917"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A9AD" w14:textId="77777777" w:rsidR="00701322" w:rsidRPr="00201479" w:rsidRDefault="004C14B9"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000000">
      <w:fldChar w:fldCharType="begin"/>
    </w:r>
    <w:r w:rsidR="00000000">
      <w:instrText xml:space="preserve"> NUMPAGES </w:instrText>
    </w:r>
    <w:r w:rsidR="00000000">
      <w:fldChar w:fldCharType="separate"/>
    </w:r>
    <w:r w:rsidR="005C7BF6">
      <w:rPr>
        <w:noProof/>
      </w:rPr>
      <w:t>1</w:t>
    </w:r>
    <w:r w:rsidR="0000000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88F2A" w14:textId="77777777" w:rsidR="00E473D9" w:rsidRDefault="00E473D9" w:rsidP="005D055D">
      <w:r>
        <w:separator/>
      </w:r>
    </w:p>
    <w:p w14:paraId="06590A9D" w14:textId="77777777" w:rsidR="00E473D9" w:rsidRDefault="00E473D9" w:rsidP="005D055D"/>
    <w:p w14:paraId="20F8E009" w14:textId="77777777" w:rsidR="00E473D9" w:rsidRDefault="00E473D9" w:rsidP="005D055D"/>
  </w:footnote>
  <w:footnote w:type="continuationSeparator" w:id="0">
    <w:p w14:paraId="47B0D797" w14:textId="77777777" w:rsidR="00E473D9" w:rsidRDefault="00E473D9" w:rsidP="005D055D">
      <w:r>
        <w:continuationSeparator/>
      </w:r>
    </w:p>
    <w:p w14:paraId="664B9BB0" w14:textId="77777777" w:rsidR="00E473D9" w:rsidRDefault="00E473D9" w:rsidP="005D055D"/>
    <w:p w14:paraId="7DA094FD" w14:textId="77777777" w:rsidR="00E473D9" w:rsidRDefault="00E473D9"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7181B" w14:textId="77777777" w:rsidR="0091526D" w:rsidRDefault="004C14B9" w:rsidP="005D055D">
    <w:pPr>
      <w:pStyle w:val="EinfAbs"/>
    </w:pPr>
    <w:r>
      <w:rPr>
        <w:noProof/>
        <w:lang w:eastAsia="de-DE"/>
      </w:rPr>
      <w:drawing>
        <wp:anchor distT="0" distB="0" distL="114300" distR="114300" simplePos="0" relativeHeight="251658240" behindDoc="1" locked="0" layoutInCell="1" allowOverlap="1" wp14:anchorId="0F5BD360" wp14:editId="50C8D39B">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0274A0E0" w14:textId="77777777" w:rsidR="00FA079F" w:rsidRDefault="00FA079F" w:rsidP="005D055D"/>
  <w:p w14:paraId="4F4C556A"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BA814" w14:textId="77777777" w:rsidR="00A0179B" w:rsidRPr="000978E9" w:rsidRDefault="00A0179B" w:rsidP="005D055D">
    <w:pPr>
      <w:pStyle w:val="EinfAbs"/>
    </w:pPr>
  </w:p>
  <w:p w14:paraId="315BAF5A" w14:textId="77777777" w:rsidR="0091526D" w:rsidRPr="005D055D" w:rsidRDefault="004C14B9"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436AB0F5" wp14:editId="6F138410">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1E13D869" w14:textId="77777777" w:rsidR="0058518E" w:rsidRPr="006106D6" w:rsidRDefault="004C14B9"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436AB0F5"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1E13D869" w14:textId="77777777" w:rsidR="0058518E" w:rsidRPr="006106D6" w:rsidRDefault="004C14B9"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5ABE4A94" wp14:editId="513FF7D7">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F59041CA">
      <w:start w:val="1"/>
      <w:numFmt w:val="decimal"/>
      <w:lvlText w:val="%1."/>
      <w:lvlJc w:val="left"/>
      <w:pPr>
        <w:tabs>
          <w:tab w:val="num" w:pos="357"/>
        </w:tabs>
        <w:ind w:left="357" w:hanging="357"/>
      </w:pPr>
      <w:rPr>
        <w:rFonts w:hint="default"/>
      </w:rPr>
    </w:lvl>
    <w:lvl w:ilvl="1" w:tplc="55F2AD76" w:tentative="1">
      <w:start w:val="1"/>
      <w:numFmt w:val="lowerLetter"/>
      <w:lvlText w:val="%2."/>
      <w:lvlJc w:val="left"/>
      <w:pPr>
        <w:tabs>
          <w:tab w:val="num" w:pos="1440"/>
        </w:tabs>
        <w:ind w:left="1440" w:hanging="360"/>
      </w:pPr>
    </w:lvl>
    <w:lvl w:ilvl="2" w:tplc="25C42AB0" w:tentative="1">
      <w:start w:val="1"/>
      <w:numFmt w:val="lowerRoman"/>
      <w:lvlText w:val="%3."/>
      <w:lvlJc w:val="right"/>
      <w:pPr>
        <w:tabs>
          <w:tab w:val="num" w:pos="2160"/>
        </w:tabs>
        <w:ind w:left="2160" w:hanging="180"/>
      </w:pPr>
    </w:lvl>
    <w:lvl w:ilvl="3" w:tplc="2280D9A6" w:tentative="1">
      <w:start w:val="1"/>
      <w:numFmt w:val="decimal"/>
      <w:lvlText w:val="%4."/>
      <w:lvlJc w:val="left"/>
      <w:pPr>
        <w:tabs>
          <w:tab w:val="num" w:pos="2880"/>
        </w:tabs>
        <w:ind w:left="2880" w:hanging="360"/>
      </w:pPr>
    </w:lvl>
    <w:lvl w:ilvl="4" w:tplc="3B6CFDEA" w:tentative="1">
      <w:start w:val="1"/>
      <w:numFmt w:val="lowerLetter"/>
      <w:lvlText w:val="%5."/>
      <w:lvlJc w:val="left"/>
      <w:pPr>
        <w:tabs>
          <w:tab w:val="num" w:pos="3600"/>
        </w:tabs>
        <w:ind w:left="3600" w:hanging="360"/>
      </w:pPr>
    </w:lvl>
    <w:lvl w:ilvl="5" w:tplc="92962608" w:tentative="1">
      <w:start w:val="1"/>
      <w:numFmt w:val="lowerRoman"/>
      <w:lvlText w:val="%6."/>
      <w:lvlJc w:val="right"/>
      <w:pPr>
        <w:tabs>
          <w:tab w:val="num" w:pos="4320"/>
        </w:tabs>
        <w:ind w:left="4320" w:hanging="180"/>
      </w:pPr>
    </w:lvl>
    <w:lvl w:ilvl="6" w:tplc="55B2ECCC" w:tentative="1">
      <w:start w:val="1"/>
      <w:numFmt w:val="decimal"/>
      <w:lvlText w:val="%7."/>
      <w:lvlJc w:val="left"/>
      <w:pPr>
        <w:tabs>
          <w:tab w:val="num" w:pos="5040"/>
        </w:tabs>
        <w:ind w:left="5040" w:hanging="360"/>
      </w:pPr>
    </w:lvl>
    <w:lvl w:ilvl="7" w:tplc="D8FE0D42" w:tentative="1">
      <w:start w:val="1"/>
      <w:numFmt w:val="lowerLetter"/>
      <w:lvlText w:val="%8."/>
      <w:lvlJc w:val="left"/>
      <w:pPr>
        <w:tabs>
          <w:tab w:val="num" w:pos="5760"/>
        </w:tabs>
        <w:ind w:left="5760" w:hanging="360"/>
      </w:pPr>
    </w:lvl>
    <w:lvl w:ilvl="8" w:tplc="E3586CB6"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923A24FA">
      <w:start w:val="1"/>
      <w:numFmt w:val="decimal"/>
      <w:lvlText w:val="%1."/>
      <w:lvlJc w:val="left"/>
      <w:pPr>
        <w:tabs>
          <w:tab w:val="num" w:pos="357"/>
        </w:tabs>
        <w:ind w:left="357" w:hanging="357"/>
      </w:pPr>
      <w:rPr>
        <w:rFonts w:hint="default"/>
      </w:rPr>
    </w:lvl>
    <w:lvl w:ilvl="1" w:tplc="FB0C996E" w:tentative="1">
      <w:start w:val="1"/>
      <w:numFmt w:val="lowerLetter"/>
      <w:lvlText w:val="%2."/>
      <w:lvlJc w:val="left"/>
      <w:pPr>
        <w:tabs>
          <w:tab w:val="num" w:pos="1440"/>
        </w:tabs>
        <w:ind w:left="1440" w:hanging="360"/>
      </w:pPr>
    </w:lvl>
    <w:lvl w:ilvl="2" w:tplc="9CE45A84" w:tentative="1">
      <w:start w:val="1"/>
      <w:numFmt w:val="lowerRoman"/>
      <w:lvlText w:val="%3."/>
      <w:lvlJc w:val="right"/>
      <w:pPr>
        <w:tabs>
          <w:tab w:val="num" w:pos="2160"/>
        </w:tabs>
        <w:ind w:left="2160" w:hanging="180"/>
      </w:pPr>
    </w:lvl>
    <w:lvl w:ilvl="3" w:tplc="03228C88" w:tentative="1">
      <w:start w:val="1"/>
      <w:numFmt w:val="decimal"/>
      <w:lvlText w:val="%4."/>
      <w:lvlJc w:val="left"/>
      <w:pPr>
        <w:tabs>
          <w:tab w:val="num" w:pos="2880"/>
        </w:tabs>
        <w:ind w:left="2880" w:hanging="360"/>
      </w:pPr>
    </w:lvl>
    <w:lvl w:ilvl="4" w:tplc="D35C1228" w:tentative="1">
      <w:start w:val="1"/>
      <w:numFmt w:val="lowerLetter"/>
      <w:lvlText w:val="%5."/>
      <w:lvlJc w:val="left"/>
      <w:pPr>
        <w:tabs>
          <w:tab w:val="num" w:pos="3600"/>
        </w:tabs>
        <w:ind w:left="3600" w:hanging="360"/>
      </w:pPr>
    </w:lvl>
    <w:lvl w:ilvl="5" w:tplc="E4F8B79A" w:tentative="1">
      <w:start w:val="1"/>
      <w:numFmt w:val="lowerRoman"/>
      <w:lvlText w:val="%6."/>
      <w:lvlJc w:val="right"/>
      <w:pPr>
        <w:tabs>
          <w:tab w:val="num" w:pos="4320"/>
        </w:tabs>
        <w:ind w:left="4320" w:hanging="180"/>
      </w:pPr>
    </w:lvl>
    <w:lvl w:ilvl="6" w:tplc="042A2B38" w:tentative="1">
      <w:start w:val="1"/>
      <w:numFmt w:val="decimal"/>
      <w:lvlText w:val="%7."/>
      <w:lvlJc w:val="left"/>
      <w:pPr>
        <w:tabs>
          <w:tab w:val="num" w:pos="5040"/>
        </w:tabs>
        <w:ind w:left="5040" w:hanging="360"/>
      </w:pPr>
    </w:lvl>
    <w:lvl w:ilvl="7" w:tplc="532653CA" w:tentative="1">
      <w:start w:val="1"/>
      <w:numFmt w:val="lowerLetter"/>
      <w:lvlText w:val="%8."/>
      <w:lvlJc w:val="left"/>
      <w:pPr>
        <w:tabs>
          <w:tab w:val="num" w:pos="5760"/>
        </w:tabs>
        <w:ind w:left="5760" w:hanging="360"/>
      </w:pPr>
    </w:lvl>
    <w:lvl w:ilvl="8" w:tplc="D2B2AD74" w:tentative="1">
      <w:start w:val="1"/>
      <w:numFmt w:val="lowerRoman"/>
      <w:lvlText w:val="%9."/>
      <w:lvlJc w:val="right"/>
      <w:pPr>
        <w:tabs>
          <w:tab w:val="num" w:pos="6480"/>
        </w:tabs>
        <w:ind w:left="6480" w:hanging="180"/>
      </w:pPr>
    </w:lvl>
  </w:abstractNum>
  <w:abstractNum w:abstractNumId="2" w15:restartNumberingAfterBreak="0">
    <w:nsid w:val="426C7C36"/>
    <w:multiLevelType w:val="multilevel"/>
    <w:tmpl w:val="DA826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D30D15"/>
    <w:multiLevelType w:val="hybridMultilevel"/>
    <w:tmpl w:val="FDAEC204"/>
    <w:lvl w:ilvl="0" w:tplc="C2EC4C62">
      <w:start w:val="1"/>
      <w:numFmt w:val="decimal"/>
      <w:lvlText w:val="%1."/>
      <w:lvlJc w:val="left"/>
      <w:pPr>
        <w:tabs>
          <w:tab w:val="num" w:pos="720"/>
        </w:tabs>
        <w:ind w:left="720" w:hanging="360"/>
      </w:pPr>
    </w:lvl>
    <w:lvl w:ilvl="1" w:tplc="D0026BA6" w:tentative="1">
      <w:start w:val="1"/>
      <w:numFmt w:val="lowerLetter"/>
      <w:lvlText w:val="%2."/>
      <w:lvlJc w:val="left"/>
      <w:pPr>
        <w:tabs>
          <w:tab w:val="num" w:pos="1440"/>
        </w:tabs>
        <w:ind w:left="1440" w:hanging="360"/>
      </w:pPr>
    </w:lvl>
    <w:lvl w:ilvl="2" w:tplc="2C2876DC" w:tentative="1">
      <w:start w:val="1"/>
      <w:numFmt w:val="lowerRoman"/>
      <w:lvlText w:val="%3."/>
      <w:lvlJc w:val="right"/>
      <w:pPr>
        <w:tabs>
          <w:tab w:val="num" w:pos="2160"/>
        </w:tabs>
        <w:ind w:left="2160" w:hanging="180"/>
      </w:pPr>
    </w:lvl>
    <w:lvl w:ilvl="3" w:tplc="462A1280" w:tentative="1">
      <w:start w:val="1"/>
      <w:numFmt w:val="decimal"/>
      <w:lvlText w:val="%4."/>
      <w:lvlJc w:val="left"/>
      <w:pPr>
        <w:tabs>
          <w:tab w:val="num" w:pos="2880"/>
        </w:tabs>
        <w:ind w:left="2880" w:hanging="360"/>
      </w:pPr>
    </w:lvl>
    <w:lvl w:ilvl="4" w:tplc="FF1A3880" w:tentative="1">
      <w:start w:val="1"/>
      <w:numFmt w:val="lowerLetter"/>
      <w:lvlText w:val="%5."/>
      <w:lvlJc w:val="left"/>
      <w:pPr>
        <w:tabs>
          <w:tab w:val="num" w:pos="3600"/>
        </w:tabs>
        <w:ind w:left="3600" w:hanging="360"/>
      </w:pPr>
    </w:lvl>
    <w:lvl w:ilvl="5" w:tplc="E81E6DF8" w:tentative="1">
      <w:start w:val="1"/>
      <w:numFmt w:val="lowerRoman"/>
      <w:lvlText w:val="%6."/>
      <w:lvlJc w:val="right"/>
      <w:pPr>
        <w:tabs>
          <w:tab w:val="num" w:pos="4320"/>
        </w:tabs>
        <w:ind w:left="4320" w:hanging="180"/>
      </w:pPr>
    </w:lvl>
    <w:lvl w:ilvl="6" w:tplc="34DAEBF8" w:tentative="1">
      <w:start w:val="1"/>
      <w:numFmt w:val="decimal"/>
      <w:lvlText w:val="%7."/>
      <w:lvlJc w:val="left"/>
      <w:pPr>
        <w:tabs>
          <w:tab w:val="num" w:pos="5040"/>
        </w:tabs>
        <w:ind w:left="5040" w:hanging="360"/>
      </w:pPr>
    </w:lvl>
    <w:lvl w:ilvl="7" w:tplc="0F2EC83E" w:tentative="1">
      <w:start w:val="1"/>
      <w:numFmt w:val="lowerLetter"/>
      <w:lvlText w:val="%8."/>
      <w:lvlJc w:val="left"/>
      <w:pPr>
        <w:tabs>
          <w:tab w:val="num" w:pos="5760"/>
        </w:tabs>
        <w:ind w:left="5760" w:hanging="360"/>
      </w:pPr>
    </w:lvl>
    <w:lvl w:ilvl="8" w:tplc="8D044C7C" w:tentative="1">
      <w:start w:val="1"/>
      <w:numFmt w:val="lowerRoman"/>
      <w:lvlText w:val="%9."/>
      <w:lvlJc w:val="right"/>
      <w:pPr>
        <w:tabs>
          <w:tab w:val="num" w:pos="6480"/>
        </w:tabs>
        <w:ind w:left="6480" w:hanging="180"/>
      </w:pPr>
    </w:lvl>
  </w:abstractNum>
  <w:num w:numId="1" w16cid:durableId="1974366596">
    <w:abstractNumId w:val="3"/>
  </w:num>
  <w:num w:numId="2" w16cid:durableId="846401598">
    <w:abstractNumId w:val="0"/>
  </w:num>
  <w:num w:numId="3" w16cid:durableId="1933857545">
    <w:abstractNumId w:val="1"/>
  </w:num>
  <w:num w:numId="4" w16cid:durableId="17086781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3652C"/>
    <w:rsid w:val="00041237"/>
    <w:rsid w:val="00064852"/>
    <w:rsid w:val="00095750"/>
    <w:rsid w:val="000978E9"/>
    <w:rsid w:val="000B2280"/>
    <w:rsid w:val="000B40AD"/>
    <w:rsid w:val="000C772F"/>
    <w:rsid w:val="000D157E"/>
    <w:rsid w:val="000D42F9"/>
    <w:rsid w:val="00177180"/>
    <w:rsid w:val="001A1A55"/>
    <w:rsid w:val="001A3251"/>
    <w:rsid w:val="001C7D2C"/>
    <w:rsid w:val="001D4979"/>
    <w:rsid w:val="001F6D94"/>
    <w:rsid w:val="00201479"/>
    <w:rsid w:val="0020457E"/>
    <w:rsid w:val="0020560A"/>
    <w:rsid w:val="00254604"/>
    <w:rsid w:val="0025670D"/>
    <w:rsid w:val="00264581"/>
    <w:rsid w:val="002750AE"/>
    <w:rsid w:val="0027711D"/>
    <w:rsid w:val="00324489"/>
    <w:rsid w:val="00331BDF"/>
    <w:rsid w:val="003518E9"/>
    <w:rsid w:val="00351C63"/>
    <w:rsid w:val="00384DA7"/>
    <w:rsid w:val="003917D1"/>
    <w:rsid w:val="003A14FC"/>
    <w:rsid w:val="003C0D84"/>
    <w:rsid w:val="003C2273"/>
    <w:rsid w:val="004218A5"/>
    <w:rsid w:val="0043040D"/>
    <w:rsid w:val="0045144A"/>
    <w:rsid w:val="00471AD5"/>
    <w:rsid w:val="004C14B9"/>
    <w:rsid w:val="004D345F"/>
    <w:rsid w:val="00511316"/>
    <w:rsid w:val="005525EC"/>
    <w:rsid w:val="00575F2B"/>
    <w:rsid w:val="0057721A"/>
    <w:rsid w:val="0058518E"/>
    <w:rsid w:val="005C7BF6"/>
    <w:rsid w:val="005D055D"/>
    <w:rsid w:val="005D37F5"/>
    <w:rsid w:val="006106D6"/>
    <w:rsid w:val="00652A89"/>
    <w:rsid w:val="00662199"/>
    <w:rsid w:val="00676512"/>
    <w:rsid w:val="00677757"/>
    <w:rsid w:val="00686D2E"/>
    <w:rsid w:val="00693F40"/>
    <w:rsid w:val="00701322"/>
    <w:rsid w:val="00732143"/>
    <w:rsid w:val="0073330A"/>
    <w:rsid w:val="00740AC5"/>
    <w:rsid w:val="00747261"/>
    <w:rsid w:val="00747E1D"/>
    <w:rsid w:val="00825256"/>
    <w:rsid w:val="00841A95"/>
    <w:rsid w:val="00860C90"/>
    <w:rsid w:val="00895F7F"/>
    <w:rsid w:val="008D4558"/>
    <w:rsid w:val="00904B65"/>
    <w:rsid w:val="00905845"/>
    <w:rsid w:val="0091526D"/>
    <w:rsid w:val="00966390"/>
    <w:rsid w:val="009669C0"/>
    <w:rsid w:val="00977A90"/>
    <w:rsid w:val="009B4360"/>
    <w:rsid w:val="009D3136"/>
    <w:rsid w:val="00A0179B"/>
    <w:rsid w:val="00A17169"/>
    <w:rsid w:val="00A50074"/>
    <w:rsid w:val="00A90370"/>
    <w:rsid w:val="00AB2D21"/>
    <w:rsid w:val="00AC5D95"/>
    <w:rsid w:val="00AD3AD4"/>
    <w:rsid w:val="00AE7BF7"/>
    <w:rsid w:val="00B20E9C"/>
    <w:rsid w:val="00B34508"/>
    <w:rsid w:val="00B61088"/>
    <w:rsid w:val="00B9191D"/>
    <w:rsid w:val="00BB6105"/>
    <w:rsid w:val="00BC1DC2"/>
    <w:rsid w:val="00BD7261"/>
    <w:rsid w:val="00C25AAC"/>
    <w:rsid w:val="00C37AFA"/>
    <w:rsid w:val="00C65092"/>
    <w:rsid w:val="00CB16C0"/>
    <w:rsid w:val="00D16336"/>
    <w:rsid w:val="00D31CAC"/>
    <w:rsid w:val="00D501EA"/>
    <w:rsid w:val="00D51027"/>
    <w:rsid w:val="00DB3174"/>
    <w:rsid w:val="00DC7304"/>
    <w:rsid w:val="00DE2B00"/>
    <w:rsid w:val="00DE6863"/>
    <w:rsid w:val="00E34976"/>
    <w:rsid w:val="00E473D9"/>
    <w:rsid w:val="00E50B7A"/>
    <w:rsid w:val="00E84B38"/>
    <w:rsid w:val="00E9599A"/>
    <w:rsid w:val="00EC4EA4"/>
    <w:rsid w:val="00EE767A"/>
    <w:rsid w:val="00F30CEF"/>
    <w:rsid w:val="00F8277D"/>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A7577"/>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10754">
      <w:bodyDiv w:val="1"/>
      <w:marLeft w:val="0"/>
      <w:marRight w:val="0"/>
      <w:marTop w:val="0"/>
      <w:marBottom w:val="0"/>
      <w:divBdr>
        <w:top w:val="none" w:sz="0" w:space="0" w:color="auto"/>
        <w:left w:val="none" w:sz="0" w:space="0" w:color="auto"/>
        <w:bottom w:val="none" w:sz="0" w:space="0" w:color="auto"/>
        <w:right w:val="none" w:sz="0" w:space="0" w:color="auto"/>
      </w:divBdr>
    </w:div>
    <w:div w:id="152333599">
      <w:bodyDiv w:val="1"/>
      <w:marLeft w:val="0"/>
      <w:marRight w:val="0"/>
      <w:marTop w:val="0"/>
      <w:marBottom w:val="0"/>
      <w:divBdr>
        <w:top w:val="none" w:sz="0" w:space="0" w:color="auto"/>
        <w:left w:val="none" w:sz="0" w:space="0" w:color="auto"/>
        <w:bottom w:val="none" w:sz="0" w:space="0" w:color="auto"/>
        <w:right w:val="none" w:sz="0" w:space="0" w:color="auto"/>
      </w:divBdr>
    </w:div>
    <w:div w:id="867066176">
      <w:bodyDiv w:val="1"/>
      <w:marLeft w:val="0"/>
      <w:marRight w:val="0"/>
      <w:marTop w:val="0"/>
      <w:marBottom w:val="0"/>
      <w:divBdr>
        <w:top w:val="none" w:sz="0" w:space="0" w:color="auto"/>
        <w:left w:val="none" w:sz="0" w:space="0" w:color="auto"/>
        <w:bottom w:val="none" w:sz="0" w:space="0" w:color="auto"/>
        <w:right w:val="none" w:sz="0" w:space="0" w:color="auto"/>
      </w:divBdr>
    </w:div>
    <w:div w:id="174136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518</Words>
  <Characters>3269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Standhardt Linda</cp:lastModifiedBy>
  <cp:revision>30</cp:revision>
  <cp:lastPrinted>2016-02-17T10:48:00Z</cp:lastPrinted>
  <dcterms:created xsi:type="dcterms:W3CDTF">2016-03-11T07:58:00Z</dcterms:created>
  <dcterms:modified xsi:type="dcterms:W3CDTF">2026-08-31T07:43:00Z</dcterms:modified>
</cp:coreProperties>
</file>