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DE04A" w14:textId="77777777"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14:anchorId="2E63EBDE" wp14:editId="4A5C72C6">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14:paraId="64E23E96" w14:textId="77777777" w:rsidR="00360A3A" w:rsidRDefault="00360A3A" w:rsidP="000C0B60">
      <w:pPr>
        <w:rPr>
          <w:noProof/>
          <w:lang w:eastAsia="de-DE"/>
        </w:rPr>
      </w:pPr>
    </w:p>
    <w:p w14:paraId="5687FA2D" w14:textId="77777777" w:rsidR="0083601B" w:rsidRPr="00497A62" w:rsidRDefault="0083601B" w:rsidP="0083601B">
      <w:pPr>
        <w:rPr>
          <w:noProof/>
          <w:sz w:val="48"/>
          <w:szCs w:val="48"/>
          <w:lang w:eastAsia="de-DE"/>
        </w:rPr>
      </w:pPr>
      <w:bookmarkStart w:id="0" w:name="_Hlk73001966"/>
      <w:bookmarkStart w:id="1" w:name="_Hlk55483280"/>
      <w:r w:rsidRPr="00497A62">
        <w:rPr>
          <w:noProof/>
          <w:sz w:val="48"/>
          <w:szCs w:val="48"/>
          <w:lang w:eastAsia="de-DE"/>
        </w:rPr>
        <w:t xml:space="preserve">Pressedienst </w:t>
      </w:r>
    </w:p>
    <w:p w14:paraId="39956997" w14:textId="14428983" w:rsidR="0083601B" w:rsidRPr="00497A62" w:rsidRDefault="009618A4" w:rsidP="0083601B">
      <w:pPr>
        <w:spacing w:after="0" w:line="240" w:lineRule="auto"/>
        <w:rPr>
          <w:noProof/>
          <w:lang w:eastAsia="de-DE"/>
        </w:rPr>
      </w:pPr>
      <w:r>
        <w:rPr>
          <w:noProof/>
          <w:lang w:eastAsia="de-DE"/>
        </w:rPr>
        <w:t>2</w:t>
      </w:r>
      <w:r w:rsidR="00D21C51">
        <w:rPr>
          <w:noProof/>
          <w:lang w:eastAsia="de-DE"/>
        </w:rPr>
        <w:t>8</w:t>
      </w:r>
      <w:r w:rsidR="0083601B" w:rsidRPr="00497A62">
        <w:rPr>
          <w:noProof/>
          <w:lang w:eastAsia="de-DE"/>
        </w:rPr>
        <w:t>.</w:t>
      </w:r>
      <w:r>
        <w:rPr>
          <w:noProof/>
          <w:lang w:eastAsia="de-DE"/>
        </w:rPr>
        <w:t>10</w:t>
      </w:r>
      <w:r w:rsidR="0083601B" w:rsidRPr="00497A62">
        <w:rPr>
          <w:noProof/>
          <w:lang w:eastAsia="de-DE"/>
        </w:rPr>
        <w:t>.202</w:t>
      </w:r>
      <w:r w:rsidR="003C0710" w:rsidRPr="00497A62">
        <w:rPr>
          <w:noProof/>
          <w:lang w:eastAsia="de-DE"/>
        </w:rPr>
        <w:t>6</w:t>
      </w:r>
    </w:p>
    <w:p w14:paraId="34008625" w14:textId="77777777" w:rsidR="0083601B" w:rsidRDefault="0083601B" w:rsidP="0083601B">
      <w:bookmarkStart w:id="2" w:name="_Hlk106973705"/>
    </w:p>
    <w:p w14:paraId="69E066E6" w14:textId="6C6599A8" w:rsidR="00497A62" w:rsidRPr="00497A62" w:rsidRDefault="00497A62" w:rsidP="0083601B">
      <w:pPr>
        <w:rPr>
          <w:i/>
          <w:iCs/>
        </w:rPr>
      </w:pPr>
      <w:r w:rsidRPr="00497A62">
        <w:rPr>
          <w:b/>
          <w:bCs/>
          <w:i/>
          <w:iCs/>
        </w:rPr>
        <w:t>Auf dem Foto:</w:t>
      </w:r>
      <w:r w:rsidRPr="00497A62">
        <w:rPr>
          <w:i/>
          <w:iCs/>
        </w:rPr>
        <w:t xml:space="preserve"> </w:t>
      </w:r>
      <w:r w:rsidR="009618A4">
        <w:rPr>
          <w:i/>
          <w:iCs/>
        </w:rPr>
        <w:t>Die Neue Philharmonie Westfalen steht am 10. Januar 2027 wieder in Dorsten auf der Bühne</w:t>
      </w:r>
      <w:r w:rsidRPr="00497A62">
        <w:rPr>
          <w:i/>
          <w:iCs/>
        </w:rPr>
        <w:t xml:space="preserve">. </w:t>
      </w:r>
      <w:r w:rsidRPr="00497A62">
        <w:rPr>
          <w:b/>
          <w:bCs/>
          <w:i/>
          <w:iCs/>
        </w:rPr>
        <w:t xml:space="preserve">Quelle: </w:t>
      </w:r>
      <w:r w:rsidR="006F523C">
        <w:rPr>
          <w:b/>
          <w:bCs/>
          <w:i/>
          <w:iCs/>
        </w:rPr>
        <w:t>Jörg Gutzeit</w:t>
      </w:r>
      <w:r w:rsidRPr="00497A62">
        <w:rPr>
          <w:i/>
          <w:iCs/>
        </w:rPr>
        <w:t xml:space="preserve"> </w:t>
      </w:r>
    </w:p>
    <w:p w14:paraId="13270D70" w14:textId="77777777" w:rsidR="00F57C4F" w:rsidRPr="00497A62" w:rsidRDefault="00F57C4F" w:rsidP="0083601B"/>
    <w:p w14:paraId="5C3B4CEA" w14:textId="62457477" w:rsidR="00763962" w:rsidRPr="003C0710" w:rsidRDefault="009618A4" w:rsidP="00763962">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Neujahrskonzert</w:t>
      </w:r>
    </w:p>
    <w:p w14:paraId="00186C32" w14:textId="307568CE" w:rsidR="00763962" w:rsidRPr="003C0710" w:rsidRDefault="009618A4" w:rsidP="00763962">
      <w:pPr>
        <w:pStyle w:val="berschrift5"/>
        <w:spacing w:before="0" w:line="360" w:lineRule="auto"/>
        <w:rPr>
          <w:rFonts w:asciiTheme="minorHAnsi" w:hAnsiTheme="minorHAnsi" w:cstheme="minorHAnsi"/>
          <w:color w:val="575756"/>
          <w:shd w:val="clear" w:color="auto" w:fill="FFFFFF"/>
        </w:rPr>
      </w:pPr>
      <w:r>
        <w:rPr>
          <w:rFonts w:asciiTheme="minorHAnsi" w:hAnsiTheme="minorHAnsi" w:cstheme="minorHAnsi"/>
          <w:color w:val="575756"/>
          <w:shd w:val="clear" w:color="auto" w:fill="FFFFFF"/>
        </w:rPr>
        <w:t>Am 10. Januar 2027 steht die Neue Philharmonie Westfalen wieder beim traditionellen Neujahrskonzert in Dorsten auf der Bühne. Tickets gibt’s u.a. in der Stadtagentur</w:t>
      </w:r>
    </w:p>
    <w:bookmarkEnd w:id="0"/>
    <w:bookmarkEnd w:id="1"/>
    <w:bookmarkEnd w:id="2"/>
    <w:p w14:paraId="40FE1D5D" w14:textId="77777777" w:rsidR="009618A4" w:rsidRDefault="009618A4" w:rsidP="009618A4">
      <w:pPr>
        <w:pStyle w:val="StandardWeb"/>
        <w:rPr>
          <w:rFonts w:asciiTheme="minorHAnsi" w:hAnsiTheme="minorHAnsi" w:cstheme="minorHAnsi"/>
          <w:sz w:val="22"/>
          <w:szCs w:val="22"/>
        </w:rPr>
      </w:pPr>
      <w:r w:rsidRPr="009618A4">
        <w:rPr>
          <w:rFonts w:asciiTheme="minorHAnsi" w:hAnsiTheme="minorHAnsi" w:cstheme="minorHAnsi"/>
          <w:sz w:val="22"/>
          <w:szCs w:val="22"/>
        </w:rPr>
        <w:t xml:space="preserve">Einmal um die Welt an einem </w:t>
      </w:r>
      <w:r>
        <w:rPr>
          <w:rFonts w:asciiTheme="minorHAnsi" w:hAnsiTheme="minorHAnsi" w:cstheme="minorHAnsi"/>
          <w:sz w:val="22"/>
          <w:szCs w:val="22"/>
        </w:rPr>
        <w:t>Tag</w:t>
      </w:r>
      <w:r w:rsidRPr="009618A4">
        <w:rPr>
          <w:rFonts w:asciiTheme="minorHAnsi" w:hAnsiTheme="minorHAnsi" w:cstheme="minorHAnsi"/>
          <w:b/>
          <w:sz w:val="22"/>
          <w:szCs w:val="22"/>
        </w:rPr>
        <w:t>: „</w:t>
      </w:r>
      <w:r w:rsidRPr="009618A4">
        <w:rPr>
          <w:rFonts w:asciiTheme="minorHAnsi" w:hAnsiTheme="minorHAnsi" w:cstheme="minorHAnsi"/>
          <w:sz w:val="22"/>
          <w:szCs w:val="22"/>
        </w:rPr>
        <w:t xml:space="preserve">Reisefieber“ lautet der Name des Programms, mit dem die Neue Philharmonie Westfalen auf Einladung der Stadt Dorsten und der Sparkasse Vest Recklinghausen im Rahmen des Neujahrskonzerts am Sonntag, 10. Januar 2027, um 11 Uhr in der Aula der St. Ursula Realschule gastiert.  </w:t>
      </w:r>
    </w:p>
    <w:p w14:paraId="2C3501BE" w14:textId="7CA0D451" w:rsidR="009618A4" w:rsidRPr="009618A4" w:rsidRDefault="009618A4" w:rsidP="009618A4">
      <w:pPr>
        <w:pStyle w:val="StandardWeb"/>
        <w:rPr>
          <w:rFonts w:asciiTheme="minorHAnsi" w:hAnsiTheme="minorHAnsi" w:cstheme="minorHAnsi"/>
          <w:color w:val="1F2328"/>
          <w:spacing w:val="2"/>
          <w:sz w:val="22"/>
          <w:szCs w:val="22"/>
        </w:rPr>
      </w:pPr>
      <w:r w:rsidRPr="009618A4">
        <w:rPr>
          <w:rFonts w:asciiTheme="minorHAnsi" w:hAnsiTheme="minorHAnsi" w:cstheme="minorHAnsi"/>
          <w:sz w:val="22"/>
          <w:szCs w:val="22"/>
        </w:rPr>
        <w:t xml:space="preserve">Bei den Neujahrskonzerten in dieser Saison nimmt die Neue Philharmonie Westfalen das Publikum mit auf die Reise mit bekannten Werken von Komponisten wie Rossini oder </w:t>
      </w:r>
      <w:proofErr w:type="spellStart"/>
      <w:r w:rsidRPr="009618A4">
        <w:rPr>
          <w:rFonts w:asciiTheme="minorHAnsi" w:hAnsiTheme="minorHAnsi" w:cstheme="minorHAnsi"/>
          <w:sz w:val="22"/>
          <w:szCs w:val="22"/>
        </w:rPr>
        <w:t>Dvořák</w:t>
      </w:r>
      <w:proofErr w:type="spellEnd"/>
      <w:r w:rsidRPr="009618A4">
        <w:rPr>
          <w:rFonts w:asciiTheme="minorHAnsi" w:hAnsiTheme="minorHAnsi" w:cstheme="minorHAnsi"/>
          <w:sz w:val="22"/>
          <w:szCs w:val="22"/>
        </w:rPr>
        <w:t xml:space="preserve"> sowie einigen ganz besonderen Souvenirs von Jacques Offenbach, Paul </w:t>
      </w:r>
      <w:proofErr w:type="spellStart"/>
      <w:r w:rsidRPr="009618A4">
        <w:rPr>
          <w:rFonts w:asciiTheme="minorHAnsi" w:hAnsiTheme="minorHAnsi" w:cstheme="minorHAnsi"/>
          <w:sz w:val="22"/>
          <w:szCs w:val="22"/>
        </w:rPr>
        <w:t>Lincke</w:t>
      </w:r>
      <w:proofErr w:type="spellEnd"/>
      <w:r w:rsidRPr="009618A4">
        <w:rPr>
          <w:rFonts w:asciiTheme="minorHAnsi" w:hAnsiTheme="minorHAnsi" w:cstheme="minorHAnsi"/>
          <w:sz w:val="22"/>
          <w:szCs w:val="22"/>
        </w:rPr>
        <w:t xml:space="preserve"> und Franz von Suppé.  Außerdem führt der musikalische Weg in die goldenen 20er Jahre und natürlich – wie immer im Neujahrskonzert – nach Wien mit jeder Menge Musik der Strauß-Dynastie!</w:t>
      </w:r>
    </w:p>
    <w:p w14:paraId="0890945E" w14:textId="4E634B56" w:rsidR="009618A4" w:rsidRPr="009618A4" w:rsidRDefault="009618A4" w:rsidP="009618A4">
      <w:pPr>
        <w:spacing w:after="0" w:line="240" w:lineRule="auto"/>
        <w:rPr>
          <w:rFonts w:cstheme="minorHAnsi"/>
        </w:rPr>
      </w:pPr>
      <w:r w:rsidRPr="009618A4">
        <w:rPr>
          <w:rFonts w:cstheme="minorHAnsi"/>
        </w:rPr>
        <w:t>Unterwegs begegnen dem Publikum Strauß-Klassiker wie de</w:t>
      </w:r>
      <w:r w:rsidR="00584E8B">
        <w:rPr>
          <w:rFonts w:cstheme="minorHAnsi"/>
        </w:rPr>
        <w:t>m</w:t>
      </w:r>
      <w:r w:rsidRPr="009618A4">
        <w:rPr>
          <w:rFonts w:cstheme="minorHAnsi"/>
        </w:rPr>
        <w:t xml:space="preserve"> virtuosen </w:t>
      </w:r>
      <w:proofErr w:type="spellStart"/>
      <w:r w:rsidRPr="009618A4">
        <w:rPr>
          <w:rFonts w:cstheme="minorHAnsi"/>
        </w:rPr>
        <w:t>Chineser</w:t>
      </w:r>
      <w:proofErr w:type="spellEnd"/>
      <w:r w:rsidRPr="009618A4">
        <w:rPr>
          <w:rFonts w:cstheme="minorHAnsi"/>
        </w:rPr>
        <w:t xml:space="preserve">-Galopp, </w:t>
      </w:r>
      <w:r w:rsidR="00584E8B" w:rsidRPr="009618A4">
        <w:rPr>
          <w:rFonts w:cstheme="minorHAnsi"/>
        </w:rPr>
        <w:t>d</w:t>
      </w:r>
      <w:r w:rsidR="00584E8B">
        <w:rPr>
          <w:rFonts w:cstheme="minorHAnsi"/>
        </w:rPr>
        <w:t>er</w:t>
      </w:r>
      <w:r w:rsidR="00584E8B" w:rsidRPr="009618A4">
        <w:rPr>
          <w:rFonts w:cstheme="minorHAnsi"/>
        </w:rPr>
        <w:t xml:space="preserve"> </w:t>
      </w:r>
      <w:r w:rsidRPr="009618A4">
        <w:rPr>
          <w:rFonts w:cstheme="minorHAnsi"/>
        </w:rPr>
        <w:t>mitreißende</w:t>
      </w:r>
      <w:r w:rsidR="00584E8B">
        <w:rPr>
          <w:rFonts w:cstheme="minorHAnsi"/>
        </w:rPr>
        <w:t>n</w:t>
      </w:r>
      <w:r w:rsidRPr="009618A4">
        <w:rPr>
          <w:rFonts w:cstheme="minorHAnsi"/>
        </w:rPr>
        <w:t xml:space="preserve"> Polka „</w:t>
      </w:r>
      <w:proofErr w:type="spellStart"/>
      <w:r w:rsidRPr="009618A4">
        <w:rPr>
          <w:rFonts w:cstheme="minorHAnsi"/>
        </w:rPr>
        <w:t>Éljen</w:t>
      </w:r>
      <w:proofErr w:type="spellEnd"/>
      <w:r w:rsidRPr="009618A4">
        <w:rPr>
          <w:rFonts w:cstheme="minorHAnsi"/>
        </w:rPr>
        <w:t xml:space="preserve"> a </w:t>
      </w:r>
      <w:proofErr w:type="spellStart"/>
      <w:r w:rsidRPr="009618A4">
        <w:rPr>
          <w:rFonts w:cstheme="minorHAnsi"/>
        </w:rPr>
        <w:t>Mágyar</w:t>
      </w:r>
      <w:proofErr w:type="spellEnd"/>
      <w:r w:rsidRPr="009618A4">
        <w:rPr>
          <w:rFonts w:cstheme="minorHAnsi"/>
        </w:rPr>
        <w:t>!“ oder de</w:t>
      </w:r>
      <w:r w:rsidR="00584E8B">
        <w:rPr>
          <w:rFonts w:cstheme="minorHAnsi"/>
        </w:rPr>
        <w:t>m</w:t>
      </w:r>
      <w:r w:rsidRPr="009618A4">
        <w:rPr>
          <w:rFonts w:cstheme="minorHAnsi"/>
        </w:rPr>
        <w:t xml:space="preserve"> funkelnden Lagunenwalzer, aber auch selten gespielte Kostbarkeiten wie Paul Abrahams Musik zur „Blume von Hawaii“. Mit Dirigent Florian Ziemen, langjähriger Generalmusikdirektor des Theater</w:t>
      </w:r>
      <w:r w:rsidR="00584E8B">
        <w:rPr>
          <w:rFonts w:cstheme="minorHAnsi"/>
        </w:rPr>
        <w:t>s</w:t>
      </w:r>
      <w:r w:rsidRPr="009618A4">
        <w:rPr>
          <w:rFonts w:cstheme="minorHAnsi"/>
        </w:rPr>
        <w:t xml:space="preserve"> Hildesheim, leitet ein leidenschaftlicher Operettenspezialist die diesjährige Reihe der Konzerte zum Jahreswechsel.</w:t>
      </w:r>
    </w:p>
    <w:p w14:paraId="2D98926C" w14:textId="77777777" w:rsidR="009618A4" w:rsidRPr="009618A4" w:rsidRDefault="009618A4" w:rsidP="009618A4">
      <w:pPr>
        <w:spacing w:after="0" w:line="240" w:lineRule="auto"/>
        <w:rPr>
          <w:rFonts w:cstheme="minorHAnsi"/>
        </w:rPr>
      </w:pPr>
    </w:p>
    <w:p w14:paraId="5135FC85" w14:textId="77777777" w:rsidR="009618A4" w:rsidRPr="009618A4" w:rsidRDefault="009618A4" w:rsidP="009618A4">
      <w:pPr>
        <w:spacing w:after="0" w:line="240" w:lineRule="auto"/>
        <w:rPr>
          <w:rFonts w:cstheme="minorHAnsi"/>
        </w:rPr>
      </w:pPr>
      <w:r w:rsidRPr="009618A4">
        <w:rPr>
          <w:rFonts w:cstheme="minorHAnsi"/>
        </w:rPr>
        <w:t xml:space="preserve">Bürgermeister Tobias Stockhoff unterstreicht den Stellenwert des Konzerts für Dorsten: „Das Neujahrskonzert der Neuen Philharmonie Westfalen ist für viele Dorstenerinnen und Dorstener ein schöner und geschätzter Auftakt ins neue Jahr. Umso mehr freue ich mich, dass wir diese musikalische Tradition dank der Unterstützung der Sparkasse Vest auch 2027 fortsetzen können. Dafür danke ich Uwe </w:t>
      </w:r>
      <w:proofErr w:type="spellStart"/>
      <w:r w:rsidRPr="009618A4">
        <w:rPr>
          <w:rFonts w:cstheme="minorHAnsi"/>
        </w:rPr>
        <w:t>Schniederjan</w:t>
      </w:r>
      <w:proofErr w:type="spellEnd"/>
      <w:r w:rsidRPr="009618A4">
        <w:rPr>
          <w:rFonts w:cstheme="minorHAnsi"/>
        </w:rPr>
        <w:t xml:space="preserve"> und der Sparkasse Vest herzlich.“</w:t>
      </w:r>
    </w:p>
    <w:p w14:paraId="1F255881" w14:textId="77777777" w:rsidR="009618A4" w:rsidRPr="009618A4" w:rsidRDefault="009618A4" w:rsidP="009618A4">
      <w:pPr>
        <w:spacing w:after="0" w:line="240" w:lineRule="auto"/>
        <w:rPr>
          <w:rFonts w:cstheme="minorHAnsi"/>
          <w:highlight w:val="yellow"/>
        </w:rPr>
      </w:pPr>
    </w:p>
    <w:p w14:paraId="76C10CB3" w14:textId="77777777" w:rsidR="009618A4" w:rsidRPr="009618A4" w:rsidRDefault="009618A4" w:rsidP="009618A4">
      <w:pPr>
        <w:spacing w:after="0" w:line="240" w:lineRule="auto"/>
        <w:rPr>
          <w:rFonts w:cstheme="minorHAnsi"/>
        </w:rPr>
      </w:pPr>
      <w:r w:rsidRPr="009618A4">
        <w:rPr>
          <w:rFonts w:cstheme="minorHAnsi"/>
        </w:rPr>
        <w:t xml:space="preserve">Uwe </w:t>
      </w:r>
      <w:proofErr w:type="spellStart"/>
      <w:r w:rsidRPr="009618A4">
        <w:rPr>
          <w:rFonts w:cstheme="minorHAnsi"/>
        </w:rPr>
        <w:t>Schniederjan</w:t>
      </w:r>
      <w:proofErr w:type="spellEnd"/>
      <w:r w:rsidRPr="009618A4">
        <w:rPr>
          <w:rFonts w:cstheme="minorHAnsi"/>
        </w:rPr>
        <w:t>, Marktbereichsdirektor der Sparkasse Vest Dorsten, sagt: „Ein neues Jahr beginnt mit Klang und Gemeinschaft. Das Neujahrskonzert eröffnet 2027 nicht nur den Jahreswechsel, sondern auch neue Perspektiven für Dorsten – ein starker Auftakt, der Mut und Freude für die kommenden Monate schenkt.“</w:t>
      </w:r>
    </w:p>
    <w:p w14:paraId="671125F0" w14:textId="77777777" w:rsidR="009618A4" w:rsidRPr="009618A4" w:rsidRDefault="009618A4" w:rsidP="009618A4">
      <w:pPr>
        <w:spacing w:after="0" w:line="240" w:lineRule="auto"/>
        <w:rPr>
          <w:rFonts w:cstheme="minorHAnsi"/>
        </w:rPr>
      </w:pPr>
    </w:p>
    <w:p w14:paraId="17E94C38" w14:textId="77777777" w:rsidR="009618A4" w:rsidRPr="009618A4" w:rsidRDefault="009618A4" w:rsidP="009618A4">
      <w:pPr>
        <w:spacing w:after="0" w:line="240" w:lineRule="auto"/>
        <w:rPr>
          <w:rFonts w:cstheme="minorHAnsi"/>
        </w:rPr>
      </w:pPr>
      <w:r w:rsidRPr="009618A4">
        <w:rPr>
          <w:rFonts w:cstheme="minorHAnsi"/>
        </w:rPr>
        <w:t>Wer das Jahr 2027 mit einem festlichen musikalischen Höhepunkt beginnen möchte, sollte sich den Termin nicht entgehen lassen. Der Reinerlös des Konzerts fließt wie in den Vorjahren in die Kinderferienstiftung Dorsten und unterstützt damit Projekte für Kinder und Jugendliche in der Stadt.</w:t>
      </w:r>
    </w:p>
    <w:p w14:paraId="6C1DC6A0" w14:textId="77777777" w:rsidR="009618A4" w:rsidRPr="009618A4" w:rsidRDefault="009618A4" w:rsidP="009618A4">
      <w:pPr>
        <w:spacing w:after="0" w:line="240" w:lineRule="auto"/>
        <w:rPr>
          <w:rFonts w:cstheme="minorHAnsi"/>
        </w:rPr>
      </w:pPr>
    </w:p>
    <w:p w14:paraId="4D59D080" w14:textId="77777777" w:rsidR="009618A4" w:rsidRPr="009618A4" w:rsidRDefault="009618A4" w:rsidP="009618A4">
      <w:pPr>
        <w:spacing w:after="0" w:line="240" w:lineRule="auto"/>
        <w:rPr>
          <w:rFonts w:cstheme="minorHAnsi"/>
        </w:rPr>
      </w:pPr>
      <w:r w:rsidRPr="009618A4">
        <w:rPr>
          <w:rFonts w:cstheme="minorHAnsi"/>
          <w:b/>
        </w:rPr>
        <w:lastRenderedPageBreak/>
        <w:t xml:space="preserve">Sonntag, 10. Januar 2027, 11 Uhr </w:t>
      </w:r>
      <w:r w:rsidRPr="009618A4">
        <w:rPr>
          <w:rFonts w:cstheme="minorHAnsi"/>
          <w:b/>
        </w:rPr>
        <w:br/>
      </w:r>
      <w:r w:rsidRPr="009618A4">
        <w:rPr>
          <w:rFonts w:cstheme="minorHAnsi"/>
        </w:rPr>
        <w:t>Aula St. Ursula Realschule, Nonnenkamp 14</w:t>
      </w:r>
    </w:p>
    <w:p w14:paraId="09A09964" w14:textId="77777777" w:rsidR="009618A4" w:rsidRPr="009618A4" w:rsidRDefault="009618A4" w:rsidP="009618A4">
      <w:pPr>
        <w:rPr>
          <w:rFonts w:cstheme="minorHAnsi"/>
        </w:rPr>
      </w:pPr>
      <w:r w:rsidRPr="009618A4">
        <w:rPr>
          <w:rFonts w:cstheme="minorHAnsi"/>
        </w:rPr>
        <w:t>Eintritt: 25,00 Euro</w:t>
      </w:r>
    </w:p>
    <w:p w14:paraId="48D402CB" w14:textId="1B83FFD7" w:rsidR="003C0710" w:rsidRPr="009618A4" w:rsidRDefault="009618A4" w:rsidP="0083601B">
      <w:pPr>
        <w:rPr>
          <w:rFonts w:cstheme="minorHAnsi"/>
        </w:rPr>
      </w:pPr>
      <w:r w:rsidRPr="009618A4">
        <w:rPr>
          <w:rFonts w:cstheme="minorHAnsi"/>
        </w:rPr>
        <w:t xml:space="preserve">Tickets zur Veranstaltung gibt es </w:t>
      </w:r>
      <w:r w:rsidR="006F523C">
        <w:rPr>
          <w:rFonts w:cstheme="minorHAnsi"/>
        </w:rPr>
        <w:t xml:space="preserve">ab sofort </w:t>
      </w:r>
      <w:r w:rsidRPr="009618A4">
        <w:rPr>
          <w:rFonts w:cstheme="minorHAnsi"/>
        </w:rPr>
        <w:t xml:space="preserve">bei der Stadtagentur Dorsten im Stadthaus an der </w:t>
      </w:r>
      <w:proofErr w:type="spellStart"/>
      <w:r w:rsidRPr="009618A4">
        <w:rPr>
          <w:rFonts w:cstheme="minorHAnsi"/>
        </w:rPr>
        <w:t>Lippestraße</w:t>
      </w:r>
      <w:proofErr w:type="spellEnd"/>
      <w:r w:rsidRPr="009618A4">
        <w:rPr>
          <w:rFonts w:cstheme="minorHAnsi"/>
        </w:rPr>
        <w:t xml:space="preserve"> 41, unter der Rufnummer 02362-663066 oder per E-Mail an </w:t>
      </w:r>
      <w:hyperlink r:id="rId9" w:history="1">
        <w:r w:rsidRPr="009618A4">
          <w:rPr>
            <w:rStyle w:val="Hyperlink"/>
            <w:rFonts w:cstheme="minorHAnsi"/>
          </w:rPr>
          <w:t>stadtagentur@dorsten.de</w:t>
        </w:r>
      </w:hyperlink>
      <w:r w:rsidRPr="009618A4">
        <w:rPr>
          <w:rFonts w:cstheme="minorHAnsi"/>
        </w:rPr>
        <w:t xml:space="preserve"> sowie über das Ticket-Portal </w:t>
      </w:r>
      <w:proofErr w:type="spellStart"/>
      <w:r w:rsidRPr="009618A4">
        <w:rPr>
          <w:rFonts w:cstheme="minorHAnsi"/>
        </w:rPr>
        <w:t>Reservix</w:t>
      </w:r>
      <w:proofErr w:type="spellEnd"/>
      <w:r w:rsidRPr="009618A4">
        <w:rPr>
          <w:rFonts w:cstheme="minorHAnsi"/>
        </w:rPr>
        <w:t xml:space="preserve"> (hier zzgl. Gebühren). </w:t>
      </w:r>
    </w:p>
    <w:sectPr w:rsidR="003C0710" w:rsidRPr="009618A4" w:rsidSect="0020407E">
      <w:footerReference w:type="default" r:id="rId10"/>
      <w:footerReference w:type="first" r:id="rId11"/>
      <w:pgSz w:w="11906" w:h="16838"/>
      <w:pgMar w:top="1417" w:right="1417" w:bottom="1134" w:left="1417" w:header="708" w:footer="8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342B4" w14:textId="77777777" w:rsidR="00DC365B" w:rsidRDefault="00DC365B" w:rsidP="00360A3A">
      <w:pPr>
        <w:spacing w:after="0" w:line="240" w:lineRule="auto"/>
      </w:pPr>
      <w:r>
        <w:separator/>
      </w:r>
    </w:p>
  </w:endnote>
  <w:endnote w:type="continuationSeparator" w:id="0">
    <w:p w14:paraId="7DDD39F4" w14:textId="77777777" w:rsidR="00DC365B" w:rsidRDefault="00DC365B"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8CA8" w14:textId="77777777" w:rsidR="00360A3A" w:rsidRDefault="00360A3A">
    <w:pPr>
      <w:pStyle w:val="Fuzeile"/>
    </w:pPr>
  </w:p>
  <w:p w14:paraId="1201F109" w14:textId="77777777"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7E4C" w14:textId="77777777"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14:anchorId="076EF3E8" wp14:editId="468FC859">
          <wp:simplePos x="0" y="0"/>
          <wp:positionH relativeFrom="column">
            <wp:posOffset>-4445</wp:posOffset>
          </wp:positionH>
          <wp:positionV relativeFrom="page">
            <wp:posOffset>9915525</wp:posOffset>
          </wp:positionV>
          <wp:extent cx="4373880" cy="49657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14:paraId="0A99186F" w14:textId="77777777" w:rsidR="00F27B7C" w:rsidRPr="0022726C" w:rsidRDefault="00F27B7C" w:rsidP="0022726C">
    <w:pPr>
      <w:spacing w:after="0" w:line="240" w:lineRule="auto"/>
      <w:rPr>
        <w:rFonts w:ascii="Tahoma" w:hAnsi="Tahoma"/>
        <w:b/>
        <w:sz w:val="18"/>
        <w:szCs w:val="18"/>
      </w:rPr>
    </w:pPr>
  </w:p>
  <w:p w14:paraId="2E4B003D" w14:textId="77777777"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1A085" w14:textId="77777777" w:rsidR="00DC365B" w:rsidRDefault="00DC365B" w:rsidP="00360A3A">
      <w:pPr>
        <w:spacing w:after="0" w:line="240" w:lineRule="auto"/>
      </w:pPr>
      <w:r>
        <w:separator/>
      </w:r>
    </w:p>
  </w:footnote>
  <w:footnote w:type="continuationSeparator" w:id="0">
    <w:p w14:paraId="0B01D7E4" w14:textId="77777777" w:rsidR="00DC365B" w:rsidRDefault="00DC365B"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29426672">
    <w:abstractNumId w:val="10"/>
  </w:num>
  <w:num w:numId="2" w16cid:durableId="2133934621">
    <w:abstractNumId w:val="3"/>
  </w:num>
  <w:num w:numId="3" w16cid:durableId="1812136490">
    <w:abstractNumId w:val="19"/>
  </w:num>
  <w:num w:numId="4" w16cid:durableId="15065500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67548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5759147">
    <w:abstractNumId w:val="6"/>
  </w:num>
  <w:num w:numId="7" w16cid:durableId="155191081">
    <w:abstractNumId w:val="11"/>
  </w:num>
  <w:num w:numId="8" w16cid:durableId="916939886">
    <w:abstractNumId w:val="7"/>
  </w:num>
  <w:num w:numId="9" w16cid:durableId="1718893762">
    <w:abstractNumId w:val="12"/>
  </w:num>
  <w:num w:numId="10" w16cid:durableId="1955017547">
    <w:abstractNumId w:val="17"/>
  </w:num>
  <w:num w:numId="11" w16cid:durableId="1080101628">
    <w:abstractNumId w:val="4"/>
  </w:num>
  <w:num w:numId="12" w16cid:durableId="77601553">
    <w:abstractNumId w:val="15"/>
  </w:num>
  <w:num w:numId="13" w16cid:durableId="1396663833">
    <w:abstractNumId w:val="5"/>
  </w:num>
  <w:num w:numId="14" w16cid:durableId="1186677828">
    <w:abstractNumId w:val="1"/>
  </w:num>
  <w:num w:numId="15" w16cid:durableId="482088044">
    <w:abstractNumId w:val="8"/>
  </w:num>
  <w:num w:numId="16" w16cid:durableId="1485463082">
    <w:abstractNumId w:val="0"/>
  </w:num>
  <w:num w:numId="17" w16cid:durableId="154346191">
    <w:abstractNumId w:val="16"/>
  </w:num>
  <w:num w:numId="18" w16cid:durableId="1238973348">
    <w:abstractNumId w:val="14"/>
  </w:num>
  <w:num w:numId="19" w16cid:durableId="1235240348">
    <w:abstractNumId w:val="2"/>
  </w:num>
  <w:num w:numId="20" w16cid:durableId="835194166">
    <w:abstractNumId w:val="9"/>
  </w:num>
  <w:num w:numId="21" w16cid:durableId="19055286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25A3"/>
    <w:rsid w:val="0001118A"/>
    <w:rsid w:val="00013A6D"/>
    <w:rsid w:val="00020359"/>
    <w:rsid w:val="0003103B"/>
    <w:rsid w:val="00084169"/>
    <w:rsid w:val="000848FF"/>
    <w:rsid w:val="00090276"/>
    <w:rsid w:val="000A0F8E"/>
    <w:rsid w:val="000A5E21"/>
    <w:rsid w:val="000B1EA5"/>
    <w:rsid w:val="000C0B60"/>
    <w:rsid w:val="000C5BB7"/>
    <w:rsid w:val="000E47A3"/>
    <w:rsid w:val="00112AD5"/>
    <w:rsid w:val="00143084"/>
    <w:rsid w:val="00144F06"/>
    <w:rsid w:val="001849AD"/>
    <w:rsid w:val="0019411E"/>
    <w:rsid w:val="001A4873"/>
    <w:rsid w:val="001B2940"/>
    <w:rsid w:val="001B5E62"/>
    <w:rsid w:val="001F0A68"/>
    <w:rsid w:val="001F1C31"/>
    <w:rsid w:val="001F6448"/>
    <w:rsid w:val="0020407E"/>
    <w:rsid w:val="00211025"/>
    <w:rsid w:val="0022726C"/>
    <w:rsid w:val="002301C1"/>
    <w:rsid w:val="00232A78"/>
    <w:rsid w:val="00241EDC"/>
    <w:rsid w:val="002427A3"/>
    <w:rsid w:val="00267455"/>
    <w:rsid w:val="00272064"/>
    <w:rsid w:val="00280278"/>
    <w:rsid w:val="00281B3B"/>
    <w:rsid w:val="00282107"/>
    <w:rsid w:val="00286A73"/>
    <w:rsid w:val="002926B7"/>
    <w:rsid w:val="00293BFE"/>
    <w:rsid w:val="00293C73"/>
    <w:rsid w:val="002A2E20"/>
    <w:rsid w:val="002A5C07"/>
    <w:rsid w:val="002A7340"/>
    <w:rsid w:val="002B3379"/>
    <w:rsid w:val="002B5DBB"/>
    <w:rsid w:val="002D01B3"/>
    <w:rsid w:val="002F4153"/>
    <w:rsid w:val="0030709D"/>
    <w:rsid w:val="00316CEE"/>
    <w:rsid w:val="0033624E"/>
    <w:rsid w:val="003365D7"/>
    <w:rsid w:val="00336898"/>
    <w:rsid w:val="00357DBD"/>
    <w:rsid w:val="00360A3A"/>
    <w:rsid w:val="00366A38"/>
    <w:rsid w:val="00366BA7"/>
    <w:rsid w:val="0038332D"/>
    <w:rsid w:val="00386C92"/>
    <w:rsid w:val="00394D85"/>
    <w:rsid w:val="003C0710"/>
    <w:rsid w:val="003C1E9F"/>
    <w:rsid w:val="003D3EB4"/>
    <w:rsid w:val="003D4860"/>
    <w:rsid w:val="003E3BAF"/>
    <w:rsid w:val="003E54A6"/>
    <w:rsid w:val="003E56E6"/>
    <w:rsid w:val="003E7D1E"/>
    <w:rsid w:val="003F6357"/>
    <w:rsid w:val="003F761B"/>
    <w:rsid w:val="003F7E6F"/>
    <w:rsid w:val="00401BF0"/>
    <w:rsid w:val="00422758"/>
    <w:rsid w:val="00423E7F"/>
    <w:rsid w:val="00431F1A"/>
    <w:rsid w:val="00432E37"/>
    <w:rsid w:val="00440C2B"/>
    <w:rsid w:val="00444CA1"/>
    <w:rsid w:val="00446161"/>
    <w:rsid w:val="00455D91"/>
    <w:rsid w:val="00461D33"/>
    <w:rsid w:val="00467603"/>
    <w:rsid w:val="00482BA9"/>
    <w:rsid w:val="00485B73"/>
    <w:rsid w:val="00492419"/>
    <w:rsid w:val="00497A62"/>
    <w:rsid w:val="004C2977"/>
    <w:rsid w:val="004C7F11"/>
    <w:rsid w:val="004D2EA7"/>
    <w:rsid w:val="004E061D"/>
    <w:rsid w:val="004F60ED"/>
    <w:rsid w:val="004F7985"/>
    <w:rsid w:val="005111E6"/>
    <w:rsid w:val="00520604"/>
    <w:rsid w:val="00531225"/>
    <w:rsid w:val="00542D09"/>
    <w:rsid w:val="005465A2"/>
    <w:rsid w:val="0055494A"/>
    <w:rsid w:val="00565E48"/>
    <w:rsid w:val="00584E8B"/>
    <w:rsid w:val="005B2F0C"/>
    <w:rsid w:val="005C3AF8"/>
    <w:rsid w:val="005D625C"/>
    <w:rsid w:val="005F0ADB"/>
    <w:rsid w:val="005F1294"/>
    <w:rsid w:val="005F2C53"/>
    <w:rsid w:val="00605110"/>
    <w:rsid w:val="00642941"/>
    <w:rsid w:val="006471BD"/>
    <w:rsid w:val="0064738C"/>
    <w:rsid w:val="00647F7B"/>
    <w:rsid w:val="00663627"/>
    <w:rsid w:val="006656B0"/>
    <w:rsid w:val="0067052D"/>
    <w:rsid w:val="00674257"/>
    <w:rsid w:val="00674D3E"/>
    <w:rsid w:val="006809AF"/>
    <w:rsid w:val="00691FE4"/>
    <w:rsid w:val="0069525A"/>
    <w:rsid w:val="006B42E9"/>
    <w:rsid w:val="006C024C"/>
    <w:rsid w:val="006C08D4"/>
    <w:rsid w:val="006E746F"/>
    <w:rsid w:val="006F523C"/>
    <w:rsid w:val="00737BFB"/>
    <w:rsid w:val="00763962"/>
    <w:rsid w:val="00771DC0"/>
    <w:rsid w:val="00776706"/>
    <w:rsid w:val="00776719"/>
    <w:rsid w:val="00776849"/>
    <w:rsid w:val="007B6CBE"/>
    <w:rsid w:val="007C6DE9"/>
    <w:rsid w:val="007E7F2D"/>
    <w:rsid w:val="007F4472"/>
    <w:rsid w:val="0083542C"/>
    <w:rsid w:val="0083601B"/>
    <w:rsid w:val="00850A0A"/>
    <w:rsid w:val="008521B4"/>
    <w:rsid w:val="00855257"/>
    <w:rsid w:val="0086707B"/>
    <w:rsid w:val="00885364"/>
    <w:rsid w:val="00890DC5"/>
    <w:rsid w:val="00897DC1"/>
    <w:rsid w:val="00897FBC"/>
    <w:rsid w:val="008A1B25"/>
    <w:rsid w:val="008A29CC"/>
    <w:rsid w:val="008A6EC9"/>
    <w:rsid w:val="008A7D17"/>
    <w:rsid w:val="008C41FE"/>
    <w:rsid w:val="008D6B18"/>
    <w:rsid w:val="0090634D"/>
    <w:rsid w:val="009158B4"/>
    <w:rsid w:val="00923607"/>
    <w:rsid w:val="00931126"/>
    <w:rsid w:val="00936A9C"/>
    <w:rsid w:val="00955A3F"/>
    <w:rsid w:val="009618A4"/>
    <w:rsid w:val="00987664"/>
    <w:rsid w:val="009A214F"/>
    <w:rsid w:val="009A32D3"/>
    <w:rsid w:val="009B4505"/>
    <w:rsid w:val="009C761C"/>
    <w:rsid w:val="009D2CA2"/>
    <w:rsid w:val="009E0C34"/>
    <w:rsid w:val="00A45F7A"/>
    <w:rsid w:val="00A64A97"/>
    <w:rsid w:val="00A9116E"/>
    <w:rsid w:val="00A93654"/>
    <w:rsid w:val="00AB5221"/>
    <w:rsid w:val="00AC00D0"/>
    <w:rsid w:val="00AC171F"/>
    <w:rsid w:val="00AC63AC"/>
    <w:rsid w:val="00AD4521"/>
    <w:rsid w:val="00AE06D4"/>
    <w:rsid w:val="00AE7EE2"/>
    <w:rsid w:val="00B03928"/>
    <w:rsid w:val="00B204BD"/>
    <w:rsid w:val="00B235D9"/>
    <w:rsid w:val="00B33C6C"/>
    <w:rsid w:val="00B46775"/>
    <w:rsid w:val="00B604EF"/>
    <w:rsid w:val="00B70398"/>
    <w:rsid w:val="00B75E19"/>
    <w:rsid w:val="00BA003C"/>
    <w:rsid w:val="00BA3A8B"/>
    <w:rsid w:val="00BA6EDB"/>
    <w:rsid w:val="00BC645A"/>
    <w:rsid w:val="00BD043B"/>
    <w:rsid w:val="00BE704F"/>
    <w:rsid w:val="00BF308D"/>
    <w:rsid w:val="00BF7D3D"/>
    <w:rsid w:val="00C134A2"/>
    <w:rsid w:val="00C134C2"/>
    <w:rsid w:val="00C20FB8"/>
    <w:rsid w:val="00C34AEA"/>
    <w:rsid w:val="00C41477"/>
    <w:rsid w:val="00C523C1"/>
    <w:rsid w:val="00C557E1"/>
    <w:rsid w:val="00C75DA6"/>
    <w:rsid w:val="00C941D8"/>
    <w:rsid w:val="00C97606"/>
    <w:rsid w:val="00CA01D7"/>
    <w:rsid w:val="00CB1F7B"/>
    <w:rsid w:val="00CB6478"/>
    <w:rsid w:val="00CD63C3"/>
    <w:rsid w:val="00D21C51"/>
    <w:rsid w:val="00D24A77"/>
    <w:rsid w:val="00D34B4A"/>
    <w:rsid w:val="00D4082B"/>
    <w:rsid w:val="00D53117"/>
    <w:rsid w:val="00D57D50"/>
    <w:rsid w:val="00D80414"/>
    <w:rsid w:val="00D95DE0"/>
    <w:rsid w:val="00DC365B"/>
    <w:rsid w:val="00DD1885"/>
    <w:rsid w:val="00DF45A1"/>
    <w:rsid w:val="00DF763B"/>
    <w:rsid w:val="00E13547"/>
    <w:rsid w:val="00E17A10"/>
    <w:rsid w:val="00E53E79"/>
    <w:rsid w:val="00E75705"/>
    <w:rsid w:val="00E814D0"/>
    <w:rsid w:val="00E84344"/>
    <w:rsid w:val="00E87730"/>
    <w:rsid w:val="00E94601"/>
    <w:rsid w:val="00E96206"/>
    <w:rsid w:val="00EB3BE7"/>
    <w:rsid w:val="00F06E88"/>
    <w:rsid w:val="00F240C3"/>
    <w:rsid w:val="00F254A6"/>
    <w:rsid w:val="00F27B7C"/>
    <w:rsid w:val="00F46995"/>
    <w:rsid w:val="00F57C4F"/>
    <w:rsid w:val="00F57F40"/>
    <w:rsid w:val="00F732C9"/>
    <w:rsid w:val="00F82E06"/>
    <w:rsid w:val="00FB1D3F"/>
    <w:rsid w:val="00FB7309"/>
    <w:rsid w:val="00FB7379"/>
    <w:rsid w:val="00FC34B8"/>
    <w:rsid w:val="00FC408A"/>
    <w:rsid w:val="00FD732C"/>
    <w:rsid w:val="00FE0265"/>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97F34"/>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iPriority w:val="99"/>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uiPriority w:val="22"/>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 w:type="paragraph" w:styleId="StandardWeb">
    <w:name w:val="Normal (Web)"/>
    <w:basedOn w:val="Standard"/>
    <w:uiPriority w:val="99"/>
    <w:unhideWhenUsed/>
    <w:rsid w:val="003C0710"/>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30938163">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adtagentur@dorsten.d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022D3-E4C8-4485-AF30-EE88DCC06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2546</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Winkel, Christoph</cp:lastModifiedBy>
  <cp:revision>2</cp:revision>
  <cp:lastPrinted>2023-05-09T09:37:00Z</cp:lastPrinted>
  <dcterms:created xsi:type="dcterms:W3CDTF">2026-10-28T07:56:00Z</dcterms:created>
  <dcterms:modified xsi:type="dcterms:W3CDTF">2026-10-28T07:56:00Z</dcterms:modified>
</cp:coreProperties>
</file>