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47367" w14:textId="77777777" w:rsidR="00A77561" w:rsidRPr="00D8108B" w:rsidRDefault="00A77561" w:rsidP="00AD32D6">
      <w:pPr>
        <w:tabs>
          <w:tab w:val="left" w:pos="4536"/>
        </w:tabs>
        <w:jc w:val="center"/>
      </w:pPr>
    </w:p>
    <w:p w14:paraId="431C3F89" w14:textId="77777777" w:rsidR="00A77561" w:rsidRPr="00D8108B" w:rsidRDefault="00A77561" w:rsidP="00D8108B"/>
    <w:p w14:paraId="2DBE5432" w14:textId="77777777" w:rsidR="00A77561" w:rsidRPr="00D8108B" w:rsidRDefault="00A77561" w:rsidP="00D8108B"/>
    <w:p w14:paraId="79B0CB71" w14:textId="77777777" w:rsidR="00A77561" w:rsidRPr="00D8108B" w:rsidRDefault="00A77561" w:rsidP="00D8108B"/>
    <w:p w14:paraId="0E79A09F" w14:textId="77777777" w:rsidR="00A77561" w:rsidRPr="00D8108B" w:rsidRDefault="00A77561" w:rsidP="00D8108B"/>
    <w:p w14:paraId="6B139CE5" w14:textId="77777777" w:rsidR="005A42BA" w:rsidRPr="00D8108B" w:rsidRDefault="005A42BA">
      <w:pPr>
        <w:rPr>
          <w:color w:val="244061" w:themeColor="accent1" w:themeShade="80"/>
          <w:sz w:val="15"/>
          <w:szCs w:val="15"/>
        </w:rPr>
        <w:sectPr w:rsidR="005A42BA" w:rsidRPr="00D8108B" w:rsidSect="006625A2">
          <w:headerReference w:type="default" r:id="rId8"/>
          <w:footerReference w:type="default" r:id="rId9"/>
          <w:headerReference w:type="first" r:id="rId10"/>
          <w:footerReference w:type="first" r:id="rId11"/>
          <w:pgSz w:w="11906" w:h="16838" w:code="9"/>
          <w:pgMar w:top="1418" w:right="1134" w:bottom="1134" w:left="1361" w:header="709" w:footer="170" w:gutter="0"/>
          <w:cols w:space="708"/>
          <w:titlePg/>
          <w:docGrid w:linePitch="360"/>
        </w:sectPr>
      </w:pPr>
    </w:p>
    <w:p w14:paraId="6A76F2AD" w14:textId="77777777" w:rsidR="00A77561" w:rsidRPr="00D8108B" w:rsidRDefault="00A77561">
      <w:pPr>
        <w:rPr>
          <w:sz w:val="2"/>
          <w:szCs w:val="2"/>
        </w:rPr>
      </w:pPr>
    </w:p>
    <w:tbl>
      <w:tblPr>
        <w:tblStyle w:val="Tabellenraster1"/>
        <w:tblW w:w="54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75"/>
        <w:gridCol w:w="3247"/>
      </w:tblGrid>
      <w:tr w:rsidR="005A42BA" w:rsidRPr="00D8108B" w14:paraId="1F1549BB" w14:textId="77777777" w:rsidTr="00A11A47">
        <w:trPr>
          <w:trHeight w:val="2184"/>
        </w:trPr>
        <w:tc>
          <w:tcPr>
            <w:tcW w:w="3412" w:type="pct"/>
          </w:tcPr>
          <w:p w14:paraId="7048CFDB" w14:textId="77777777" w:rsidR="005A42BA" w:rsidRPr="000E7138" w:rsidRDefault="005A42BA" w:rsidP="000E7138">
            <w:pPr>
              <w:tabs>
                <w:tab w:val="left" w:pos="4965"/>
              </w:tabs>
            </w:pPr>
          </w:p>
        </w:tc>
        <w:tc>
          <w:tcPr>
            <w:tcW w:w="1588" w:type="pct"/>
            <w:tcMar>
              <w:top w:w="28" w:type="dxa"/>
            </w:tcMar>
          </w:tcPr>
          <w:p w14:paraId="345AEBD0" w14:textId="14FD7D77" w:rsidR="005A42BA" w:rsidRPr="00D8108B" w:rsidRDefault="0002236D" w:rsidP="00D8108B">
            <w:pPr>
              <w:spacing w:line="220" w:lineRule="exact"/>
              <w:rPr>
                <w:w w:val="87"/>
              </w:rPr>
            </w:pPr>
            <w:r>
              <w:rPr>
                <w:noProof/>
                <w:color w:val="244061" w:themeColor="accent1" w:themeShade="80"/>
                <w:szCs w:val="22"/>
              </w:rPr>
              <w:t xml:space="preserve"> </w:t>
            </w:r>
            <w:r w:rsidR="005A42BA" w:rsidRPr="00D8108B">
              <w:rPr>
                <w:noProof/>
                <w:color w:val="244061" w:themeColor="accent1" w:themeShade="80"/>
                <w:szCs w:val="22"/>
              </w:rPr>
              <w:t>Pressestelle</w:t>
            </w:r>
          </w:p>
        </w:tc>
      </w:tr>
    </w:tbl>
    <w:p w14:paraId="0EBA4322" w14:textId="77777777" w:rsidR="00DD5A83" w:rsidRPr="00D8108B" w:rsidRDefault="00DD5A83" w:rsidP="00E374E9">
      <w:pPr>
        <w:ind w:right="3681"/>
        <w:rPr>
          <w:sz w:val="18"/>
        </w:rPr>
        <w:sectPr w:rsidR="00DD5A83" w:rsidRPr="00D8108B" w:rsidSect="0066434C">
          <w:type w:val="continuous"/>
          <w:pgSz w:w="11906" w:h="16838" w:code="9"/>
          <w:pgMar w:top="1418" w:right="1134" w:bottom="1134" w:left="1361" w:header="709" w:footer="0" w:gutter="0"/>
          <w:cols w:space="708"/>
          <w:titlePg/>
          <w:docGrid w:linePitch="360"/>
        </w:sectPr>
      </w:pPr>
    </w:p>
    <w:p w14:paraId="1AAE2BAC" w14:textId="77777777" w:rsidR="00A77561" w:rsidRPr="00D8108B" w:rsidRDefault="005A42BA" w:rsidP="00694307">
      <w:pPr>
        <w:ind w:right="3969"/>
        <w:rPr>
          <w:b/>
          <w:color w:val="244061" w:themeColor="accent1" w:themeShade="80"/>
          <w:szCs w:val="22"/>
        </w:rPr>
      </w:pPr>
      <w:r w:rsidRPr="00D8108B">
        <w:rPr>
          <w:b/>
          <w:color w:val="244061" w:themeColor="accent1" w:themeShade="80"/>
          <w:szCs w:val="22"/>
        </w:rPr>
        <w:t>PRESSE</w:t>
      </w:r>
      <w:r w:rsidRPr="00D8108B">
        <w:rPr>
          <w:color w:val="244061" w:themeColor="accent1" w:themeShade="80"/>
          <w:szCs w:val="22"/>
        </w:rPr>
        <w:t>MITTEILUNG</w:t>
      </w:r>
    </w:p>
    <w:p w14:paraId="26CE216E" w14:textId="77777777" w:rsidR="00E374E9" w:rsidRPr="00D8108B" w:rsidRDefault="00E374E9" w:rsidP="00D8108B"/>
    <w:p w14:paraId="4CE5386D" w14:textId="34F2597C" w:rsidR="00A74402" w:rsidRPr="00D8108B" w:rsidRDefault="00641EC9" w:rsidP="00310CD4">
      <w:r w:rsidRPr="00D8108B">
        <w:t>Nr.</w:t>
      </w:r>
      <w:r w:rsidR="00300F72">
        <w:t xml:space="preserve"> 463</w:t>
      </w:r>
      <w:r w:rsidRPr="00D8108B">
        <w:t xml:space="preserve"> vom </w:t>
      </w:r>
      <w:r w:rsidR="009E31C3">
        <w:t>2</w:t>
      </w:r>
      <w:r w:rsidR="0002236D">
        <w:t>3</w:t>
      </w:r>
      <w:r w:rsidR="00540DA8">
        <w:t xml:space="preserve">. </w:t>
      </w:r>
      <w:r w:rsidR="00923DED">
        <w:t>Oktober</w:t>
      </w:r>
      <w:r w:rsidR="00540DA8">
        <w:t xml:space="preserve"> 2026</w:t>
      </w:r>
    </w:p>
    <w:p w14:paraId="10B281AC" w14:textId="77777777" w:rsidR="00641EC9" w:rsidRPr="00D8108B" w:rsidRDefault="00641EC9" w:rsidP="00310CD4">
      <w:pPr>
        <w:tabs>
          <w:tab w:val="left" w:pos="4536"/>
        </w:tabs>
      </w:pPr>
    </w:p>
    <w:p w14:paraId="1F7C5F60" w14:textId="77777777" w:rsidR="00F46607" w:rsidRPr="009C43CA" w:rsidRDefault="00F46607" w:rsidP="00310CD4">
      <w:pPr>
        <w:rPr>
          <w:rFonts w:asciiTheme="minorHAnsi" w:hAnsiTheme="minorHAnsi" w:cstheme="minorHAnsi"/>
          <w:b/>
          <w:szCs w:val="24"/>
        </w:rPr>
      </w:pPr>
      <w:r w:rsidRPr="009C43CA">
        <w:rPr>
          <w:rFonts w:asciiTheme="minorHAnsi" w:hAnsiTheme="minorHAnsi" w:cstheme="minorHAnsi"/>
          <w:b/>
          <w:szCs w:val="24"/>
        </w:rPr>
        <w:t>Mein Wald ist Zukunft</w:t>
      </w:r>
    </w:p>
    <w:p w14:paraId="58C5A576" w14:textId="77777777" w:rsidR="00F46607" w:rsidRPr="009C43CA" w:rsidRDefault="00F46607" w:rsidP="00310CD4">
      <w:pPr>
        <w:rPr>
          <w:rFonts w:asciiTheme="minorHAnsi" w:hAnsiTheme="minorHAnsi" w:cstheme="minorHAnsi"/>
          <w:b/>
          <w:szCs w:val="24"/>
        </w:rPr>
      </w:pPr>
    </w:p>
    <w:p w14:paraId="35ED8C3F" w14:textId="1B0964F9" w:rsidR="00F46607" w:rsidRPr="009C43CA" w:rsidRDefault="00923DED" w:rsidP="00310CD4">
      <w:pPr>
        <w:rPr>
          <w:rFonts w:asciiTheme="minorHAnsi" w:hAnsiTheme="minorHAnsi" w:cstheme="minorHAnsi"/>
          <w:b/>
          <w:szCs w:val="24"/>
        </w:rPr>
      </w:pPr>
      <w:r>
        <w:rPr>
          <w:rFonts w:asciiTheme="minorHAnsi" w:hAnsiTheme="minorHAnsi" w:cstheme="minorHAnsi"/>
          <w:b/>
          <w:szCs w:val="24"/>
        </w:rPr>
        <w:t xml:space="preserve">Rege </w:t>
      </w:r>
      <w:r w:rsidR="00D30A67">
        <w:rPr>
          <w:rFonts w:asciiTheme="minorHAnsi" w:hAnsiTheme="minorHAnsi" w:cstheme="minorHAnsi"/>
          <w:b/>
          <w:szCs w:val="24"/>
        </w:rPr>
        <w:t>Beteiligung</w:t>
      </w:r>
      <w:r>
        <w:rPr>
          <w:rFonts w:asciiTheme="minorHAnsi" w:hAnsiTheme="minorHAnsi" w:cstheme="minorHAnsi"/>
          <w:b/>
          <w:szCs w:val="24"/>
        </w:rPr>
        <w:t xml:space="preserve"> an der </w:t>
      </w:r>
      <w:r w:rsidR="00F46607" w:rsidRPr="009C43CA">
        <w:rPr>
          <w:rFonts w:asciiTheme="minorHAnsi" w:hAnsiTheme="minorHAnsi" w:cstheme="minorHAnsi"/>
          <w:b/>
          <w:szCs w:val="24"/>
        </w:rPr>
        <w:t>Auftaktveranstaltung zur gemeinschaftlichen Waldbewirtschaftung für Privatwaldbesitzende</w:t>
      </w:r>
      <w:r w:rsidR="00ED59DD">
        <w:rPr>
          <w:rFonts w:asciiTheme="minorHAnsi" w:hAnsiTheme="minorHAnsi" w:cstheme="minorHAnsi"/>
          <w:b/>
          <w:szCs w:val="24"/>
        </w:rPr>
        <w:t xml:space="preserve"> in</w:t>
      </w:r>
      <w:r w:rsidR="009C43CA">
        <w:rPr>
          <w:rFonts w:asciiTheme="minorHAnsi" w:hAnsiTheme="minorHAnsi" w:cstheme="minorHAnsi"/>
          <w:b/>
          <w:szCs w:val="24"/>
        </w:rPr>
        <w:t xml:space="preserve"> </w:t>
      </w:r>
      <w:r w:rsidR="00ED59DD">
        <w:rPr>
          <w:rFonts w:asciiTheme="minorHAnsi" w:hAnsiTheme="minorHAnsi" w:cstheme="minorHAnsi"/>
          <w:b/>
          <w:szCs w:val="24"/>
        </w:rPr>
        <w:t xml:space="preserve">Schwäbisch Gmünd / </w:t>
      </w:r>
      <w:r w:rsidR="009C43CA">
        <w:rPr>
          <w:rFonts w:asciiTheme="minorHAnsi" w:hAnsiTheme="minorHAnsi" w:cstheme="minorHAnsi"/>
          <w:b/>
          <w:szCs w:val="24"/>
        </w:rPr>
        <w:t xml:space="preserve">Weiler </w:t>
      </w:r>
      <w:r w:rsidR="0002236D">
        <w:rPr>
          <w:rFonts w:asciiTheme="minorHAnsi" w:hAnsiTheme="minorHAnsi" w:cstheme="minorHAnsi"/>
          <w:b/>
          <w:szCs w:val="24"/>
        </w:rPr>
        <w:t>in den</w:t>
      </w:r>
      <w:r w:rsidR="009C43CA">
        <w:rPr>
          <w:rFonts w:asciiTheme="minorHAnsi" w:hAnsiTheme="minorHAnsi" w:cstheme="minorHAnsi"/>
          <w:b/>
          <w:szCs w:val="24"/>
        </w:rPr>
        <w:t xml:space="preserve"> B</w:t>
      </w:r>
      <w:r w:rsidR="0002236D">
        <w:rPr>
          <w:rFonts w:asciiTheme="minorHAnsi" w:hAnsiTheme="minorHAnsi" w:cstheme="minorHAnsi"/>
          <w:b/>
          <w:szCs w:val="24"/>
        </w:rPr>
        <w:t>ergen</w:t>
      </w:r>
      <w:r w:rsidR="009C43CA">
        <w:rPr>
          <w:rFonts w:asciiTheme="minorHAnsi" w:hAnsiTheme="minorHAnsi" w:cstheme="minorHAnsi"/>
          <w:b/>
          <w:szCs w:val="24"/>
        </w:rPr>
        <w:t>.</w:t>
      </w:r>
    </w:p>
    <w:p w14:paraId="0163AF16" w14:textId="77777777" w:rsidR="00F46607" w:rsidRPr="009C43CA" w:rsidRDefault="00F46607" w:rsidP="00310CD4">
      <w:pPr>
        <w:rPr>
          <w:rFonts w:asciiTheme="minorHAnsi" w:hAnsiTheme="minorHAnsi" w:cstheme="minorHAnsi"/>
          <w:szCs w:val="24"/>
        </w:rPr>
      </w:pPr>
    </w:p>
    <w:p w14:paraId="561A16C5" w14:textId="1EB54404" w:rsidR="009115A1" w:rsidRDefault="00F46607" w:rsidP="00310CD4">
      <w:pPr>
        <w:pStyle w:val="Default"/>
      </w:pPr>
      <w:r w:rsidRPr="009C43CA">
        <w:t>Viele Waldbesitzende stehen heute vor großen Herausforderungen bei der Waldbewirt</w:t>
      </w:r>
      <w:r w:rsidR="00694E5A">
        <w:softHyphen/>
      </w:r>
      <w:r w:rsidRPr="009C43CA">
        <w:t xml:space="preserve">schaftung. </w:t>
      </w:r>
      <w:r w:rsidR="00ED59DD">
        <w:t>Im Forstrevier</w:t>
      </w:r>
      <w:r w:rsidRPr="009C43CA">
        <w:t xml:space="preserve"> Weiler i. d. B. möchte nun </w:t>
      </w:r>
      <w:r w:rsidR="00ED59DD">
        <w:t>die</w:t>
      </w:r>
      <w:r w:rsidRPr="009C43CA">
        <w:t xml:space="preserve"> Initiative „Mein Wald ist Zukunft“ neue Wege gehen.</w:t>
      </w:r>
      <w:r w:rsidR="00C14005">
        <w:t xml:space="preserve"> </w:t>
      </w:r>
      <w:r w:rsidR="00EC20FB" w:rsidRPr="00EC20FB">
        <w:t xml:space="preserve">Die Auftaktveranstaltung zu dieser Initiative fand unter Beteiligung von </w:t>
      </w:r>
      <w:r w:rsidR="0002236D">
        <w:t>über</w:t>
      </w:r>
      <w:r w:rsidR="00EC20FB" w:rsidRPr="00EC20FB">
        <w:t xml:space="preserve"> 1</w:t>
      </w:r>
      <w:r w:rsidR="008D775A">
        <w:t>3</w:t>
      </w:r>
      <w:r w:rsidR="00EC20FB" w:rsidRPr="00EC20FB">
        <w:t xml:space="preserve">0 </w:t>
      </w:r>
      <w:r w:rsidR="00ED59DD">
        <w:t>I</w:t>
      </w:r>
      <w:r w:rsidR="00EC20FB" w:rsidRPr="00EC20FB">
        <w:t>nteressi</w:t>
      </w:r>
      <w:r w:rsidR="00ED59DD">
        <w:t xml:space="preserve">erten </w:t>
      </w:r>
      <w:r w:rsidR="00EC20FB" w:rsidRPr="00EC20FB">
        <w:t xml:space="preserve">in der </w:t>
      </w:r>
      <w:proofErr w:type="spellStart"/>
      <w:r w:rsidR="00EC20FB" w:rsidRPr="00EC20FB">
        <w:t>Bernhardushalle</w:t>
      </w:r>
      <w:proofErr w:type="spellEnd"/>
      <w:r w:rsidR="00EC20FB" w:rsidRPr="00EC20FB">
        <w:t xml:space="preserve"> </w:t>
      </w:r>
      <w:r w:rsidR="00ED59DD">
        <w:t xml:space="preserve">in </w:t>
      </w:r>
      <w:r w:rsidR="00EC20FB" w:rsidRPr="00EC20FB">
        <w:t xml:space="preserve">Weiler </w:t>
      </w:r>
      <w:r w:rsidR="0002236D">
        <w:t>in den Bergen</w:t>
      </w:r>
      <w:r w:rsidR="00EC20FB" w:rsidRPr="00EC20FB">
        <w:t xml:space="preserve"> statt.</w:t>
      </w:r>
    </w:p>
    <w:p w14:paraId="14DD5D42" w14:textId="77777777" w:rsidR="00EC20FB" w:rsidRDefault="00EC20FB" w:rsidP="00310CD4">
      <w:pPr>
        <w:pStyle w:val="Default"/>
      </w:pPr>
    </w:p>
    <w:p w14:paraId="0DD4ACC5" w14:textId="54E8BA5B" w:rsidR="0002236D" w:rsidRPr="0002236D" w:rsidRDefault="0002236D" w:rsidP="00310CD4">
      <w:pPr>
        <w:pStyle w:val="Default"/>
        <w:rPr>
          <w:b/>
          <w:bCs/>
        </w:rPr>
      </w:pPr>
      <w:r w:rsidRPr="0002236D">
        <w:rPr>
          <w:b/>
          <w:bCs/>
        </w:rPr>
        <w:t>Kleinstparzellen und höhere Anforderungen an Bewirtschaftung</w:t>
      </w:r>
    </w:p>
    <w:p w14:paraId="4DCBFA6E" w14:textId="583B9156" w:rsidR="009115A1" w:rsidRPr="009C43CA" w:rsidRDefault="009115A1" w:rsidP="00310CD4">
      <w:pPr>
        <w:rPr>
          <w:szCs w:val="24"/>
        </w:rPr>
      </w:pPr>
      <w:r>
        <w:rPr>
          <w:rFonts w:asciiTheme="minorHAnsi" w:hAnsiTheme="minorHAnsi" w:cstheme="minorHAnsi"/>
          <w:szCs w:val="24"/>
        </w:rPr>
        <w:t xml:space="preserve">Im Ostalbkreis gibt es rund </w:t>
      </w:r>
      <w:r w:rsidRPr="009C43CA">
        <w:rPr>
          <w:rFonts w:asciiTheme="minorHAnsi" w:hAnsiTheme="minorHAnsi" w:cstheme="minorHAnsi"/>
          <w:szCs w:val="24"/>
        </w:rPr>
        <w:t>10.000 Waldbesitz</w:t>
      </w:r>
      <w:r w:rsidR="00694E5A">
        <w:rPr>
          <w:rFonts w:asciiTheme="minorHAnsi" w:hAnsiTheme="minorHAnsi" w:cstheme="minorHAnsi"/>
          <w:szCs w:val="24"/>
        </w:rPr>
        <w:t>erinnen und Waldbesitzer</w:t>
      </w:r>
      <w:r w:rsidR="00310CD4">
        <w:rPr>
          <w:rFonts w:asciiTheme="minorHAnsi" w:hAnsiTheme="minorHAnsi" w:cstheme="minorHAnsi"/>
          <w:szCs w:val="24"/>
        </w:rPr>
        <w:t>; e</w:t>
      </w:r>
      <w:r w:rsidR="00EC20FB">
        <w:rPr>
          <w:rFonts w:asciiTheme="minorHAnsi" w:hAnsiTheme="minorHAnsi" w:cstheme="minorHAnsi"/>
          <w:szCs w:val="24"/>
        </w:rPr>
        <w:t>ine</w:t>
      </w:r>
      <w:r w:rsidRPr="009C43CA">
        <w:rPr>
          <w:rFonts w:asciiTheme="minorHAnsi" w:hAnsiTheme="minorHAnsi" w:cstheme="minorHAnsi"/>
          <w:szCs w:val="24"/>
        </w:rPr>
        <w:t xml:space="preserve"> Privatwaldparzelle </w:t>
      </w:r>
      <w:r w:rsidR="00EC20FB">
        <w:rPr>
          <w:rFonts w:asciiTheme="minorHAnsi" w:hAnsiTheme="minorHAnsi" w:cstheme="minorHAnsi"/>
          <w:szCs w:val="24"/>
        </w:rPr>
        <w:t xml:space="preserve">ist im Durchschnitt </w:t>
      </w:r>
      <w:r w:rsidRPr="009C43CA">
        <w:rPr>
          <w:rFonts w:asciiTheme="minorHAnsi" w:hAnsiTheme="minorHAnsi" w:cstheme="minorHAnsi"/>
          <w:szCs w:val="24"/>
        </w:rPr>
        <w:t xml:space="preserve">etwa nur halb so groß wie ein Fußballfeld. Diese sehr kleinen Waldflächen erschweren die Bewirtschaftung und machen die Pflege teuer. Hinzu kommt, dass viele der Waldbesitzenden heute nicht mehr über die </w:t>
      </w:r>
      <w:r>
        <w:rPr>
          <w:rFonts w:asciiTheme="minorHAnsi" w:hAnsiTheme="minorHAnsi" w:cstheme="minorHAnsi"/>
          <w:szCs w:val="24"/>
        </w:rPr>
        <w:t>erforderlichen</w:t>
      </w:r>
      <w:r w:rsidRPr="009C43CA">
        <w:rPr>
          <w:rFonts w:asciiTheme="minorHAnsi" w:hAnsiTheme="minorHAnsi" w:cstheme="minorHAnsi"/>
          <w:szCs w:val="24"/>
        </w:rPr>
        <w:t xml:space="preserve"> Maschinen, das forstliche Fachwissen oder schlicht die nötige Zeit verfügen.</w:t>
      </w:r>
      <w:r w:rsidRPr="009C43CA">
        <w:rPr>
          <w:szCs w:val="24"/>
        </w:rPr>
        <w:t xml:space="preserve"> Gleichzeitig stellen Klimawandel, Trockenheit, Stürme und Schädlinge immer höhere Anforderungen an eine fachgerechte und vorausschauende Waldbewirt</w:t>
      </w:r>
      <w:r w:rsidR="00694E5A">
        <w:rPr>
          <w:szCs w:val="24"/>
        </w:rPr>
        <w:softHyphen/>
      </w:r>
      <w:r w:rsidRPr="009C43CA">
        <w:rPr>
          <w:szCs w:val="24"/>
        </w:rPr>
        <w:t>schaftung.</w:t>
      </w:r>
    </w:p>
    <w:p w14:paraId="2553204F" w14:textId="77777777" w:rsidR="009115A1" w:rsidRPr="009C43CA" w:rsidRDefault="009115A1" w:rsidP="00310CD4">
      <w:pPr>
        <w:rPr>
          <w:szCs w:val="24"/>
        </w:rPr>
      </w:pPr>
    </w:p>
    <w:p w14:paraId="010B4215" w14:textId="32BD06AB" w:rsidR="009115A1" w:rsidRPr="009C43CA" w:rsidRDefault="009115A1" w:rsidP="00310CD4">
      <w:pPr>
        <w:pStyle w:val="Default"/>
      </w:pPr>
      <w:r w:rsidRPr="009C43CA">
        <w:t>Die Initiative „Mein Wald ist Zukunft“ setzt auf gemeinschaftliche Waldbewirtschaftung, um den Privatwald zukunftsfähig zu machen. Eine Projektgruppe aus Vertreterinnen und Vertretern der Forstbetriebsgemeinschaft Hornberg, der Forstverwaltung des Ostalbkreises, der Holzvermarktungs</w:t>
      </w:r>
      <w:r w:rsidR="00694E5A">
        <w:softHyphen/>
      </w:r>
      <w:r w:rsidRPr="009C43CA">
        <w:t xml:space="preserve">gemeinschaft (HVG) sowie der Firma Unique </w:t>
      </w:r>
      <w:proofErr w:type="spellStart"/>
      <w:r w:rsidRPr="009C43CA">
        <w:t>land</w:t>
      </w:r>
      <w:proofErr w:type="spellEnd"/>
      <w:r w:rsidRPr="009C43CA">
        <w:t xml:space="preserve"> </w:t>
      </w:r>
      <w:proofErr w:type="spellStart"/>
      <w:r w:rsidRPr="009C43CA">
        <w:t>use</w:t>
      </w:r>
      <w:proofErr w:type="spellEnd"/>
      <w:r w:rsidRPr="009C43CA">
        <w:t xml:space="preserve"> GmbH hat das dazugehörige Konzept erarbeitet</w:t>
      </w:r>
      <w:r w:rsidR="00EC20FB">
        <w:t>. Das Vorhaben wurde</w:t>
      </w:r>
      <w:r w:rsidRPr="009C43CA">
        <w:t xml:space="preserve"> vom Ministerium für Ländlichen Raum, Landwirtschaft und Heimat Baden-Württemberg</w:t>
      </w:r>
      <w:r w:rsidR="00EC20FB">
        <w:t xml:space="preserve"> </w:t>
      </w:r>
      <w:r w:rsidR="00EC20FB" w:rsidRPr="009C43CA">
        <w:t>gefördert</w:t>
      </w:r>
      <w:r w:rsidRPr="009C43CA">
        <w:t>.</w:t>
      </w:r>
    </w:p>
    <w:p w14:paraId="27F2C8C4" w14:textId="77777777" w:rsidR="009115A1" w:rsidRPr="009C43CA" w:rsidRDefault="009115A1" w:rsidP="00310CD4">
      <w:pPr>
        <w:rPr>
          <w:szCs w:val="24"/>
        </w:rPr>
      </w:pPr>
    </w:p>
    <w:p w14:paraId="6D4D68F6" w14:textId="6A1D3BEB" w:rsidR="00715431" w:rsidRPr="0002236D" w:rsidRDefault="0002236D" w:rsidP="00310CD4">
      <w:pPr>
        <w:rPr>
          <w:b/>
          <w:bCs/>
          <w:szCs w:val="24"/>
        </w:rPr>
      </w:pPr>
      <w:r>
        <w:rPr>
          <w:b/>
          <w:bCs/>
          <w:szCs w:val="24"/>
        </w:rPr>
        <w:t>Eigentum behalten – gemeinsam Wirtschaften</w:t>
      </w:r>
    </w:p>
    <w:p w14:paraId="280CD655" w14:textId="4751559C" w:rsidR="009115A1" w:rsidRPr="009C43CA" w:rsidRDefault="009115A1" w:rsidP="00310CD4">
      <w:pPr>
        <w:rPr>
          <w:szCs w:val="24"/>
        </w:rPr>
      </w:pPr>
      <w:r w:rsidRPr="00D30A67">
        <w:rPr>
          <w:szCs w:val="24"/>
        </w:rPr>
        <w:t xml:space="preserve">Waldbesitzende schließen sich freiwillig zusammen und bündeln die Bewirtschaftung ihrer Waldflächen. Maßnahmen können dadurch gemeinsam geplant und wirtschaftlich umgesetzt </w:t>
      </w:r>
      <w:r w:rsidRPr="00D30A67">
        <w:rPr>
          <w:szCs w:val="24"/>
        </w:rPr>
        <w:lastRenderedPageBreak/>
        <w:t>werden. So entstehen größere, sinnvoll abgegrenzte Bewirtschaftungseinheiten – auch dort, wo einzelne Grundstücke für sich genommen kaum noch wirtschaftlich oder fachgerecht bewirtschaftet werden können.</w:t>
      </w:r>
      <w:r>
        <w:rPr>
          <w:szCs w:val="24"/>
        </w:rPr>
        <w:t xml:space="preserve"> </w:t>
      </w:r>
      <w:r w:rsidRPr="00D30A67">
        <w:rPr>
          <w:szCs w:val="24"/>
        </w:rPr>
        <w:t>Das Eigentum an den Flächen bleibt vollständig erhalten. Die Zusammenarbeit erfolgt auf vertraglicher Grundlage. Organisation und Koordination übernimmt ein von den Waldbesitzenden getragener Verein</w:t>
      </w:r>
      <w:r w:rsidRPr="009C43CA">
        <w:rPr>
          <w:szCs w:val="24"/>
        </w:rPr>
        <w:t>.</w:t>
      </w:r>
    </w:p>
    <w:p w14:paraId="0CC11486" w14:textId="77777777" w:rsidR="009115A1" w:rsidRDefault="009115A1" w:rsidP="00310CD4">
      <w:pPr>
        <w:pStyle w:val="Default"/>
      </w:pPr>
    </w:p>
    <w:p w14:paraId="4BDCBC1C" w14:textId="77777777" w:rsidR="009115A1" w:rsidRPr="0002236D" w:rsidRDefault="009115A1" w:rsidP="00310CD4">
      <w:pPr>
        <w:rPr>
          <w:b/>
          <w:bCs/>
          <w:color w:val="000000"/>
          <w:szCs w:val="24"/>
        </w:rPr>
      </w:pPr>
      <w:r w:rsidRPr="0002236D">
        <w:rPr>
          <w:b/>
          <w:bCs/>
          <w:color w:val="000000"/>
          <w:szCs w:val="24"/>
        </w:rPr>
        <w:t>Konzept der gemeinschaftlichen Waldbewirtschaftung vorgestellt</w:t>
      </w:r>
    </w:p>
    <w:p w14:paraId="734827CF" w14:textId="307F4A0F" w:rsidR="00EB42CD" w:rsidRDefault="00310CD4" w:rsidP="00310CD4">
      <w:pPr>
        <w:rPr>
          <w:szCs w:val="24"/>
        </w:rPr>
      </w:pPr>
      <w:r w:rsidRPr="00310CD4">
        <w:rPr>
          <w:szCs w:val="24"/>
        </w:rPr>
        <w:t>Im Rahmen der Auftaktveranstaltung stellten Mitglieder der Projektgruppe das Konzept der Initiative „Mein Wald ist Zukunft“ vor. Bei einer Podiumsdiskussion mit Fachleuten</w:t>
      </w:r>
      <w:r w:rsidR="00EB42CD">
        <w:rPr>
          <w:szCs w:val="24"/>
        </w:rPr>
        <w:t xml:space="preserve"> aus der Projek</w:t>
      </w:r>
      <w:r w:rsidR="00210DB6">
        <w:rPr>
          <w:szCs w:val="24"/>
        </w:rPr>
        <w:t>t</w:t>
      </w:r>
      <w:r w:rsidR="00EB42CD">
        <w:rPr>
          <w:szCs w:val="24"/>
        </w:rPr>
        <w:t>gruppe, der zuständigen Revierleiterin und Waldbesit</w:t>
      </w:r>
      <w:r w:rsidR="0002236D">
        <w:rPr>
          <w:szCs w:val="24"/>
        </w:rPr>
        <w:t>zenden</w:t>
      </w:r>
      <w:r w:rsidRPr="00310CD4">
        <w:rPr>
          <w:szCs w:val="24"/>
        </w:rPr>
        <w:t xml:space="preserve"> wurden zentrale Fragen der gemeinschaftlichen Waldbewirtschaftung beleuchtet</w:t>
      </w:r>
      <w:r w:rsidR="00EB42CD">
        <w:rPr>
          <w:szCs w:val="24"/>
        </w:rPr>
        <w:t>: Wie werden Kosten und Erlöse der Bewirtschaftung auf die Mit</w:t>
      </w:r>
      <w:r w:rsidR="003B2A36">
        <w:rPr>
          <w:szCs w:val="24"/>
        </w:rPr>
        <w:t>g</w:t>
      </w:r>
      <w:r w:rsidR="00EB42CD">
        <w:rPr>
          <w:szCs w:val="24"/>
        </w:rPr>
        <w:t xml:space="preserve">lieder verteilt? </w:t>
      </w:r>
      <w:r w:rsidR="003B2A36">
        <w:rPr>
          <w:szCs w:val="24"/>
        </w:rPr>
        <w:t xml:space="preserve">Welche waldbauliche Behandlung ist für die gemeinschaftlichen Wälder </w:t>
      </w:r>
      <w:r w:rsidR="00105765">
        <w:rPr>
          <w:szCs w:val="24"/>
        </w:rPr>
        <w:t>vorgesehen</w:t>
      </w:r>
      <w:r w:rsidR="003B2A36">
        <w:rPr>
          <w:szCs w:val="24"/>
        </w:rPr>
        <w:t xml:space="preserve"> und können Mitglieder weiterhin Brennholz im jeweils eigenen Flurstück machen?</w:t>
      </w:r>
    </w:p>
    <w:p w14:paraId="16A7728E" w14:textId="77777777" w:rsidR="00CB6327" w:rsidRDefault="00CB6327" w:rsidP="00310CD4">
      <w:pPr>
        <w:rPr>
          <w:szCs w:val="24"/>
        </w:rPr>
      </w:pPr>
    </w:p>
    <w:p w14:paraId="3B51D259" w14:textId="385FF5BD" w:rsidR="004E1F81" w:rsidRDefault="00310CD4" w:rsidP="00310CD4">
      <w:pPr>
        <w:rPr>
          <w:szCs w:val="24"/>
        </w:rPr>
      </w:pPr>
      <w:r w:rsidRPr="00310CD4">
        <w:rPr>
          <w:szCs w:val="24"/>
        </w:rPr>
        <w:t xml:space="preserve">Anschließend hatten </w:t>
      </w:r>
      <w:r w:rsidR="00694E5A">
        <w:rPr>
          <w:szCs w:val="24"/>
        </w:rPr>
        <w:t>die interessierten Waldbesitzerinnen und Waldbesitzer</w:t>
      </w:r>
      <w:r w:rsidRPr="00310CD4">
        <w:rPr>
          <w:szCs w:val="24"/>
        </w:rPr>
        <w:t xml:space="preserve"> </w:t>
      </w:r>
      <w:r w:rsidR="007E4C44">
        <w:rPr>
          <w:szCs w:val="24"/>
        </w:rPr>
        <w:t>in Kleingruppen</w:t>
      </w:r>
      <w:r w:rsidRPr="00310CD4">
        <w:rPr>
          <w:szCs w:val="24"/>
        </w:rPr>
        <w:t xml:space="preserve"> Gelegenheit, im persönlichen Gespräch mit Mitgliedern der Projektgruppe </w:t>
      </w:r>
      <w:r w:rsidR="00EB42CD">
        <w:rPr>
          <w:szCs w:val="24"/>
        </w:rPr>
        <w:t xml:space="preserve">weitere </w:t>
      </w:r>
      <w:r w:rsidRPr="00310CD4">
        <w:rPr>
          <w:szCs w:val="24"/>
        </w:rPr>
        <w:t>Fragen zu stellen sowie eigene Erfahrungen und Ideen einzubringen</w:t>
      </w:r>
      <w:r w:rsidR="009115A1" w:rsidRPr="009115A1">
        <w:rPr>
          <w:szCs w:val="24"/>
        </w:rPr>
        <w:t>.</w:t>
      </w:r>
    </w:p>
    <w:p w14:paraId="499CF06D" w14:textId="3CEB0F41" w:rsidR="00D30A67" w:rsidRDefault="00D30A67" w:rsidP="00310CD4">
      <w:pPr>
        <w:rPr>
          <w:szCs w:val="24"/>
        </w:rPr>
      </w:pPr>
    </w:p>
    <w:p w14:paraId="20B4F6AC" w14:textId="1A5AC81C" w:rsidR="0093158B" w:rsidRDefault="0093158B" w:rsidP="00310CD4">
      <w:pPr>
        <w:rPr>
          <w:szCs w:val="24"/>
        </w:rPr>
      </w:pPr>
      <w:r>
        <w:rPr>
          <w:szCs w:val="24"/>
        </w:rPr>
        <w:t xml:space="preserve">„Wir freuen uns, dass so viele unserer Einladung gefolgt sind und so ein breites Interesse an einer gemeinschaftlichen Waldbewirtschaftung besteht“, sagte Jens-Olaf Weiher, </w:t>
      </w:r>
      <w:r w:rsidR="00694E5A">
        <w:rPr>
          <w:szCs w:val="24"/>
        </w:rPr>
        <w:t xml:space="preserve">Forstdezernent des </w:t>
      </w:r>
      <w:proofErr w:type="spellStart"/>
      <w:r w:rsidR="0002236D">
        <w:rPr>
          <w:szCs w:val="24"/>
        </w:rPr>
        <w:t>Ostalbkreises</w:t>
      </w:r>
      <w:proofErr w:type="spellEnd"/>
      <w:r w:rsidR="00694E5A">
        <w:rPr>
          <w:szCs w:val="24"/>
        </w:rPr>
        <w:t xml:space="preserve"> und </w:t>
      </w:r>
      <w:r>
        <w:rPr>
          <w:szCs w:val="24"/>
        </w:rPr>
        <w:t xml:space="preserve">Mitglied der Projektgruppe „Mein Wald ist Zukunft“, im Nachgang zur Veranstaltung. „Wir werden nun die </w:t>
      </w:r>
      <w:r w:rsidR="00694E5A">
        <w:rPr>
          <w:szCs w:val="24"/>
        </w:rPr>
        <w:t>nächsten Schritte zur Vereinsgründung anstoßen und eine konkrete Planung für das erste Geschäftsjahr erstellen. Mit diesen Zahlen können wir dann die bisherigen Interessenten in einer Reihe weiterer</w:t>
      </w:r>
      <w:r w:rsidR="0002236D">
        <w:rPr>
          <w:szCs w:val="24"/>
        </w:rPr>
        <w:t xml:space="preserve"> V</w:t>
      </w:r>
      <w:r w:rsidR="00694E5A">
        <w:rPr>
          <w:szCs w:val="24"/>
        </w:rPr>
        <w:t>eranstaltungen konkreter informieren</w:t>
      </w:r>
      <w:r>
        <w:rPr>
          <w:szCs w:val="24"/>
        </w:rPr>
        <w:t>.“</w:t>
      </w:r>
    </w:p>
    <w:p w14:paraId="66D02731" w14:textId="77777777" w:rsidR="0093158B" w:rsidRDefault="0093158B" w:rsidP="00310CD4">
      <w:pPr>
        <w:rPr>
          <w:szCs w:val="24"/>
        </w:rPr>
      </w:pPr>
    </w:p>
    <w:p w14:paraId="48149CA3" w14:textId="22D6F65A" w:rsidR="005729A5" w:rsidRDefault="00310CD4" w:rsidP="00310CD4">
      <w:pPr>
        <w:pStyle w:val="Default"/>
        <w:rPr>
          <w:color w:val="auto"/>
        </w:rPr>
      </w:pPr>
      <w:r w:rsidRPr="00310CD4">
        <w:rPr>
          <w:color w:val="auto"/>
        </w:rPr>
        <w:t>Die Gründung des Vereins „Mein Wald ist Zukunft“ wird derzeit vorbereitet</w:t>
      </w:r>
      <w:r w:rsidR="007E4C44">
        <w:rPr>
          <w:color w:val="auto"/>
        </w:rPr>
        <w:t xml:space="preserve"> und ist für Ende November vorgesehen.</w:t>
      </w:r>
      <w:r w:rsidRPr="00310CD4">
        <w:rPr>
          <w:color w:val="auto"/>
        </w:rPr>
        <w:t xml:space="preserve"> Waldbesitzende können sich bereits </w:t>
      </w:r>
      <w:r w:rsidR="00EB42CD">
        <w:rPr>
          <w:color w:val="auto"/>
        </w:rPr>
        <w:t xml:space="preserve">melden </w:t>
      </w:r>
      <w:r w:rsidRPr="00310CD4">
        <w:rPr>
          <w:color w:val="auto"/>
        </w:rPr>
        <w:t>und ihre Waldflächen in das Projekt einbringen.</w:t>
      </w:r>
      <w:r w:rsidR="00D30A67" w:rsidRPr="00D30A67">
        <w:rPr>
          <w:color w:val="auto"/>
        </w:rPr>
        <w:t xml:space="preserve"> Das Projektgebiet umfasst die Gewanne </w:t>
      </w:r>
      <w:proofErr w:type="spellStart"/>
      <w:r w:rsidR="00D30A67" w:rsidRPr="00D30A67">
        <w:rPr>
          <w:color w:val="auto"/>
        </w:rPr>
        <w:t>Bargauer</w:t>
      </w:r>
      <w:proofErr w:type="spellEnd"/>
      <w:r w:rsidR="00D30A67" w:rsidRPr="00D30A67">
        <w:rPr>
          <w:color w:val="auto"/>
        </w:rPr>
        <w:t xml:space="preserve"> Horn, </w:t>
      </w:r>
      <w:proofErr w:type="spellStart"/>
      <w:r w:rsidR="00D30A67" w:rsidRPr="00D30A67">
        <w:rPr>
          <w:color w:val="auto"/>
        </w:rPr>
        <w:t>Bernhardus</w:t>
      </w:r>
      <w:proofErr w:type="spellEnd"/>
      <w:r w:rsidR="00D30A67" w:rsidRPr="00D30A67">
        <w:rPr>
          <w:color w:val="auto"/>
        </w:rPr>
        <w:t xml:space="preserve">, </w:t>
      </w:r>
      <w:proofErr w:type="spellStart"/>
      <w:r w:rsidR="00D30A67" w:rsidRPr="00D30A67">
        <w:rPr>
          <w:color w:val="auto"/>
        </w:rPr>
        <w:t>Emersberg</w:t>
      </w:r>
      <w:proofErr w:type="spellEnd"/>
      <w:r w:rsidR="00D30A67" w:rsidRPr="00D30A67">
        <w:rPr>
          <w:color w:val="auto"/>
        </w:rPr>
        <w:t xml:space="preserve"> und Burghalde auf de</w:t>
      </w:r>
      <w:r w:rsidR="00ED59DD">
        <w:rPr>
          <w:color w:val="auto"/>
        </w:rPr>
        <w:t>n</w:t>
      </w:r>
      <w:r w:rsidR="00D30A67" w:rsidRPr="00D30A67">
        <w:rPr>
          <w:color w:val="auto"/>
        </w:rPr>
        <w:t xml:space="preserve"> Gemarkung</w:t>
      </w:r>
      <w:r w:rsidR="00ED59DD">
        <w:rPr>
          <w:color w:val="auto"/>
        </w:rPr>
        <w:t>en Bargau und</w:t>
      </w:r>
      <w:r w:rsidR="00D30A67" w:rsidRPr="00D30A67">
        <w:rPr>
          <w:color w:val="auto"/>
        </w:rPr>
        <w:t xml:space="preserve"> Weiler</w:t>
      </w:r>
      <w:r w:rsidR="0002236D">
        <w:rPr>
          <w:color w:val="auto"/>
        </w:rPr>
        <w:t xml:space="preserve"> in den </w:t>
      </w:r>
      <w:r w:rsidR="00D30A67" w:rsidRPr="00D30A67">
        <w:rPr>
          <w:color w:val="auto"/>
        </w:rPr>
        <w:t>B</w:t>
      </w:r>
      <w:r w:rsidR="008D775A">
        <w:rPr>
          <w:color w:val="auto"/>
        </w:rPr>
        <w:t>ergen</w:t>
      </w:r>
      <w:r w:rsidR="00D30A67" w:rsidRPr="00D30A67">
        <w:rPr>
          <w:color w:val="auto"/>
        </w:rPr>
        <w:t xml:space="preserve">. </w:t>
      </w:r>
    </w:p>
    <w:p w14:paraId="6FC59806" w14:textId="77777777" w:rsidR="0002236D" w:rsidRDefault="0002236D" w:rsidP="00310CD4">
      <w:pPr>
        <w:pStyle w:val="Default"/>
        <w:rPr>
          <w:color w:val="auto"/>
        </w:rPr>
      </w:pPr>
    </w:p>
    <w:p w14:paraId="0D295AD6" w14:textId="79B757F5" w:rsidR="005729A5" w:rsidRDefault="00D30A67" w:rsidP="00310CD4">
      <w:pPr>
        <w:pStyle w:val="Default"/>
        <w:rPr>
          <w:color w:val="auto"/>
        </w:rPr>
      </w:pPr>
      <w:r w:rsidRPr="00D30A67">
        <w:rPr>
          <w:color w:val="auto"/>
        </w:rPr>
        <w:t>Informationen</w:t>
      </w:r>
      <w:r w:rsidR="007E4C44">
        <w:rPr>
          <w:color w:val="auto"/>
        </w:rPr>
        <w:t>, Ansprechp</w:t>
      </w:r>
      <w:r w:rsidR="0002236D">
        <w:rPr>
          <w:color w:val="auto"/>
        </w:rPr>
        <w:t>ersonen</w:t>
      </w:r>
      <w:r w:rsidR="007E4C44">
        <w:rPr>
          <w:color w:val="auto"/>
        </w:rPr>
        <w:t xml:space="preserve"> für individuelle Fragen und weitere Informations</w:t>
      </w:r>
      <w:r w:rsidR="0002236D">
        <w:rPr>
          <w:color w:val="auto"/>
        </w:rPr>
        <w:t>t</w:t>
      </w:r>
      <w:r w:rsidR="007E4C44">
        <w:rPr>
          <w:color w:val="auto"/>
        </w:rPr>
        <w:t xml:space="preserve">ermine </w:t>
      </w:r>
      <w:r w:rsidR="00694E5A">
        <w:rPr>
          <w:color w:val="auto"/>
        </w:rPr>
        <w:t>(</w:t>
      </w:r>
      <w:r w:rsidR="005729A5">
        <w:rPr>
          <w:color w:val="auto"/>
        </w:rPr>
        <w:t xml:space="preserve">im Saal, online und im Wald) </w:t>
      </w:r>
      <w:r w:rsidRPr="00D30A67">
        <w:rPr>
          <w:color w:val="auto"/>
        </w:rPr>
        <w:t xml:space="preserve">sind unter </w:t>
      </w:r>
      <w:hyperlink r:id="rId12" w:history="1">
        <w:r w:rsidR="0002236D">
          <w:rPr>
            <w:rStyle w:val="Hyperlink"/>
          </w:rPr>
          <w:t>http://www.meinwaldistzukunft.de</w:t>
        </w:r>
      </w:hyperlink>
      <w:r w:rsidR="0002236D">
        <w:rPr>
          <w:color w:val="auto"/>
        </w:rPr>
        <w:t xml:space="preserve"> </w:t>
      </w:r>
      <w:r w:rsidRPr="00D30A67">
        <w:rPr>
          <w:color w:val="auto"/>
        </w:rPr>
        <w:t>abrufbar.</w:t>
      </w:r>
      <w:r w:rsidR="007E4C44">
        <w:rPr>
          <w:color w:val="auto"/>
        </w:rPr>
        <w:t xml:space="preserve"> </w:t>
      </w:r>
    </w:p>
    <w:p w14:paraId="4303AEF2" w14:textId="23A6FA21" w:rsidR="005729A5" w:rsidRDefault="005729A5">
      <w:pPr>
        <w:rPr>
          <w:szCs w:val="24"/>
        </w:rPr>
      </w:pPr>
    </w:p>
    <w:p w14:paraId="57D67883" w14:textId="77777777" w:rsidR="00E93A43" w:rsidRDefault="00E93A43">
      <w:pPr>
        <w:rPr>
          <w:szCs w:val="24"/>
        </w:rPr>
      </w:pPr>
    </w:p>
    <w:p w14:paraId="3252A9AB" w14:textId="77777777" w:rsidR="0002236D" w:rsidRPr="0002236D" w:rsidRDefault="00E93A43" w:rsidP="00310CD4">
      <w:pPr>
        <w:pStyle w:val="Default"/>
        <w:rPr>
          <w:iCs/>
          <w:color w:val="auto"/>
        </w:rPr>
      </w:pPr>
      <w:r w:rsidRPr="0002236D">
        <w:rPr>
          <w:iCs/>
          <w:color w:val="auto"/>
        </w:rPr>
        <w:t xml:space="preserve">Anlage </w:t>
      </w:r>
    </w:p>
    <w:p w14:paraId="73A6B8CC" w14:textId="77777777" w:rsidR="0002236D" w:rsidRPr="0002236D" w:rsidRDefault="0002236D" w:rsidP="00310CD4">
      <w:pPr>
        <w:pStyle w:val="Default"/>
        <w:rPr>
          <w:iCs/>
          <w:color w:val="auto"/>
        </w:rPr>
      </w:pPr>
      <w:r w:rsidRPr="0002236D">
        <w:rPr>
          <w:iCs/>
          <w:color w:val="auto"/>
        </w:rPr>
        <w:t xml:space="preserve">Bild im </w:t>
      </w:r>
      <w:proofErr w:type="spellStart"/>
      <w:r w:rsidRPr="0002236D">
        <w:rPr>
          <w:iCs/>
          <w:color w:val="auto"/>
        </w:rPr>
        <w:t>jpg</w:t>
      </w:r>
      <w:proofErr w:type="spellEnd"/>
      <w:r w:rsidRPr="0002236D">
        <w:rPr>
          <w:iCs/>
          <w:color w:val="auto"/>
        </w:rPr>
        <w:t xml:space="preserve">-Format; Foto: Landratsamt </w:t>
      </w:r>
      <w:proofErr w:type="spellStart"/>
      <w:r w:rsidRPr="0002236D">
        <w:rPr>
          <w:iCs/>
          <w:color w:val="auto"/>
        </w:rPr>
        <w:t>Ostalbkreis</w:t>
      </w:r>
      <w:proofErr w:type="spellEnd"/>
    </w:p>
    <w:p w14:paraId="13787033" w14:textId="0E2C6C71" w:rsidR="00E93A43" w:rsidRPr="0002236D" w:rsidRDefault="00E93A43" w:rsidP="00310CD4">
      <w:pPr>
        <w:pStyle w:val="Default"/>
        <w:rPr>
          <w:iCs/>
          <w:color w:val="auto"/>
        </w:rPr>
      </w:pPr>
      <w:r w:rsidRPr="0002236D">
        <w:rPr>
          <w:iCs/>
          <w:color w:val="auto"/>
        </w:rPr>
        <w:t xml:space="preserve">Bildunterschrift: Jens-Olaf Weiher, Forstdezernent </w:t>
      </w:r>
      <w:r w:rsidR="0002236D" w:rsidRPr="0002236D">
        <w:rPr>
          <w:iCs/>
          <w:color w:val="auto"/>
        </w:rPr>
        <w:t xml:space="preserve">des </w:t>
      </w:r>
      <w:proofErr w:type="spellStart"/>
      <w:r w:rsidR="0002236D" w:rsidRPr="0002236D">
        <w:rPr>
          <w:iCs/>
          <w:color w:val="auto"/>
        </w:rPr>
        <w:t>Ostalbkreises</w:t>
      </w:r>
      <w:proofErr w:type="spellEnd"/>
      <w:r w:rsidR="0002236D" w:rsidRPr="0002236D">
        <w:rPr>
          <w:iCs/>
          <w:color w:val="auto"/>
        </w:rPr>
        <w:t xml:space="preserve"> </w:t>
      </w:r>
      <w:r w:rsidRPr="0002236D">
        <w:rPr>
          <w:iCs/>
          <w:color w:val="auto"/>
        </w:rPr>
        <w:t>und Mitglied der Projektgruppe „Mein Wald ist Zukunft“</w:t>
      </w:r>
      <w:r w:rsidR="0002236D" w:rsidRPr="0002236D">
        <w:rPr>
          <w:iCs/>
          <w:color w:val="auto"/>
        </w:rPr>
        <w:t>,</w:t>
      </w:r>
      <w:r w:rsidRPr="0002236D">
        <w:rPr>
          <w:iCs/>
          <w:color w:val="auto"/>
        </w:rPr>
        <w:t xml:space="preserve"> begrüßt interessierte Waldbesitz</w:t>
      </w:r>
      <w:r w:rsidR="0002236D" w:rsidRPr="0002236D">
        <w:rPr>
          <w:iCs/>
          <w:color w:val="auto"/>
        </w:rPr>
        <w:t>ende</w:t>
      </w:r>
      <w:r w:rsidRPr="0002236D">
        <w:rPr>
          <w:iCs/>
          <w:color w:val="auto"/>
        </w:rPr>
        <w:t xml:space="preserve"> in der gut gefüllten </w:t>
      </w:r>
      <w:proofErr w:type="spellStart"/>
      <w:r w:rsidRPr="0002236D">
        <w:rPr>
          <w:iCs/>
          <w:color w:val="auto"/>
        </w:rPr>
        <w:t>Bernhardushalle</w:t>
      </w:r>
      <w:proofErr w:type="spellEnd"/>
      <w:r w:rsidRPr="0002236D">
        <w:rPr>
          <w:iCs/>
          <w:color w:val="auto"/>
        </w:rPr>
        <w:t xml:space="preserve">. </w:t>
      </w:r>
    </w:p>
    <w:p w14:paraId="43353FCA" w14:textId="4B9765DA" w:rsidR="00817650" w:rsidRPr="0002236D" w:rsidRDefault="00817650" w:rsidP="00F46607">
      <w:pPr>
        <w:pStyle w:val="Default"/>
        <w:rPr>
          <w:iCs/>
        </w:rPr>
      </w:pPr>
    </w:p>
    <w:p w14:paraId="0A2B3164" w14:textId="77777777" w:rsidR="00E93A43" w:rsidRDefault="00E93A43" w:rsidP="00F46607">
      <w:pPr>
        <w:pStyle w:val="Default"/>
      </w:pPr>
    </w:p>
    <w:sectPr w:rsidR="00E93A43" w:rsidSect="00877820">
      <w:type w:val="continuous"/>
      <w:pgSz w:w="11906" w:h="16838" w:code="9"/>
      <w:pgMar w:top="1418" w:right="1134" w:bottom="1134" w:left="1361" w:header="709"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9A0DD" w14:textId="77777777" w:rsidR="007250F9" w:rsidRDefault="007250F9" w:rsidP="00AA38C9">
      <w:r>
        <w:separator/>
      </w:r>
    </w:p>
  </w:endnote>
  <w:endnote w:type="continuationSeparator" w:id="0">
    <w:p w14:paraId="10240357" w14:textId="77777777" w:rsidR="007250F9" w:rsidRDefault="007250F9" w:rsidP="00AA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E6AB" w14:textId="77777777" w:rsidR="00AA38C9" w:rsidRDefault="00AA38C9">
    <w:pPr>
      <w:pStyle w:val="Fuzeile"/>
    </w:pPr>
  </w:p>
  <w:p w14:paraId="6F21143F" w14:textId="77777777" w:rsidR="00AA38C9" w:rsidRDefault="00AA38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2050" w:type="dxa"/>
      <w:tblInd w:w="-1361" w:type="dxa"/>
      <w:tblLayout w:type="fixed"/>
      <w:tblCellMar>
        <w:left w:w="0" w:type="dxa"/>
        <w:right w:w="0" w:type="dxa"/>
      </w:tblCellMar>
      <w:tblLook w:val="04A0" w:firstRow="1" w:lastRow="0" w:firstColumn="1" w:lastColumn="0" w:noHBand="0" w:noVBand="1"/>
    </w:tblPr>
    <w:tblGrid>
      <w:gridCol w:w="12050"/>
    </w:tblGrid>
    <w:tr w:rsidR="004D039B" w14:paraId="4B6D000D" w14:textId="77777777" w:rsidTr="009C18B2">
      <w:trPr>
        <w:trHeight w:val="1134"/>
      </w:trPr>
      <w:tc>
        <w:tcPr>
          <w:tcW w:w="12050" w:type="dxa"/>
          <w:tcBorders>
            <w:top w:val="nil"/>
            <w:left w:val="nil"/>
            <w:bottom w:val="nil"/>
            <w:right w:val="nil"/>
          </w:tcBorders>
          <w:vAlign w:val="bottom"/>
        </w:tcPr>
        <w:p w14:paraId="5EDC7B24" w14:textId="77777777" w:rsidR="004D039B" w:rsidRDefault="00022478" w:rsidP="00726F35">
          <w:pPr>
            <w:pStyle w:val="Fuzeile"/>
          </w:pPr>
          <w:r>
            <w:rPr>
              <w:noProof/>
            </w:rPr>
            <w:drawing>
              <wp:anchor distT="0" distB="0" distL="114300" distR="114300" simplePos="0" relativeHeight="251662336" behindDoc="0" locked="0" layoutInCell="1" allowOverlap="1" wp14:anchorId="79CEF3C1" wp14:editId="136A1FB0">
                <wp:simplePos x="0" y="0"/>
                <wp:positionH relativeFrom="column">
                  <wp:posOffset>768350</wp:posOffset>
                </wp:positionH>
                <wp:positionV relativeFrom="paragraph">
                  <wp:posOffset>403860</wp:posOffset>
                </wp:positionV>
                <wp:extent cx="6544945" cy="3365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Z_Pressemitteilung.emf"/>
                        <pic:cNvPicPr/>
                      </pic:nvPicPr>
                      <pic:blipFill>
                        <a:blip r:embed="rId1">
                          <a:extLst>
                            <a:ext uri="{28A0092B-C50C-407E-A947-70E740481C1C}">
                              <a14:useLocalDpi xmlns:a14="http://schemas.microsoft.com/office/drawing/2010/main" val="0"/>
                            </a:ext>
                          </a:extLst>
                        </a:blip>
                        <a:stretch>
                          <a:fillRect/>
                        </a:stretch>
                      </pic:blipFill>
                      <pic:spPr>
                        <a:xfrm>
                          <a:off x="0" y="0"/>
                          <a:ext cx="6544945" cy="336550"/>
                        </a:xfrm>
                        <a:prstGeom prst="rect">
                          <a:avLst/>
                        </a:prstGeom>
                      </pic:spPr>
                    </pic:pic>
                  </a:graphicData>
                </a:graphic>
                <wp14:sizeRelH relativeFrom="margin">
                  <wp14:pctWidth>0</wp14:pctWidth>
                </wp14:sizeRelH>
                <wp14:sizeRelV relativeFrom="margin">
                  <wp14:pctHeight>0</wp14:pctHeight>
                </wp14:sizeRelV>
              </wp:anchor>
            </w:drawing>
          </w:r>
        </w:p>
      </w:tc>
    </w:tr>
  </w:tbl>
  <w:p w14:paraId="2FA7C2BF" w14:textId="77777777" w:rsidR="00CD65F3" w:rsidRDefault="00CD65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7DAF6" w14:textId="77777777" w:rsidR="007250F9" w:rsidRDefault="007250F9" w:rsidP="00AA38C9">
      <w:r>
        <w:separator/>
      </w:r>
    </w:p>
  </w:footnote>
  <w:footnote w:type="continuationSeparator" w:id="0">
    <w:p w14:paraId="4BEB9CBF" w14:textId="77777777" w:rsidR="007250F9" w:rsidRDefault="007250F9" w:rsidP="00AA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6514F" w14:textId="33328959" w:rsidR="00025ED7" w:rsidRPr="00163F45" w:rsidRDefault="00163F45" w:rsidP="001E22DD">
    <w:pPr>
      <w:jc w:val="right"/>
      <w:rPr>
        <w:sz w:val="22"/>
      </w:rPr>
    </w:pPr>
    <w:r w:rsidRPr="00163F45">
      <w:rPr>
        <w:sz w:val="16"/>
        <w:szCs w:val="15"/>
      </w:rPr>
      <w:t xml:space="preserve">Seite </w:t>
    </w:r>
    <w:r w:rsidRPr="00163F45">
      <w:rPr>
        <w:sz w:val="16"/>
        <w:szCs w:val="15"/>
      </w:rPr>
      <w:fldChar w:fldCharType="begin"/>
    </w:r>
    <w:r w:rsidRPr="00163F45">
      <w:rPr>
        <w:sz w:val="16"/>
        <w:szCs w:val="15"/>
      </w:rPr>
      <w:instrText>PAGE  \* Arabic  \* MERGEFORMAT</w:instrText>
    </w:r>
    <w:r w:rsidRPr="00163F45">
      <w:rPr>
        <w:sz w:val="16"/>
        <w:szCs w:val="15"/>
      </w:rPr>
      <w:fldChar w:fldCharType="separate"/>
    </w:r>
    <w:r w:rsidR="009E31C3">
      <w:rPr>
        <w:noProof/>
        <w:sz w:val="16"/>
        <w:szCs w:val="15"/>
      </w:rPr>
      <w:t>2</w:t>
    </w:r>
    <w:r w:rsidRPr="00163F45">
      <w:rPr>
        <w:sz w:val="16"/>
        <w:szCs w:val="15"/>
      </w:rPr>
      <w:fldChar w:fldCharType="end"/>
    </w:r>
    <w:r w:rsidRPr="00163F45">
      <w:rPr>
        <w:sz w:val="16"/>
        <w:szCs w:val="15"/>
      </w:rPr>
      <w:t>/</w:t>
    </w:r>
    <w:r w:rsidRPr="00163F45">
      <w:rPr>
        <w:sz w:val="16"/>
        <w:szCs w:val="15"/>
      </w:rPr>
      <w:fldChar w:fldCharType="begin"/>
    </w:r>
    <w:r w:rsidRPr="00163F45">
      <w:rPr>
        <w:sz w:val="16"/>
        <w:szCs w:val="15"/>
      </w:rPr>
      <w:instrText>NUMPAGES  \* Arabic  \* MERGEFORMAT</w:instrText>
    </w:r>
    <w:r w:rsidRPr="00163F45">
      <w:rPr>
        <w:sz w:val="16"/>
        <w:szCs w:val="15"/>
      </w:rPr>
      <w:fldChar w:fldCharType="separate"/>
    </w:r>
    <w:r w:rsidR="009E31C3">
      <w:rPr>
        <w:noProof/>
        <w:sz w:val="16"/>
        <w:szCs w:val="15"/>
      </w:rPr>
      <w:t>2</w:t>
    </w:r>
    <w:r w:rsidRPr="00163F45">
      <w:rPr>
        <w:sz w:val="16"/>
        <w:szCs w:val="15"/>
      </w:rPr>
      <w:fldChar w:fldCharType="end"/>
    </w:r>
  </w:p>
  <w:p w14:paraId="2D4A37EA" w14:textId="77777777" w:rsidR="00533140" w:rsidRPr="00163F45" w:rsidRDefault="00533140" w:rsidP="000E701A">
    <w:pPr>
      <w:rPr>
        <w:sz w:val="22"/>
      </w:rPr>
    </w:pPr>
  </w:p>
  <w:p w14:paraId="134FDB49" w14:textId="77777777" w:rsidR="00533140" w:rsidRPr="00163F45" w:rsidRDefault="00533140">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2109" w14:textId="77777777" w:rsidR="00C86BD9" w:rsidRDefault="00434FF6" w:rsidP="00AD32D6">
    <w:pPr>
      <w:pStyle w:val="Kopfzeile"/>
      <w:jc w:val="right"/>
    </w:pPr>
    <w:r>
      <w:rPr>
        <w:noProof/>
      </w:rPr>
      <w:drawing>
        <wp:anchor distT="0" distB="0" distL="114300" distR="114300" simplePos="0" relativeHeight="251663360" behindDoc="0" locked="0" layoutInCell="1" allowOverlap="1" wp14:anchorId="06E7AFDB" wp14:editId="01520AED">
          <wp:simplePos x="0" y="0"/>
          <wp:positionH relativeFrom="leftMargin">
            <wp:posOffset>-14605</wp:posOffset>
          </wp:positionH>
          <wp:positionV relativeFrom="page">
            <wp:posOffset>0</wp:posOffset>
          </wp:positionV>
          <wp:extent cx="7560000" cy="2012400"/>
          <wp:effectExtent l="0" t="0" r="0" b="698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laim_Kopfbogen.wmf"/>
                  <pic:cNvPicPr/>
                </pic:nvPicPr>
                <pic:blipFill>
                  <a:blip r:embed="rId1">
                    <a:extLst>
                      <a:ext uri="{28A0092B-C50C-407E-A947-70E740481C1C}">
                        <a14:useLocalDpi xmlns:a14="http://schemas.microsoft.com/office/drawing/2010/main" val="0"/>
                      </a:ext>
                    </a:extLst>
                  </a:blip>
                  <a:stretch>
                    <a:fillRect/>
                  </a:stretch>
                </pic:blipFill>
                <pic:spPr>
                  <a:xfrm>
                    <a:off x="0" y="0"/>
                    <a:ext cx="7560000" cy="2012400"/>
                  </a:xfrm>
                  <a:prstGeom prst="rect">
                    <a:avLst/>
                  </a:prstGeom>
                </pic:spPr>
              </pic:pic>
            </a:graphicData>
          </a:graphic>
          <wp14:sizeRelH relativeFrom="page">
            <wp14:pctWidth>0</wp14:pctWidth>
          </wp14:sizeRelH>
          <wp14:sizeRelV relativeFrom="page">
            <wp14:pctHeight>0</wp14:pctHeight>
          </wp14:sizeRelV>
        </wp:anchor>
      </w:drawing>
    </w:r>
    <w:r w:rsidR="002F0050">
      <w:rPr>
        <w:noProof/>
      </w:rPr>
      <mc:AlternateContent>
        <mc:Choice Requires="wps">
          <w:drawing>
            <wp:anchor distT="0" distB="0" distL="114300" distR="114300" simplePos="0" relativeHeight="251658240" behindDoc="0" locked="1" layoutInCell="0" allowOverlap="1" wp14:anchorId="4379D993" wp14:editId="349CAE14">
              <wp:simplePos x="0" y="0"/>
              <wp:positionH relativeFrom="column">
                <wp:posOffset>-720090</wp:posOffset>
              </wp:positionH>
              <wp:positionV relativeFrom="page">
                <wp:posOffset>3780790</wp:posOffset>
              </wp:positionV>
              <wp:extent cx="180000" cy="0"/>
              <wp:effectExtent l="0" t="0" r="10795" b="19050"/>
              <wp:wrapNone/>
              <wp:docPr id="40" name="Gerade Verbindung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0AE739F6" id="Gerade Verbindung 4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6.7pt,297.7pt" to="-42.5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" o:allowincell="f" strokeweight=".5pt">
              <w10:wrap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85BB6"/>
    <w:multiLevelType w:val="multilevel"/>
    <w:tmpl w:val="3E80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4399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607"/>
    <w:rsid w:val="00003090"/>
    <w:rsid w:val="0002236D"/>
    <w:rsid w:val="00022478"/>
    <w:rsid w:val="00025ED7"/>
    <w:rsid w:val="0004444F"/>
    <w:rsid w:val="00056108"/>
    <w:rsid w:val="00076707"/>
    <w:rsid w:val="000951AD"/>
    <w:rsid w:val="000C40CA"/>
    <w:rsid w:val="000E701A"/>
    <w:rsid w:val="000E7138"/>
    <w:rsid w:val="00105765"/>
    <w:rsid w:val="00137701"/>
    <w:rsid w:val="001543B4"/>
    <w:rsid w:val="00163F45"/>
    <w:rsid w:val="001655F7"/>
    <w:rsid w:val="00174DAA"/>
    <w:rsid w:val="00183F2E"/>
    <w:rsid w:val="001E22DD"/>
    <w:rsid w:val="001E3EA5"/>
    <w:rsid w:val="001F5F96"/>
    <w:rsid w:val="00210DB6"/>
    <w:rsid w:val="00227C3D"/>
    <w:rsid w:val="00242F3B"/>
    <w:rsid w:val="00250F08"/>
    <w:rsid w:val="00271870"/>
    <w:rsid w:val="00290C23"/>
    <w:rsid w:val="002C0DD1"/>
    <w:rsid w:val="002C1529"/>
    <w:rsid w:val="002C44AC"/>
    <w:rsid w:val="002F0050"/>
    <w:rsid w:val="002F1935"/>
    <w:rsid w:val="00300F72"/>
    <w:rsid w:val="00310CD4"/>
    <w:rsid w:val="0037636A"/>
    <w:rsid w:val="003831C4"/>
    <w:rsid w:val="00394188"/>
    <w:rsid w:val="003B0AE6"/>
    <w:rsid w:val="003B2A36"/>
    <w:rsid w:val="003C5818"/>
    <w:rsid w:val="003E4336"/>
    <w:rsid w:val="00417ABF"/>
    <w:rsid w:val="00433EC6"/>
    <w:rsid w:val="00434FF6"/>
    <w:rsid w:val="0047404C"/>
    <w:rsid w:val="00491C51"/>
    <w:rsid w:val="004B1CD2"/>
    <w:rsid w:val="004B4130"/>
    <w:rsid w:val="004D039B"/>
    <w:rsid w:val="004E0E03"/>
    <w:rsid w:val="004E1F81"/>
    <w:rsid w:val="004E741C"/>
    <w:rsid w:val="005063A2"/>
    <w:rsid w:val="00533140"/>
    <w:rsid w:val="00534842"/>
    <w:rsid w:val="00540DA8"/>
    <w:rsid w:val="00545DBE"/>
    <w:rsid w:val="00546DC3"/>
    <w:rsid w:val="00552E70"/>
    <w:rsid w:val="005729A5"/>
    <w:rsid w:val="00582B1C"/>
    <w:rsid w:val="0059690D"/>
    <w:rsid w:val="005A42BA"/>
    <w:rsid w:val="005A6E4B"/>
    <w:rsid w:val="005E459C"/>
    <w:rsid w:val="005E45C1"/>
    <w:rsid w:val="005F4C92"/>
    <w:rsid w:val="005F5529"/>
    <w:rsid w:val="0063654F"/>
    <w:rsid w:val="00641EC9"/>
    <w:rsid w:val="00656082"/>
    <w:rsid w:val="006625A2"/>
    <w:rsid w:val="0066434C"/>
    <w:rsid w:val="00672A2A"/>
    <w:rsid w:val="00672E7F"/>
    <w:rsid w:val="006924A2"/>
    <w:rsid w:val="00694307"/>
    <w:rsid w:val="00694E5A"/>
    <w:rsid w:val="006956FD"/>
    <w:rsid w:val="006B5411"/>
    <w:rsid w:val="006C6C07"/>
    <w:rsid w:val="006E2EFC"/>
    <w:rsid w:val="007020D1"/>
    <w:rsid w:val="00715431"/>
    <w:rsid w:val="007250F9"/>
    <w:rsid w:val="00726F35"/>
    <w:rsid w:val="00742FD5"/>
    <w:rsid w:val="0076535E"/>
    <w:rsid w:val="00773AF2"/>
    <w:rsid w:val="00781925"/>
    <w:rsid w:val="0078794B"/>
    <w:rsid w:val="0079509E"/>
    <w:rsid w:val="007978C6"/>
    <w:rsid w:val="007A0C9D"/>
    <w:rsid w:val="007B0832"/>
    <w:rsid w:val="007B2A3D"/>
    <w:rsid w:val="007B7350"/>
    <w:rsid w:val="007B7C4E"/>
    <w:rsid w:val="007C7287"/>
    <w:rsid w:val="007E4C44"/>
    <w:rsid w:val="007E52DB"/>
    <w:rsid w:val="0080061F"/>
    <w:rsid w:val="00817650"/>
    <w:rsid w:val="00867D2C"/>
    <w:rsid w:val="00871509"/>
    <w:rsid w:val="00877820"/>
    <w:rsid w:val="00884480"/>
    <w:rsid w:val="00897E4C"/>
    <w:rsid w:val="008B621F"/>
    <w:rsid w:val="008D775A"/>
    <w:rsid w:val="009115A1"/>
    <w:rsid w:val="00923DED"/>
    <w:rsid w:val="0093158B"/>
    <w:rsid w:val="0093464E"/>
    <w:rsid w:val="00943432"/>
    <w:rsid w:val="009445CE"/>
    <w:rsid w:val="00954A66"/>
    <w:rsid w:val="00982D22"/>
    <w:rsid w:val="009C122D"/>
    <w:rsid w:val="009C18B2"/>
    <w:rsid w:val="009C3D96"/>
    <w:rsid w:val="009C43CA"/>
    <w:rsid w:val="009E31C3"/>
    <w:rsid w:val="00A01118"/>
    <w:rsid w:val="00A11A47"/>
    <w:rsid w:val="00A20E00"/>
    <w:rsid w:val="00A74402"/>
    <w:rsid w:val="00A77561"/>
    <w:rsid w:val="00A9430B"/>
    <w:rsid w:val="00AA38C9"/>
    <w:rsid w:val="00AC30E5"/>
    <w:rsid w:val="00AD32D6"/>
    <w:rsid w:val="00AF3A7D"/>
    <w:rsid w:val="00B30D7F"/>
    <w:rsid w:val="00B47BC5"/>
    <w:rsid w:val="00B6454B"/>
    <w:rsid w:val="00B71492"/>
    <w:rsid w:val="00BA1E5C"/>
    <w:rsid w:val="00BF2B9E"/>
    <w:rsid w:val="00C14005"/>
    <w:rsid w:val="00C300DA"/>
    <w:rsid w:val="00C56CEC"/>
    <w:rsid w:val="00C86BD9"/>
    <w:rsid w:val="00C92E6A"/>
    <w:rsid w:val="00CB6327"/>
    <w:rsid w:val="00CD0F33"/>
    <w:rsid w:val="00CD65F3"/>
    <w:rsid w:val="00CD796D"/>
    <w:rsid w:val="00D25B25"/>
    <w:rsid w:val="00D27D21"/>
    <w:rsid w:val="00D30A67"/>
    <w:rsid w:val="00D3384A"/>
    <w:rsid w:val="00D50945"/>
    <w:rsid w:val="00D50A08"/>
    <w:rsid w:val="00D7098F"/>
    <w:rsid w:val="00D7295D"/>
    <w:rsid w:val="00D8108B"/>
    <w:rsid w:val="00DA6D6C"/>
    <w:rsid w:val="00DC650C"/>
    <w:rsid w:val="00DC732A"/>
    <w:rsid w:val="00DD5A83"/>
    <w:rsid w:val="00E00DEA"/>
    <w:rsid w:val="00E06BA2"/>
    <w:rsid w:val="00E117D3"/>
    <w:rsid w:val="00E12F8D"/>
    <w:rsid w:val="00E2214D"/>
    <w:rsid w:val="00E374E9"/>
    <w:rsid w:val="00E414A5"/>
    <w:rsid w:val="00E52168"/>
    <w:rsid w:val="00E60F67"/>
    <w:rsid w:val="00E62C72"/>
    <w:rsid w:val="00E86E7F"/>
    <w:rsid w:val="00E93A43"/>
    <w:rsid w:val="00EA0394"/>
    <w:rsid w:val="00EB42CD"/>
    <w:rsid w:val="00EC20FB"/>
    <w:rsid w:val="00ED59DD"/>
    <w:rsid w:val="00EE4EB9"/>
    <w:rsid w:val="00EE774A"/>
    <w:rsid w:val="00F30749"/>
    <w:rsid w:val="00F44B55"/>
    <w:rsid w:val="00F46607"/>
    <w:rsid w:val="00F5399C"/>
    <w:rsid w:val="00F70194"/>
    <w:rsid w:val="00FB6EE5"/>
    <w:rsid w:val="00FE5D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B24FC"/>
  <w15:docId w15:val="{6C46C2B1-C959-43EE-854A-748508088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DC732A"/>
    <w:rPr>
      <w:rFonts w:ascii="Tahoma" w:hAnsi="Tahoma" w:cs="Tahoma"/>
      <w:sz w:val="16"/>
      <w:szCs w:val="16"/>
    </w:rPr>
  </w:style>
  <w:style w:type="character" w:customStyle="1" w:styleId="SprechblasentextZchn">
    <w:name w:val="Sprechblasentext Zchn"/>
    <w:basedOn w:val="Absatz-Standardschriftart"/>
    <w:link w:val="Sprechblasentext"/>
    <w:rsid w:val="00DC732A"/>
    <w:rPr>
      <w:rFonts w:ascii="Tahoma" w:hAnsi="Tahoma" w:cs="Tahoma"/>
      <w:sz w:val="16"/>
      <w:szCs w:val="16"/>
    </w:rPr>
  </w:style>
  <w:style w:type="paragraph" w:styleId="Kopfzeile">
    <w:name w:val="header"/>
    <w:basedOn w:val="Standard"/>
    <w:link w:val="KopfzeileZchn"/>
    <w:uiPriority w:val="99"/>
    <w:rsid w:val="00AA38C9"/>
    <w:pPr>
      <w:tabs>
        <w:tab w:val="center" w:pos="4536"/>
        <w:tab w:val="right" w:pos="9072"/>
      </w:tabs>
    </w:pPr>
  </w:style>
  <w:style w:type="character" w:customStyle="1" w:styleId="KopfzeileZchn">
    <w:name w:val="Kopfzeile Zchn"/>
    <w:basedOn w:val="Absatz-Standardschriftart"/>
    <w:link w:val="Kopfzeile"/>
    <w:uiPriority w:val="99"/>
    <w:rsid w:val="00AA38C9"/>
  </w:style>
  <w:style w:type="paragraph" w:styleId="Fuzeile">
    <w:name w:val="footer"/>
    <w:basedOn w:val="Standard"/>
    <w:link w:val="FuzeileZchn"/>
    <w:uiPriority w:val="99"/>
    <w:rsid w:val="00AA38C9"/>
    <w:pPr>
      <w:tabs>
        <w:tab w:val="center" w:pos="4536"/>
        <w:tab w:val="right" w:pos="9072"/>
      </w:tabs>
    </w:pPr>
  </w:style>
  <w:style w:type="character" w:customStyle="1" w:styleId="FuzeileZchn">
    <w:name w:val="Fußzeile Zchn"/>
    <w:basedOn w:val="Absatz-Standardschriftart"/>
    <w:link w:val="Fuzeile"/>
    <w:uiPriority w:val="99"/>
    <w:rsid w:val="00AA38C9"/>
  </w:style>
  <w:style w:type="table" w:styleId="Tabellenraster">
    <w:name w:val="Table Grid"/>
    <w:basedOn w:val="NormaleTabelle"/>
    <w:rsid w:val="00533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A77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41EC9"/>
    <w:rPr>
      <w:color w:val="808080"/>
    </w:rPr>
  </w:style>
  <w:style w:type="character" w:styleId="Hyperlink">
    <w:name w:val="Hyperlink"/>
    <w:basedOn w:val="Absatz-Standardschriftart"/>
    <w:rsid w:val="00F46607"/>
    <w:rPr>
      <w:color w:val="0000FF" w:themeColor="hyperlink"/>
      <w:u w:val="single"/>
    </w:rPr>
  </w:style>
  <w:style w:type="paragraph" w:customStyle="1" w:styleId="Default">
    <w:name w:val="Default"/>
    <w:rsid w:val="00F46607"/>
    <w:pPr>
      <w:autoSpaceDE w:val="0"/>
      <w:autoSpaceDN w:val="0"/>
      <w:adjustRightInd w:val="0"/>
    </w:pPr>
    <w:rPr>
      <w:color w:val="000000"/>
      <w:szCs w:val="24"/>
    </w:rPr>
  </w:style>
  <w:style w:type="paragraph" w:customStyle="1" w:styleId="NormaltextCalibri">
    <w:name w:val="Normaltext Calibri"/>
    <w:basedOn w:val="Standard"/>
    <w:rsid w:val="00F46607"/>
    <w:pPr>
      <w:keepNext/>
      <w:spacing w:line="360" w:lineRule="auto"/>
    </w:pPr>
    <w:rPr>
      <w:rFonts w:cs="Times New Roman"/>
      <w:color w:val="000000"/>
      <w:szCs w:val="24"/>
    </w:rPr>
  </w:style>
  <w:style w:type="character" w:styleId="BesuchterLink">
    <w:name w:val="FollowedHyperlink"/>
    <w:basedOn w:val="Absatz-Standardschriftart"/>
    <w:semiHidden/>
    <w:unhideWhenUsed/>
    <w:rsid w:val="00F46607"/>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F46607"/>
    <w:rPr>
      <w:color w:val="605E5C"/>
      <w:shd w:val="clear" w:color="auto" w:fill="E1DFDD"/>
    </w:rPr>
  </w:style>
  <w:style w:type="character" w:styleId="Kommentarzeichen">
    <w:name w:val="annotation reference"/>
    <w:basedOn w:val="Absatz-Standardschriftart"/>
    <w:semiHidden/>
    <w:unhideWhenUsed/>
    <w:rsid w:val="00817650"/>
    <w:rPr>
      <w:sz w:val="16"/>
      <w:szCs w:val="16"/>
    </w:rPr>
  </w:style>
  <w:style w:type="paragraph" w:styleId="Kommentartext">
    <w:name w:val="annotation text"/>
    <w:basedOn w:val="Standard"/>
    <w:link w:val="KommentartextZchn"/>
    <w:semiHidden/>
    <w:unhideWhenUsed/>
    <w:rsid w:val="00817650"/>
    <w:rPr>
      <w:sz w:val="20"/>
    </w:rPr>
  </w:style>
  <w:style w:type="character" w:customStyle="1" w:styleId="KommentartextZchn">
    <w:name w:val="Kommentartext Zchn"/>
    <w:basedOn w:val="Absatz-Standardschriftart"/>
    <w:link w:val="Kommentartext"/>
    <w:semiHidden/>
    <w:rsid w:val="00817650"/>
    <w:rPr>
      <w:sz w:val="20"/>
    </w:rPr>
  </w:style>
  <w:style w:type="paragraph" w:styleId="Kommentarthema">
    <w:name w:val="annotation subject"/>
    <w:basedOn w:val="Kommentartext"/>
    <w:next w:val="Kommentartext"/>
    <w:link w:val="KommentarthemaZchn"/>
    <w:semiHidden/>
    <w:unhideWhenUsed/>
    <w:rsid w:val="00817650"/>
    <w:rPr>
      <w:b/>
      <w:bCs/>
    </w:rPr>
  </w:style>
  <w:style w:type="character" w:customStyle="1" w:styleId="KommentarthemaZchn">
    <w:name w:val="Kommentarthema Zchn"/>
    <w:basedOn w:val="KommentartextZchn"/>
    <w:link w:val="Kommentarthema"/>
    <w:semiHidden/>
    <w:rsid w:val="00817650"/>
    <w:rPr>
      <w:b/>
      <w:bCs/>
      <w:sz w:val="20"/>
    </w:rPr>
  </w:style>
  <w:style w:type="paragraph" w:styleId="Beschriftung">
    <w:name w:val="caption"/>
    <w:basedOn w:val="Standard"/>
    <w:next w:val="Standard"/>
    <w:unhideWhenUsed/>
    <w:qFormat/>
    <w:rsid w:val="00817650"/>
    <w:pPr>
      <w:spacing w:after="200"/>
    </w:pPr>
    <w:rPr>
      <w:i/>
      <w:iCs/>
      <w:color w:val="1F497D" w:themeColor="text2"/>
      <w:sz w:val="18"/>
      <w:szCs w:val="18"/>
    </w:rPr>
  </w:style>
  <w:style w:type="paragraph" w:styleId="berarbeitung">
    <w:name w:val="Revision"/>
    <w:hidden/>
    <w:uiPriority w:val="99"/>
    <w:semiHidden/>
    <w:rsid w:val="007B0832"/>
  </w:style>
  <w:style w:type="character" w:styleId="NichtaufgelsteErwhnung">
    <w:name w:val="Unresolved Mention"/>
    <w:basedOn w:val="Absatz-Standardschriftart"/>
    <w:uiPriority w:val="99"/>
    <w:semiHidden/>
    <w:unhideWhenUsed/>
    <w:rsid w:val="00022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75010">
      <w:bodyDiv w:val="1"/>
      <w:marLeft w:val="0"/>
      <w:marRight w:val="0"/>
      <w:marTop w:val="0"/>
      <w:marBottom w:val="0"/>
      <w:divBdr>
        <w:top w:val="none" w:sz="0" w:space="0" w:color="auto"/>
        <w:left w:val="none" w:sz="0" w:space="0" w:color="auto"/>
        <w:bottom w:val="none" w:sz="0" w:space="0" w:color="auto"/>
        <w:right w:val="none" w:sz="0" w:space="0" w:color="auto"/>
      </w:divBdr>
    </w:div>
    <w:div w:id="200484380">
      <w:bodyDiv w:val="1"/>
      <w:marLeft w:val="0"/>
      <w:marRight w:val="0"/>
      <w:marTop w:val="0"/>
      <w:marBottom w:val="0"/>
      <w:divBdr>
        <w:top w:val="none" w:sz="0" w:space="0" w:color="auto"/>
        <w:left w:val="none" w:sz="0" w:space="0" w:color="auto"/>
        <w:bottom w:val="none" w:sz="0" w:space="0" w:color="auto"/>
        <w:right w:val="none" w:sz="0" w:space="0" w:color="auto"/>
      </w:divBdr>
    </w:div>
    <w:div w:id="784737993">
      <w:bodyDiv w:val="1"/>
      <w:marLeft w:val="0"/>
      <w:marRight w:val="0"/>
      <w:marTop w:val="0"/>
      <w:marBottom w:val="0"/>
      <w:divBdr>
        <w:top w:val="none" w:sz="0" w:space="0" w:color="auto"/>
        <w:left w:val="none" w:sz="0" w:space="0" w:color="auto"/>
        <w:bottom w:val="none" w:sz="0" w:space="0" w:color="auto"/>
        <w:right w:val="none" w:sz="0" w:space="0" w:color="auto"/>
      </w:divBdr>
    </w:div>
    <w:div w:id="978917306">
      <w:bodyDiv w:val="1"/>
      <w:marLeft w:val="0"/>
      <w:marRight w:val="0"/>
      <w:marTop w:val="0"/>
      <w:marBottom w:val="0"/>
      <w:divBdr>
        <w:top w:val="none" w:sz="0" w:space="0" w:color="auto"/>
        <w:left w:val="none" w:sz="0" w:space="0" w:color="auto"/>
        <w:bottom w:val="none" w:sz="0" w:space="0" w:color="auto"/>
        <w:right w:val="none" w:sz="0" w:space="0" w:color="auto"/>
      </w:divBdr>
    </w:div>
    <w:div w:id="1274361173">
      <w:bodyDiv w:val="1"/>
      <w:marLeft w:val="0"/>
      <w:marRight w:val="0"/>
      <w:marTop w:val="0"/>
      <w:marBottom w:val="0"/>
      <w:divBdr>
        <w:top w:val="none" w:sz="0" w:space="0" w:color="auto"/>
        <w:left w:val="none" w:sz="0" w:space="0" w:color="auto"/>
        <w:bottom w:val="none" w:sz="0" w:space="0" w:color="auto"/>
        <w:right w:val="none" w:sz="0" w:space="0" w:color="auto"/>
      </w:divBdr>
    </w:div>
    <w:div w:id="1274704503">
      <w:bodyDiv w:val="1"/>
      <w:marLeft w:val="0"/>
      <w:marRight w:val="0"/>
      <w:marTop w:val="0"/>
      <w:marBottom w:val="0"/>
      <w:divBdr>
        <w:top w:val="none" w:sz="0" w:space="0" w:color="auto"/>
        <w:left w:val="none" w:sz="0" w:space="0" w:color="auto"/>
        <w:bottom w:val="none" w:sz="0" w:space="0" w:color="auto"/>
        <w:right w:val="none" w:sz="0" w:space="0" w:color="auto"/>
      </w:divBdr>
    </w:div>
    <w:div w:id="1382244207">
      <w:bodyDiv w:val="1"/>
      <w:marLeft w:val="0"/>
      <w:marRight w:val="0"/>
      <w:marTop w:val="0"/>
      <w:marBottom w:val="0"/>
      <w:divBdr>
        <w:top w:val="none" w:sz="0" w:space="0" w:color="auto"/>
        <w:left w:val="none" w:sz="0" w:space="0" w:color="auto"/>
        <w:bottom w:val="none" w:sz="0" w:space="0" w:color="auto"/>
        <w:right w:val="none" w:sz="0" w:space="0" w:color="auto"/>
      </w:divBdr>
    </w:div>
    <w:div w:id="1541353733">
      <w:bodyDiv w:val="1"/>
      <w:marLeft w:val="0"/>
      <w:marRight w:val="0"/>
      <w:marTop w:val="0"/>
      <w:marBottom w:val="0"/>
      <w:divBdr>
        <w:top w:val="none" w:sz="0" w:space="0" w:color="auto"/>
        <w:left w:val="none" w:sz="0" w:space="0" w:color="auto"/>
        <w:bottom w:val="none" w:sz="0" w:space="0" w:color="auto"/>
        <w:right w:val="none" w:sz="0" w:space="0" w:color="auto"/>
      </w:divBdr>
    </w:div>
    <w:div w:id="1883202466">
      <w:bodyDiv w:val="1"/>
      <w:marLeft w:val="0"/>
      <w:marRight w:val="0"/>
      <w:marTop w:val="0"/>
      <w:marBottom w:val="0"/>
      <w:divBdr>
        <w:top w:val="none" w:sz="0" w:space="0" w:color="auto"/>
        <w:left w:val="none" w:sz="0" w:space="0" w:color="auto"/>
        <w:bottom w:val="none" w:sz="0" w:space="0" w:color="auto"/>
        <w:right w:val="none" w:sz="0" w:space="0" w:color="auto"/>
      </w:divBdr>
    </w:div>
    <w:div w:id="2006275645">
      <w:bodyDiv w:val="1"/>
      <w:marLeft w:val="0"/>
      <w:marRight w:val="0"/>
      <w:marTop w:val="0"/>
      <w:marBottom w:val="0"/>
      <w:divBdr>
        <w:top w:val="none" w:sz="0" w:space="0" w:color="auto"/>
        <w:left w:val="none" w:sz="0" w:space="0" w:color="auto"/>
        <w:bottom w:val="none" w:sz="0" w:space="0" w:color="auto"/>
        <w:right w:val="none" w:sz="0" w:space="0" w:color="auto"/>
      </w:divBdr>
    </w:div>
    <w:div w:id="2086608443">
      <w:bodyDiv w:val="1"/>
      <w:marLeft w:val="0"/>
      <w:marRight w:val="0"/>
      <w:marTop w:val="0"/>
      <w:marBottom w:val="0"/>
      <w:divBdr>
        <w:top w:val="none" w:sz="0" w:space="0" w:color="auto"/>
        <w:left w:val="none" w:sz="0" w:space="0" w:color="auto"/>
        <w:bottom w:val="none" w:sz="0" w:space="0" w:color="auto"/>
        <w:right w:val="none" w:sz="0" w:space="0" w:color="auto"/>
      </w:divBdr>
    </w:div>
    <w:div w:id="210121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inwaldistzukunft.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DA3AE-BEED-4F22-BBF8-58E0830B6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4038</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Landratsamt Ostalbkreis</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Dietterle Susanne</dc:creator>
  <cp:lastModifiedBy>Stier Annika</cp:lastModifiedBy>
  <cp:revision>2</cp:revision>
  <cp:lastPrinted>2014-04-17T05:20:00Z</cp:lastPrinted>
  <dcterms:created xsi:type="dcterms:W3CDTF">2026-10-23T09:17:00Z</dcterms:created>
  <dcterms:modified xsi:type="dcterms:W3CDTF">2026-10-23T09:17:00Z</dcterms:modified>
</cp:coreProperties>
</file>