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105DBF10"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89208F">
        <w:rPr>
          <w:noProof/>
        </w:rPr>
        <w:t>5.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24AD751A" w14:textId="7E2BA64A" w:rsidR="00EA1EB6" w:rsidRDefault="004E172C" w:rsidP="001C5D29">
      <w:pPr>
        <w:rPr>
          <w:b/>
          <w:sz w:val="28"/>
          <w:szCs w:val="28"/>
        </w:rPr>
      </w:pPr>
      <w:r w:rsidRPr="004E172C">
        <w:rPr>
          <w:b/>
          <w:sz w:val="28"/>
          <w:szCs w:val="28"/>
        </w:rPr>
        <w:t>Geschwindigkeitskontrollen in der Darmstädter Straße</w:t>
      </w:r>
    </w:p>
    <w:p w14:paraId="3BBF5926" w14:textId="14A02A4B" w:rsidR="00C53C15" w:rsidRPr="00C53C15" w:rsidRDefault="004E172C" w:rsidP="001C5D29">
      <w:pPr>
        <w:rPr>
          <w:bCs/>
          <w:i/>
          <w:iCs/>
          <w:sz w:val="28"/>
          <w:szCs w:val="28"/>
        </w:rPr>
      </w:pPr>
      <w:r w:rsidRPr="004E172C">
        <w:rPr>
          <w:bCs/>
          <w:i/>
          <w:iCs/>
          <w:sz w:val="28"/>
          <w:szCs w:val="28"/>
        </w:rPr>
        <w:t>Stadt nimmt Beschwerden ernst</w:t>
      </w:r>
    </w:p>
    <w:p w14:paraId="31976F86" w14:textId="7B8972BC" w:rsidR="004E172C" w:rsidRDefault="004E172C" w:rsidP="004E172C">
      <w:r>
        <w:t xml:space="preserve">Die Geschwindigkeitskontrollen in der Darmstädter Straße werden fortgesetzt. Die Stadt Weiterstadt nimmt die Beschwerden der Anwohnerinnen und Anwohner über zu hohe Geschwindigkeiten und die damit verbundene Belastung ernst. Deshalb wird sowohl tagsüber als auch in den späten Abend- und Nachtstunden kontrolliert. </w:t>
      </w:r>
    </w:p>
    <w:p w14:paraId="63114D5B" w14:textId="593D15E1" w:rsidR="004E172C" w:rsidRDefault="00006D03" w:rsidP="004E172C">
      <w:r>
        <w:t>Im</w:t>
      </w:r>
      <w:r w:rsidR="004E172C">
        <w:t xml:space="preserve"> März 2026 führte die Landespolizei insgesamt fünf Geschwindigkeitsmessungen in den späten Abendstunden ab etwa 22:00 Uhr durch. Drei der Kontrollen fanden freitags, zwei samstags statt. Dabei wurden keine nennenswerten Geschwindigkeitsverstöße festgestellt. Die festgestellten Überschreitungen lagen durchweg im Verwarngeldbereich.</w:t>
      </w:r>
    </w:p>
    <w:p w14:paraId="64963F5C" w14:textId="77777777" w:rsidR="004E172C" w:rsidRDefault="004E172C" w:rsidP="004E172C">
      <w:r>
        <w:t>Die Polizei wies zugleich darauf hin, dass es entlang der Darmstädter Straße schwierig ist, eine Messstelle so einzurichten, dass sie nicht frühzeitig erkannt wird. Dies kann sich auf das Fahrverhalten auswirken. Zudem wurde darauf aufmerksam gemacht, dass sich die Verkehrssituation insbesondere in den Sommermonaten wieder verschärfen könnte.</w:t>
      </w:r>
    </w:p>
    <w:p w14:paraId="54FC8A20" w14:textId="77777777" w:rsidR="004E172C" w:rsidRDefault="004E172C" w:rsidP="004E172C">
      <w:r>
        <w:t>Ergänzend führte der Gemeinsame Ordnungsbehördenbezirk (GemOBB) im Juni zwei weitere Geschwindigkeitsmessungen in den Morgenstunden durch. Am 15. Juni wurden zwischen 6:12 Uhr und 7:35 Uhr in Höhe der Hausnummer 30 insgesamt 95 Fahrzeuge erfasst. Dabei wurden sechs Verstöße festgestellt. Am 29. Juni wurden zwischen 6:34 Uhr und 8:44 Uhr im Bereich Hausnummer 32 in Fahrtrichtung Kirchstraße 207 Fahrzeuge erfasst; hier wurden 17 Verstöße festgestellt.</w:t>
      </w:r>
    </w:p>
    <w:p w14:paraId="30BCF714" w14:textId="77777777" w:rsidR="004E172C" w:rsidRDefault="004E172C" w:rsidP="004E172C">
      <w:r>
        <w:t>Damit wurden bei den beiden Messungen im Juni insgesamt 302 Fahrzeuge erfasst und 23 Geschwindigkeitsverstöße festgestellt. Der weit überwiegende Teil der Fahrzeuge bewegte sich dabei im Geschwindigkeitsbereich zwischen 20 und 40 km/h. Besonders gravierende Überschreitungen wurden bei den bisherigen Messungen nicht festgestellt.</w:t>
      </w:r>
    </w:p>
    <w:p w14:paraId="55AB508E" w14:textId="77777777" w:rsidR="004E172C" w:rsidRDefault="004E172C" w:rsidP="004E172C">
      <w:r>
        <w:t>„Wir nehmen die Hinweise und Beschwerden aus der Darmstädter Straße sehr ernst. Dass bei einzelnen Messungen keine gravierenden Verstöße festgestellt werden, bedeutet nicht, dass wir das Thema aus den Augen verlieren. Gerade weil einzelne Kontrollen immer nur eine Momentaufnahme darstellen, werden wir die Situation weiter beobachten und auch künftig zu unterschiedlichen Zeiten kontrollieren“, sagt Bürgermeister Niklas Gehnich.</w:t>
      </w:r>
    </w:p>
    <w:p w14:paraId="283E34E0" w14:textId="77777777" w:rsidR="004E172C" w:rsidRDefault="004E172C" w:rsidP="004E172C"/>
    <w:p w14:paraId="757F2E51" w14:textId="77777777" w:rsidR="004E172C" w:rsidRDefault="004E172C" w:rsidP="004E172C">
      <w:r>
        <w:lastRenderedPageBreak/>
        <w:t>Die bisherigen Messergebnisse geben damit ein differenziertes Bild: Es gibt Geschwindigkeitsüberschreitungen, bislang jedoch keine Häufung besonders schwerwiegender Verstöße. Gleichzeitig können einzelne Messungen nicht jede Verkehrssituation abbilden – insbesondere dann nicht, wenn Verkehrsteilnehmende eine Messstelle frühzeitig erkennen.</w:t>
      </w:r>
    </w:p>
    <w:p w14:paraId="30AEF747" w14:textId="5A5B1E93" w:rsidR="00EA1EB6" w:rsidRDefault="004E172C" w:rsidP="004E172C">
      <w:r>
        <w:t xml:space="preserve">Die Darmstädter Straße bleibt weiterhin im Fokus der Stadt. Weitere Geschwindigkeitskontrollen – auch in den späten Abend- und Nachtstunden – sind vorgesehen. </w:t>
      </w:r>
      <w:r w:rsidR="0089208F">
        <w:t>Daneben werden seitens des GemOBB auch andere Gefahrenstellen, beispielsweise rund um Schulen, regelmäßig überprüft. Die Messergebnisse finden sich auf der Website der Stadt – www.weiterstadt.de</w:t>
      </w:r>
    </w:p>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formatting="1" w:enforcement="0"/>
  <w:defaultTabStop w:val="709"/>
  <w:hyphenationZone w:val="425"/>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06D03"/>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A7008"/>
    <w:rsid w:val="002B4470"/>
    <w:rsid w:val="002C18A5"/>
    <w:rsid w:val="002E198A"/>
    <w:rsid w:val="00341B27"/>
    <w:rsid w:val="0034586B"/>
    <w:rsid w:val="003540C8"/>
    <w:rsid w:val="00354422"/>
    <w:rsid w:val="0037743E"/>
    <w:rsid w:val="00380AED"/>
    <w:rsid w:val="00385302"/>
    <w:rsid w:val="0038770A"/>
    <w:rsid w:val="003A4172"/>
    <w:rsid w:val="003B7CA8"/>
    <w:rsid w:val="003D6452"/>
    <w:rsid w:val="003E1DF1"/>
    <w:rsid w:val="00406ABE"/>
    <w:rsid w:val="004611CE"/>
    <w:rsid w:val="0047555E"/>
    <w:rsid w:val="004E172C"/>
    <w:rsid w:val="005211BB"/>
    <w:rsid w:val="0059401F"/>
    <w:rsid w:val="005A56F6"/>
    <w:rsid w:val="005B04BC"/>
    <w:rsid w:val="005B4DE9"/>
    <w:rsid w:val="00603C8F"/>
    <w:rsid w:val="00610639"/>
    <w:rsid w:val="00621163"/>
    <w:rsid w:val="00671E11"/>
    <w:rsid w:val="00671E2B"/>
    <w:rsid w:val="00696DD7"/>
    <w:rsid w:val="006D372F"/>
    <w:rsid w:val="006D701E"/>
    <w:rsid w:val="0072372F"/>
    <w:rsid w:val="007268E6"/>
    <w:rsid w:val="00770054"/>
    <w:rsid w:val="007B62E5"/>
    <w:rsid w:val="007D1A91"/>
    <w:rsid w:val="007F528D"/>
    <w:rsid w:val="00850ED4"/>
    <w:rsid w:val="00866AE5"/>
    <w:rsid w:val="0087103C"/>
    <w:rsid w:val="00872575"/>
    <w:rsid w:val="008743BE"/>
    <w:rsid w:val="0088461F"/>
    <w:rsid w:val="0089208F"/>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3B3A"/>
    <w:rsid w:val="009E4624"/>
    <w:rsid w:val="009F2C66"/>
    <w:rsid w:val="009F4079"/>
    <w:rsid w:val="00A3552E"/>
    <w:rsid w:val="00AA45C4"/>
    <w:rsid w:val="00AB7B3A"/>
    <w:rsid w:val="00B04C5B"/>
    <w:rsid w:val="00B60D8E"/>
    <w:rsid w:val="00B61AC2"/>
    <w:rsid w:val="00B7652E"/>
    <w:rsid w:val="00BB3D09"/>
    <w:rsid w:val="00BB6E29"/>
    <w:rsid w:val="00BB7527"/>
    <w:rsid w:val="00BE1B9C"/>
    <w:rsid w:val="00BF078D"/>
    <w:rsid w:val="00BF36AD"/>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34B26"/>
    <w:rsid w:val="00E55FE3"/>
    <w:rsid w:val="00E675C4"/>
    <w:rsid w:val="00E879F7"/>
    <w:rsid w:val="00E96661"/>
    <w:rsid w:val="00EA1EB6"/>
    <w:rsid w:val="00EA4B04"/>
    <w:rsid w:val="00EA5066"/>
    <w:rsid w:val="00EF3042"/>
    <w:rsid w:val="00EF642C"/>
    <w:rsid w:val="00F249AE"/>
    <w:rsid w:val="00F30485"/>
    <w:rsid w:val="00F30A59"/>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2</Pages>
  <Words>420</Words>
  <Characters>2649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3</cp:revision>
  <cp:lastPrinted>2026-03-25T13:01:00Z</cp:lastPrinted>
  <dcterms:created xsi:type="dcterms:W3CDTF">2026-09-30T15:37:00Z</dcterms:created>
  <dcterms:modified xsi:type="dcterms:W3CDTF">2026-10-05T12:41:00Z</dcterms:modified>
</cp:coreProperties>
</file>