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6848E" w14:textId="77777777" w:rsidR="009644A7" w:rsidRDefault="009644A7">
      <w:pPr>
        <w:rPr>
          <w:rFonts w:ascii="Arial" w:hAnsi="Arial"/>
          <w:b/>
          <w:caps/>
          <w:sz w:val="32"/>
        </w:rPr>
      </w:pPr>
    </w:p>
    <w:p w14:paraId="784830C5" w14:textId="77777777" w:rsidR="009644A7" w:rsidRDefault="009644A7">
      <w:pPr>
        <w:pBdr>
          <w:top w:val="single" w:sz="6" w:space="1" w:color="auto"/>
        </w:pBdr>
        <w:rPr>
          <w:rFonts w:ascii="Arial" w:hAnsi="Arial"/>
          <w:b/>
          <w:caps/>
          <w:sz w:val="8"/>
        </w:rPr>
      </w:pPr>
    </w:p>
    <w:p w14:paraId="0483F912"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55F6D29F"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78FB089B"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4857B14D" wp14:editId="6739B0CF">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51862342" w14:textId="77777777" w:rsidR="009644A7" w:rsidRDefault="009644A7">
      <w:pPr>
        <w:pBdr>
          <w:bottom w:val="single" w:sz="6" w:space="1" w:color="auto"/>
        </w:pBdr>
        <w:rPr>
          <w:b/>
          <w:caps/>
          <w:sz w:val="32"/>
        </w:rPr>
      </w:pPr>
      <w:r>
        <w:rPr>
          <w:b/>
          <w:caps/>
          <w:sz w:val="32"/>
        </w:rPr>
        <w:t>Homburg</w:t>
      </w:r>
    </w:p>
    <w:p w14:paraId="22038C0C" w14:textId="77777777" w:rsidR="009644A7" w:rsidRDefault="009644A7">
      <w:pPr>
        <w:pBdr>
          <w:bottom w:val="single" w:sz="6" w:space="1" w:color="auto"/>
        </w:pBdr>
        <w:rPr>
          <w:rFonts w:ascii="Arial" w:hAnsi="Arial"/>
          <w:b/>
          <w:caps/>
          <w:sz w:val="8"/>
        </w:rPr>
      </w:pPr>
    </w:p>
    <w:p w14:paraId="7D205F81" w14:textId="77777777" w:rsidR="000D0E06" w:rsidRDefault="000D0E06" w:rsidP="000D0E06">
      <w:pPr>
        <w:rPr>
          <w:rFonts w:asciiTheme="minorHAnsi" w:hAnsiTheme="minorHAnsi" w:cstheme="minorHAnsi"/>
          <w:sz w:val="24"/>
          <w:szCs w:val="24"/>
        </w:rPr>
      </w:pPr>
    </w:p>
    <w:p w14:paraId="5DFCCC13" w14:textId="77777777" w:rsidR="00EA32EC" w:rsidRDefault="00EA32EC" w:rsidP="00243F4D">
      <w:pPr>
        <w:rPr>
          <w:b/>
        </w:rPr>
      </w:pPr>
    </w:p>
    <w:p w14:paraId="462DEA9D" w14:textId="77777777" w:rsidR="00F25E86" w:rsidRDefault="00F25E86" w:rsidP="00631309">
      <w:pPr>
        <w:rPr>
          <w:rFonts w:asciiTheme="minorHAnsi" w:hAnsiTheme="minorHAnsi" w:cstheme="minorHAnsi"/>
          <w:b/>
          <w:sz w:val="36"/>
        </w:rPr>
      </w:pPr>
    </w:p>
    <w:p w14:paraId="6A8E7095" w14:textId="77777777" w:rsidR="000A28B7" w:rsidRPr="000A28B7" w:rsidRDefault="000A28B7" w:rsidP="00D61373">
      <w:pPr>
        <w:pStyle w:val="Default"/>
        <w:jc w:val="center"/>
        <w:rPr>
          <w:b/>
          <w:bCs/>
        </w:rPr>
      </w:pPr>
    </w:p>
    <w:p w14:paraId="5F30F201" w14:textId="77777777" w:rsidR="00142C90" w:rsidRPr="00142C90" w:rsidRDefault="00142C90" w:rsidP="00142C90">
      <w:pPr>
        <w:jc w:val="center"/>
        <w:rPr>
          <w:rFonts w:asciiTheme="minorHAnsi" w:hAnsiTheme="minorHAnsi" w:cstheme="minorHAnsi"/>
          <w:b/>
          <w:bCs/>
          <w:sz w:val="36"/>
          <w:szCs w:val="36"/>
        </w:rPr>
      </w:pPr>
      <w:r w:rsidRPr="00142C90">
        <w:rPr>
          <w:rFonts w:asciiTheme="minorHAnsi" w:hAnsiTheme="minorHAnsi" w:cstheme="minorHAnsi"/>
          <w:b/>
          <w:bCs/>
          <w:sz w:val="36"/>
          <w:szCs w:val="36"/>
        </w:rPr>
        <w:t>Malbuch zum Thema „Einfälle statt Abfälle“ entsteht</w:t>
      </w:r>
    </w:p>
    <w:p w14:paraId="41352A0F" w14:textId="2753898C" w:rsidR="00142C90" w:rsidRPr="00142C90" w:rsidRDefault="00142C90" w:rsidP="00142C90">
      <w:pPr>
        <w:jc w:val="center"/>
        <w:rPr>
          <w:rFonts w:asciiTheme="minorHAnsi" w:hAnsiTheme="minorHAnsi" w:cstheme="minorHAnsi"/>
          <w:b/>
          <w:bCs/>
          <w:sz w:val="32"/>
          <w:szCs w:val="32"/>
        </w:rPr>
      </w:pPr>
      <w:r>
        <w:rPr>
          <w:rFonts w:asciiTheme="minorHAnsi" w:hAnsiTheme="minorHAnsi" w:cstheme="minorHAnsi"/>
          <w:b/>
          <w:bCs/>
          <w:sz w:val="32"/>
          <w:szCs w:val="32"/>
        </w:rPr>
        <w:t xml:space="preserve">Erneut werden </w:t>
      </w:r>
      <w:r w:rsidRPr="00142C90">
        <w:rPr>
          <w:rFonts w:asciiTheme="minorHAnsi" w:hAnsiTheme="minorHAnsi" w:cstheme="minorHAnsi"/>
          <w:b/>
          <w:bCs/>
          <w:sz w:val="32"/>
          <w:szCs w:val="32"/>
        </w:rPr>
        <w:t xml:space="preserve">Partner </w:t>
      </w:r>
      <w:r>
        <w:rPr>
          <w:rFonts w:asciiTheme="minorHAnsi" w:hAnsiTheme="minorHAnsi" w:cstheme="minorHAnsi"/>
          <w:b/>
          <w:bCs/>
          <w:sz w:val="32"/>
          <w:szCs w:val="32"/>
        </w:rPr>
        <w:t xml:space="preserve">für dieses Umweltprojekt </w:t>
      </w:r>
      <w:r w:rsidRPr="00142C90">
        <w:rPr>
          <w:rFonts w:asciiTheme="minorHAnsi" w:hAnsiTheme="minorHAnsi" w:cstheme="minorHAnsi"/>
          <w:b/>
          <w:bCs/>
          <w:sz w:val="32"/>
          <w:szCs w:val="32"/>
        </w:rPr>
        <w:t>gesucht</w:t>
      </w:r>
    </w:p>
    <w:p w14:paraId="2F9B64CE" w14:textId="77777777" w:rsidR="00142C90" w:rsidRPr="00142C90" w:rsidRDefault="00142C90" w:rsidP="00142C90">
      <w:pPr>
        <w:jc w:val="both"/>
        <w:rPr>
          <w:rFonts w:asciiTheme="minorHAnsi" w:hAnsiTheme="minorHAnsi" w:cstheme="minorHAnsi"/>
          <w:sz w:val="28"/>
          <w:szCs w:val="28"/>
        </w:rPr>
      </w:pPr>
    </w:p>
    <w:p w14:paraId="77770721" w14:textId="15CEBDCC" w:rsidR="00142C90" w:rsidRDefault="00142C90" w:rsidP="00142C90">
      <w:pPr>
        <w:jc w:val="both"/>
        <w:rPr>
          <w:rFonts w:asciiTheme="minorHAnsi" w:hAnsiTheme="minorHAnsi" w:cstheme="minorHAnsi"/>
          <w:sz w:val="28"/>
          <w:szCs w:val="28"/>
        </w:rPr>
      </w:pPr>
      <w:r w:rsidRPr="00142C90">
        <w:rPr>
          <w:rFonts w:asciiTheme="minorHAnsi" w:hAnsiTheme="minorHAnsi" w:cstheme="minorHAnsi"/>
          <w:sz w:val="28"/>
          <w:szCs w:val="28"/>
        </w:rPr>
        <w:t xml:space="preserve">Die Kita-Kinder der Stadt Homburg sollen in dem diesjährigen Umweltprojekt das Themenfeld „Guter Umgang mit Müll und Müllvermeidung“ kennen lernen. Dazu </w:t>
      </w:r>
      <w:r w:rsidR="00793601">
        <w:rPr>
          <w:rFonts w:asciiTheme="minorHAnsi" w:hAnsiTheme="minorHAnsi" w:cstheme="minorHAnsi"/>
          <w:sz w:val="28"/>
          <w:szCs w:val="28"/>
        </w:rPr>
        <w:t>sucht das städtische Kinder- und Jugendbüro, das wi</w:t>
      </w:r>
      <w:r w:rsidR="007161F7">
        <w:rPr>
          <w:rFonts w:asciiTheme="minorHAnsi" w:hAnsiTheme="minorHAnsi" w:cstheme="minorHAnsi"/>
          <w:sz w:val="28"/>
          <w:szCs w:val="28"/>
        </w:rPr>
        <w:t>e</w:t>
      </w:r>
      <w:r w:rsidR="00793601">
        <w:rPr>
          <w:rFonts w:asciiTheme="minorHAnsi" w:hAnsiTheme="minorHAnsi" w:cstheme="minorHAnsi"/>
          <w:sz w:val="28"/>
          <w:szCs w:val="28"/>
        </w:rPr>
        <w:t xml:space="preserve">der an diesem Projekt beteiligt ist, </w:t>
      </w:r>
      <w:r w:rsidRPr="00142C90">
        <w:rPr>
          <w:rFonts w:asciiTheme="minorHAnsi" w:hAnsiTheme="minorHAnsi" w:cstheme="minorHAnsi"/>
          <w:sz w:val="28"/>
          <w:szCs w:val="28"/>
        </w:rPr>
        <w:t xml:space="preserve">Unterstützerinnen und </w:t>
      </w:r>
      <w:r w:rsidR="00793601">
        <w:rPr>
          <w:rFonts w:asciiTheme="minorHAnsi" w:hAnsiTheme="minorHAnsi" w:cstheme="minorHAnsi"/>
          <w:sz w:val="28"/>
          <w:szCs w:val="28"/>
        </w:rPr>
        <w:t xml:space="preserve">Unterstützer sowie </w:t>
      </w:r>
      <w:r w:rsidRPr="00142C90">
        <w:rPr>
          <w:rFonts w:asciiTheme="minorHAnsi" w:hAnsiTheme="minorHAnsi" w:cstheme="minorHAnsi"/>
          <w:sz w:val="28"/>
          <w:szCs w:val="28"/>
        </w:rPr>
        <w:t xml:space="preserve">Sponsorinnen </w:t>
      </w:r>
      <w:r w:rsidR="00793601">
        <w:rPr>
          <w:rFonts w:asciiTheme="minorHAnsi" w:hAnsiTheme="minorHAnsi" w:cstheme="minorHAnsi"/>
          <w:sz w:val="28"/>
          <w:szCs w:val="28"/>
        </w:rPr>
        <w:t>und Sponsoren</w:t>
      </w:r>
      <w:r w:rsidR="007161F7">
        <w:rPr>
          <w:rFonts w:asciiTheme="minorHAnsi" w:hAnsiTheme="minorHAnsi" w:cstheme="minorHAnsi"/>
          <w:sz w:val="28"/>
          <w:szCs w:val="28"/>
        </w:rPr>
        <w:t xml:space="preserve">, um ein entsprechendes Malbuch in größerer Auflage </w:t>
      </w:r>
      <w:r w:rsidR="00F66D34">
        <w:rPr>
          <w:rFonts w:asciiTheme="minorHAnsi" w:hAnsiTheme="minorHAnsi" w:cstheme="minorHAnsi"/>
          <w:sz w:val="28"/>
          <w:szCs w:val="28"/>
        </w:rPr>
        <w:t>herstell</w:t>
      </w:r>
      <w:r w:rsidR="007161F7">
        <w:rPr>
          <w:rFonts w:asciiTheme="minorHAnsi" w:hAnsiTheme="minorHAnsi" w:cstheme="minorHAnsi"/>
          <w:sz w:val="28"/>
          <w:szCs w:val="28"/>
        </w:rPr>
        <w:t>en zu können.</w:t>
      </w:r>
    </w:p>
    <w:p w14:paraId="3E616BF4" w14:textId="77777777" w:rsidR="00793601" w:rsidRPr="00142C90" w:rsidRDefault="00793601" w:rsidP="00142C90">
      <w:pPr>
        <w:jc w:val="both"/>
        <w:rPr>
          <w:rFonts w:asciiTheme="minorHAnsi" w:hAnsiTheme="minorHAnsi" w:cstheme="minorHAnsi"/>
          <w:sz w:val="28"/>
          <w:szCs w:val="28"/>
        </w:rPr>
      </w:pPr>
    </w:p>
    <w:p w14:paraId="2C596417" w14:textId="1F291610" w:rsidR="00142C90" w:rsidRDefault="00142C90" w:rsidP="00142C90">
      <w:pPr>
        <w:jc w:val="both"/>
        <w:rPr>
          <w:rFonts w:asciiTheme="minorHAnsi" w:hAnsiTheme="minorHAnsi" w:cstheme="minorHAnsi"/>
          <w:sz w:val="28"/>
          <w:szCs w:val="28"/>
        </w:rPr>
      </w:pPr>
      <w:r w:rsidRPr="00142C90">
        <w:rPr>
          <w:rFonts w:asciiTheme="minorHAnsi" w:hAnsiTheme="minorHAnsi" w:cstheme="minorHAnsi"/>
          <w:sz w:val="28"/>
          <w:szCs w:val="28"/>
        </w:rPr>
        <w:t>Darum geht es i</w:t>
      </w:r>
      <w:r w:rsidR="007161F7">
        <w:rPr>
          <w:rFonts w:asciiTheme="minorHAnsi" w:hAnsiTheme="minorHAnsi" w:cstheme="minorHAnsi"/>
          <w:sz w:val="28"/>
          <w:szCs w:val="28"/>
        </w:rPr>
        <w:t>n</w:t>
      </w:r>
      <w:r w:rsidR="00793601">
        <w:rPr>
          <w:rFonts w:asciiTheme="minorHAnsi" w:hAnsiTheme="minorHAnsi" w:cstheme="minorHAnsi"/>
          <w:sz w:val="28"/>
          <w:szCs w:val="28"/>
        </w:rPr>
        <w:t xml:space="preserve"> dem</w:t>
      </w:r>
      <w:r w:rsidRPr="00142C90">
        <w:rPr>
          <w:rFonts w:asciiTheme="minorHAnsi" w:hAnsiTheme="minorHAnsi" w:cstheme="minorHAnsi"/>
          <w:sz w:val="28"/>
          <w:szCs w:val="28"/>
        </w:rPr>
        <w:t xml:space="preserve"> Buch: Der kleine Außerirdische </w:t>
      </w:r>
      <w:proofErr w:type="spellStart"/>
      <w:r w:rsidRPr="00142C90">
        <w:rPr>
          <w:rFonts w:asciiTheme="minorHAnsi" w:hAnsiTheme="minorHAnsi" w:cstheme="minorHAnsi"/>
          <w:sz w:val="28"/>
          <w:szCs w:val="28"/>
        </w:rPr>
        <w:t>Hoku</w:t>
      </w:r>
      <w:proofErr w:type="spellEnd"/>
      <w:r w:rsidRPr="00142C90">
        <w:rPr>
          <w:rFonts w:asciiTheme="minorHAnsi" w:hAnsiTheme="minorHAnsi" w:cstheme="minorHAnsi"/>
          <w:sz w:val="28"/>
          <w:szCs w:val="28"/>
        </w:rPr>
        <w:t xml:space="preserve"> kommt zur Erde gereist und wundert sich, wie die Menschen mit ihrem Planeten umgehen. Er lernt Svenja kennen und lernt mit ihr, wie lange Müll ohne Recycling benötigt, um sich aufzulösen, warum Müll getrennt wird und wie man aus kaputten Sachen wieder etwas Neues machen kann.</w:t>
      </w:r>
    </w:p>
    <w:p w14:paraId="1455C423" w14:textId="77777777" w:rsidR="00793601" w:rsidRPr="00142C90" w:rsidRDefault="00793601" w:rsidP="00142C90">
      <w:pPr>
        <w:jc w:val="both"/>
        <w:rPr>
          <w:rFonts w:asciiTheme="minorHAnsi" w:hAnsiTheme="minorHAnsi" w:cstheme="minorHAnsi"/>
          <w:sz w:val="28"/>
          <w:szCs w:val="28"/>
        </w:rPr>
      </w:pPr>
    </w:p>
    <w:p w14:paraId="7C619DCB" w14:textId="4624F88A" w:rsidR="00142C90" w:rsidRDefault="00142C90" w:rsidP="00142C90">
      <w:pPr>
        <w:jc w:val="both"/>
        <w:rPr>
          <w:rFonts w:asciiTheme="minorHAnsi" w:hAnsiTheme="minorHAnsi" w:cstheme="minorHAnsi"/>
          <w:sz w:val="28"/>
          <w:szCs w:val="28"/>
        </w:rPr>
      </w:pPr>
      <w:r w:rsidRPr="00142C90">
        <w:rPr>
          <w:rFonts w:asciiTheme="minorHAnsi" w:hAnsiTheme="minorHAnsi" w:cstheme="minorHAnsi"/>
          <w:sz w:val="28"/>
          <w:szCs w:val="28"/>
        </w:rPr>
        <w:t>Ideal lässt sich das Buch mit bestehenden Aktionen wie dem Clean-</w:t>
      </w:r>
      <w:proofErr w:type="spellStart"/>
      <w:r w:rsidRPr="00142C90">
        <w:rPr>
          <w:rFonts w:asciiTheme="minorHAnsi" w:hAnsiTheme="minorHAnsi" w:cstheme="minorHAnsi"/>
          <w:sz w:val="28"/>
          <w:szCs w:val="28"/>
        </w:rPr>
        <w:t>up</w:t>
      </w:r>
      <w:proofErr w:type="spellEnd"/>
      <w:r w:rsidRPr="00142C90">
        <w:rPr>
          <w:rFonts w:asciiTheme="minorHAnsi" w:hAnsiTheme="minorHAnsi" w:cstheme="minorHAnsi"/>
          <w:sz w:val="28"/>
          <w:szCs w:val="28"/>
        </w:rPr>
        <w:t xml:space="preserve">-Day oder der </w:t>
      </w:r>
      <w:proofErr w:type="spellStart"/>
      <w:r w:rsidRPr="00142C90">
        <w:rPr>
          <w:rFonts w:asciiTheme="minorHAnsi" w:hAnsiTheme="minorHAnsi" w:cstheme="minorHAnsi"/>
          <w:sz w:val="28"/>
          <w:szCs w:val="28"/>
        </w:rPr>
        <w:t>Piccobello</w:t>
      </w:r>
      <w:proofErr w:type="spellEnd"/>
      <w:r w:rsidRPr="00142C90">
        <w:rPr>
          <w:rFonts w:asciiTheme="minorHAnsi" w:hAnsiTheme="minorHAnsi" w:cstheme="minorHAnsi"/>
          <w:sz w:val="28"/>
          <w:szCs w:val="28"/>
        </w:rPr>
        <w:t>-Aktion verbinden. So erfahren die Kinder, warum der Müll in der Natur gesammelt werden soll und was mit dem Müll passiert, nachdem er in der Tonne gelandet ist. Die</w:t>
      </w:r>
      <w:r w:rsidR="00793601">
        <w:rPr>
          <w:rFonts w:asciiTheme="minorHAnsi" w:hAnsiTheme="minorHAnsi" w:cstheme="minorHAnsi"/>
          <w:sz w:val="28"/>
          <w:szCs w:val="28"/>
        </w:rPr>
        <w:t xml:space="preserve"> möglichen Aktionen</w:t>
      </w:r>
      <w:r w:rsidRPr="00142C90">
        <w:rPr>
          <w:rFonts w:asciiTheme="minorHAnsi" w:hAnsiTheme="minorHAnsi" w:cstheme="minorHAnsi"/>
          <w:sz w:val="28"/>
          <w:szCs w:val="28"/>
        </w:rPr>
        <w:t xml:space="preserve"> können sowohl in den Einrichtungen als auch zuhause mit Eltern und Geschwistern umgesetzt werden. Die Malbücher halten sich zumeist eng an lebens- und alltagsnahe Situationen, so dass die Kinder spielerisch </w:t>
      </w:r>
      <w:r w:rsidR="00793601">
        <w:rPr>
          <w:rFonts w:asciiTheme="minorHAnsi" w:hAnsiTheme="minorHAnsi" w:cstheme="minorHAnsi"/>
          <w:sz w:val="28"/>
          <w:szCs w:val="28"/>
        </w:rPr>
        <w:t>N</w:t>
      </w:r>
      <w:r w:rsidRPr="00142C90">
        <w:rPr>
          <w:rFonts w:asciiTheme="minorHAnsi" w:hAnsiTheme="minorHAnsi" w:cstheme="minorHAnsi"/>
          <w:sz w:val="28"/>
          <w:szCs w:val="28"/>
        </w:rPr>
        <w:t>eues erleben können.</w:t>
      </w:r>
    </w:p>
    <w:p w14:paraId="20592E6C" w14:textId="77777777" w:rsidR="00793601" w:rsidRPr="00142C90" w:rsidRDefault="00793601" w:rsidP="00142C90">
      <w:pPr>
        <w:jc w:val="both"/>
        <w:rPr>
          <w:rFonts w:asciiTheme="minorHAnsi" w:hAnsiTheme="minorHAnsi" w:cstheme="minorHAnsi"/>
          <w:sz w:val="28"/>
          <w:szCs w:val="28"/>
        </w:rPr>
      </w:pPr>
    </w:p>
    <w:p w14:paraId="47EF73F9" w14:textId="1F746925" w:rsidR="00142C90" w:rsidRDefault="00142C90" w:rsidP="00142C90">
      <w:pPr>
        <w:jc w:val="both"/>
        <w:rPr>
          <w:rFonts w:asciiTheme="minorHAnsi" w:hAnsiTheme="minorHAnsi" w:cstheme="minorHAnsi"/>
          <w:sz w:val="28"/>
          <w:szCs w:val="28"/>
        </w:rPr>
      </w:pPr>
      <w:r w:rsidRPr="00142C90">
        <w:rPr>
          <w:rFonts w:asciiTheme="minorHAnsi" w:hAnsiTheme="minorHAnsi" w:cstheme="minorHAnsi"/>
          <w:sz w:val="28"/>
          <w:szCs w:val="28"/>
        </w:rPr>
        <w:t xml:space="preserve">Die Bücher werden den Kitas auch in diesem Jahr für alle Vorschul-Kinder kostenfrei zur Verfügung gestellt. Dazu suchen das Kinder- und Jugendbüro der Stadt Homburg und die Firma </w:t>
      </w:r>
      <w:proofErr w:type="spellStart"/>
      <w:r w:rsidRPr="00142C90">
        <w:rPr>
          <w:rFonts w:asciiTheme="minorHAnsi" w:hAnsiTheme="minorHAnsi" w:cstheme="minorHAnsi"/>
          <w:sz w:val="28"/>
          <w:szCs w:val="28"/>
        </w:rPr>
        <w:t>Markt&amp;Media</w:t>
      </w:r>
      <w:proofErr w:type="spellEnd"/>
      <w:r w:rsidRPr="00142C90">
        <w:rPr>
          <w:rFonts w:asciiTheme="minorHAnsi" w:hAnsiTheme="minorHAnsi" w:cstheme="minorHAnsi"/>
          <w:sz w:val="28"/>
          <w:szCs w:val="28"/>
        </w:rPr>
        <w:t xml:space="preserve"> Unterstütz</w:t>
      </w:r>
      <w:r w:rsidR="00511C2B">
        <w:rPr>
          <w:rFonts w:asciiTheme="minorHAnsi" w:hAnsiTheme="minorHAnsi" w:cstheme="minorHAnsi"/>
          <w:sz w:val="28"/>
          <w:szCs w:val="28"/>
        </w:rPr>
        <w:t xml:space="preserve">ung </w:t>
      </w:r>
      <w:r w:rsidRPr="00142C90">
        <w:rPr>
          <w:rFonts w:asciiTheme="minorHAnsi" w:hAnsiTheme="minorHAnsi" w:cstheme="minorHAnsi"/>
          <w:sz w:val="28"/>
          <w:szCs w:val="28"/>
        </w:rPr>
        <w:t xml:space="preserve">und Firmen, die die </w:t>
      </w:r>
      <w:proofErr w:type="spellStart"/>
      <w:r w:rsidRPr="00142C90">
        <w:rPr>
          <w:rFonts w:asciiTheme="minorHAnsi" w:hAnsiTheme="minorHAnsi" w:cstheme="minorHAnsi"/>
          <w:sz w:val="28"/>
          <w:szCs w:val="28"/>
        </w:rPr>
        <w:t>Malhefte</w:t>
      </w:r>
      <w:proofErr w:type="spellEnd"/>
      <w:r w:rsidRPr="00142C90">
        <w:rPr>
          <w:rFonts w:asciiTheme="minorHAnsi" w:hAnsiTheme="minorHAnsi" w:cstheme="minorHAnsi"/>
          <w:sz w:val="28"/>
          <w:szCs w:val="28"/>
        </w:rPr>
        <w:t xml:space="preserve"> in größerer Auflage möglich machen. Sie sind eine sinnvolle Ergänzung zur Arbeit der Erzieher</w:t>
      </w:r>
      <w:r w:rsidR="00511C2B">
        <w:rPr>
          <w:rFonts w:asciiTheme="minorHAnsi" w:hAnsiTheme="minorHAnsi" w:cstheme="minorHAnsi"/>
          <w:sz w:val="28"/>
          <w:szCs w:val="28"/>
        </w:rPr>
        <w:t>i</w:t>
      </w:r>
      <w:r w:rsidRPr="00142C90">
        <w:rPr>
          <w:rFonts w:asciiTheme="minorHAnsi" w:hAnsiTheme="minorHAnsi" w:cstheme="minorHAnsi"/>
          <w:sz w:val="28"/>
          <w:szCs w:val="28"/>
        </w:rPr>
        <w:t xml:space="preserve">nnen </w:t>
      </w:r>
      <w:r w:rsidR="00511C2B">
        <w:rPr>
          <w:rFonts w:asciiTheme="minorHAnsi" w:hAnsiTheme="minorHAnsi" w:cstheme="minorHAnsi"/>
          <w:sz w:val="28"/>
          <w:szCs w:val="28"/>
        </w:rPr>
        <w:t xml:space="preserve">und Erzieher </w:t>
      </w:r>
      <w:r w:rsidRPr="00142C90">
        <w:rPr>
          <w:rFonts w:asciiTheme="minorHAnsi" w:hAnsiTheme="minorHAnsi" w:cstheme="minorHAnsi"/>
          <w:sz w:val="28"/>
          <w:szCs w:val="28"/>
        </w:rPr>
        <w:t>und in den Einrichtungen sehr gefragt.</w:t>
      </w:r>
    </w:p>
    <w:p w14:paraId="24596487" w14:textId="77777777" w:rsidR="00793601" w:rsidRPr="00142C90" w:rsidRDefault="00793601" w:rsidP="00142C90">
      <w:pPr>
        <w:jc w:val="both"/>
        <w:rPr>
          <w:rFonts w:asciiTheme="minorHAnsi" w:hAnsiTheme="minorHAnsi" w:cstheme="minorHAnsi"/>
          <w:sz w:val="28"/>
          <w:szCs w:val="28"/>
        </w:rPr>
      </w:pPr>
    </w:p>
    <w:p w14:paraId="484101C8" w14:textId="4FF27107" w:rsidR="00142C90" w:rsidRPr="00142C90" w:rsidRDefault="00142C90" w:rsidP="00142C90">
      <w:pPr>
        <w:jc w:val="both"/>
        <w:rPr>
          <w:rFonts w:asciiTheme="minorHAnsi" w:hAnsiTheme="minorHAnsi" w:cstheme="minorHAnsi"/>
          <w:sz w:val="28"/>
          <w:szCs w:val="28"/>
        </w:rPr>
      </w:pPr>
      <w:r w:rsidRPr="00142C90">
        <w:rPr>
          <w:rFonts w:asciiTheme="minorHAnsi" w:hAnsiTheme="minorHAnsi" w:cstheme="minorHAnsi"/>
          <w:sz w:val="28"/>
          <w:szCs w:val="28"/>
        </w:rPr>
        <w:t xml:space="preserve">Schon vor </w:t>
      </w:r>
      <w:r w:rsidR="00793601">
        <w:rPr>
          <w:rFonts w:asciiTheme="minorHAnsi" w:hAnsiTheme="minorHAnsi" w:cstheme="minorHAnsi"/>
          <w:sz w:val="28"/>
          <w:szCs w:val="28"/>
        </w:rPr>
        <w:t>mehr als 20</w:t>
      </w:r>
      <w:r w:rsidRPr="00142C90">
        <w:rPr>
          <w:rFonts w:asciiTheme="minorHAnsi" w:hAnsiTheme="minorHAnsi" w:cstheme="minorHAnsi"/>
          <w:sz w:val="28"/>
          <w:szCs w:val="28"/>
        </w:rPr>
        <w:t xml:space="preserve"> Jahren begann durch die Firmengruppe </w:t>
      </w:r>
      <w:proofErr w:type="spellStart"/>
      <w:r w:rsidRPr="00142C90">
        <w:rPr>
          <w:rFonts w:asciiTheme="minorHAnsi" w:hAnsiTheme="minorHAnsi" w:cstheme="minorHAnsi"/>
          <w:sz w:val="28"/>
          <w:szCs w:val="28"/>
        </w:rPr>
        <w:t>Markt&amp;Media</w:t>
      </w:r>
      <w:proofErr w:type="spellEnd"/>
      <w:r w:rsidRPr="00142C90">
        <w:rPr>
          <w:rFonts w:asciiTheme="minorHAnsi" w:hAnsiTheme="minorHAnsi" w:cstheme="minorHAnsi"/>
          <w:sz w:val="28"/>
          <w:szCs w:val="28"/>
        </w:rPr>
        <w:t xml:space="preserve"> eine deutschlandweite Kinder-Umwelt-Früherziehung unter dem Motto „Kinder sorgen für die schöne Welt von morgen“.</w:t>
      </w:r>
    </w:p>
    <w:p w14:paraId="00EE25D5" w14:textId="77777777" w:rsidR="00142C90" w:rsidRDefault="00142C90" w:rsidP="00142C90">
      <w:pPr>
        <w:jc w:val="both"/>
        <w:rPr>
          <w:rFonts w:asciiTheme="minorHAnsi" w:hAnsiTheme="minorHAnsi" w:cstheme="minorHAnsi"/>
          <w:sz w:val="28"/>
          <w:szCs w:val="28"/>
        </w:rPr>
      </w:pPr>
      <w:r w:rsidRPr="00142C90">
        <w:rPr>
          <w:rFonts w:asciiTheme="minorHAnsi" w:hAnsiTheme="minorHAnsi" w:cstheme="minorHAnsi"/>
          <w:sz w:val="28"/>
          <w:szCs w:val="28"/>
        </w:rPr>
        <w:lastRenderedPageBreak/>
        <w:t xml:space="preserve">Für die Stadt Homburg ist die Kooperation eine gute Sache: „Die Expertise der Firma </w:t>
      </w:r>
      <w:proofErr w:type="spellStart"/>
      <w:r w:rsidRPr="00142C90">
        <w:rPr>
          <w:rFonts w:asciiTheme="minorHAnsi" w:hAnsiTheme="minorHAnsi" w:cstheme="minorHAnsi"/>
          <w:sz w:val="28"/>
          <w:szCs w:val="28"/>
        </w:rPr>
        <w:t>Markt&amp;Media</w:t>
      </w:r>
      <w:proofErr w:type="spellEnd"/>
      <w:r w:rsidRPr="00142C90">
        <w:rPr>
          <w:rFonts w:asciiTheme="minorHAnsi" w:hAnsiTheme="minorHAnsi" w:cstheme="minorHAnsi"/>
          <w:sz w:val="28"/>
          <w:szCs w:val="28"/>
        </w:rPr>
        <w:t xml:space="preserve"> im Umweltbereich ermöglicht uns, den Kindertagesstätten im Stadtgebiet tolles Material zur Verfügung zu stellen. Wir freuen uns, wenn dies auch im Kita-Jahr 2026/2027 wieder möglich sein wird“, so Sandra Schatzmann vom Kinder- und Jugendbüro.</w:t>
      </w:r>
    </w:p>
    <w:p w14:paraId="42F60F06" w14:textId="77777777" w:rsidR="00793601" w:rsidRPr="00142C90" w:rsidRDefault="00793601" w:rsidP="00142C90">
      <w:pPr>
        <w:jc w:val="both"/>
        <w:rPr>
          <w:rFonts w:asciiTheme="minorHAnsi" w:hAnsiTheme="minorHAnsi" w:cstheme="minorHAnsi"/>
          <w:sz w:val="28"/>
          <w:szCs w:val="28"/>
        </w:rPr>
      </w:pPr>
    </w:p>
    <w:p w14:paraId="4B2E1D7E" w14:textId="6E3EA820" w:rsidR="00142C90" w:rsidRDefault="00511C2B" w:rsidP="00142C90">
      <w:pPr>
        <w:jc w:val="both"/>
        <w:rPr>
          <w:rFonts w:asciiTheme="minorHAnsi" w:hAnsiTheme="minorHAnsi" w:cstheme="minorHAnsi"/>
          <w:sz w:val="28"/>
          <w:szCs w:val="28"/>
        </w:rPr>
      </w:pPr>
      <w:r>
        <w:rPr>
          <w:rFonts w:asciiTheme="minorHAnsi" w:hAnsiTheme="minorHAnsi" w:cstheme="minorHAnsi"/>
          <w:sz w:val="28"/>
          <w:szCs w:val="28"/>
        </w:rPr>
        <w:t>W</w:t>
      </w:r>
      <w:r w:rsidR="00142C90" w:rsidRPr="00142C90">
        <w:rPr>
          <w:rFonts w:asciiTheme="minorHAnsi" w:hAnsiTheme="minorHAnsi" w:cstheme="minorHAnsi"/>
          <w:sz w:val="28"/>
          <w:szCs w:val="28"/>
        </w:rPr>
        <w:t>ie immer wird den unterstützenden Firmen ermöglicht, sich auf dem Malbuch zu präsentieren. Das heißt, diese werden wie gewohnt als Sponsoren auf der Rückseite des Malbuchs den Eltern und Erziehern und Bürgern der Stadt vorgestellt.</w:t>
      </w:r>
    </w:p>
    <w:p w14:paraId="65D9E39C" w14:textId="77777777" w:rsidR="00793601" w:rsidRPr="00142C90" w:rsidRDefault="00793601" w:rsidP="00142C90">
      <w:pPr>
        <w:jc w:val="both"/>
        <w:rPr>
          <w:rFonts w:asciiTheme="minorHAnsi" w:hAnsiTheme="minorHAnsi" w:cstheme="minorHAnsi"/>
          <w:sz w:val="28"/>
          <w:szCs w:val="28"/>
        </w:rPr>
      </w:pPr>
    </w:p>
    <w:p w14:paraId="432E3EB2" w14:textId="7A00FB14" w:rsidR="00142C90" w:rsidRPr="00142C90" w:rsidRDefault="00142C90" w:rsidP="00142C90">
      <w:pPr>
        <w:jc w:val="both"/>
        <w:rPr>
          <w:rFonts w:asciiTheme="minorHAnsi" w:hAnsiTheme="minorHAnsi" w:cstheme="minorHAnsi"/>
          <w:sz w:val="28"/>
          <w:szCs w:val="28"/>
        </w:rPr>
      </w:pPr>
      <w:r w:rsidRPr="00142C90">
        <w:rPr>
          <w:rFonts w:asciiTheme="minorHAnsi" w:hAnsiTheme="minorHAnsi" w:cstheme="minorHAnsi"/>
          <w:sz w:val="28"/>
          <w:szCs w:val="28"/>
        </w:rPr>
        <w:t xml:space="preserve">Bei Fragen zu den Malbüchern bzw. bei Interesse an einem Sponsoring der Aktion </w:t>
      </w:r>
      <w:r w:rsidR="00793601">
        <w:rPr>
          <w:rFonts w:asciiTheme="minorHAnsi" w:hAnsiTheme="minorHAnsi" w:cstheme="minorHAnsi"/>
          <w:sz w:val="28"/>
          <w:szCs w:val="28"/>
        </w:rPr>
        <w:t xml:space="preserve">können sich Interessierte </w:t>
      </w:r>
      <w:r w:rsidRPr="00142C90">
        <w:rPr>
          <w:rFonts w:asciiTheme="minorHAnsi" w:hAnsiTheme="minorHAnsi" w:cstheme="minorHAnsi"/>
          <w:sz w:val="28"/>
          <w:szCs w:val="28"/>
        </w:rPr>
        <w:t>gerne an Sandra Schatzmann vom Kinder- und Jugendbüro unter</w:t>
      </w:r>
      <w:r w:rsidR="00793601">
        <w:rPr>
          <w:rFonts w:asciiTheme="minorHAnsi" w:hAnsiTheme="minorHAnsi" w:cstheme="minorHAnsi"/>
          <w:sz w:val="28"/>
          <w:szCs w:val="28"/>
        </w:rPr>
        <w:t xml:space="preserve"> Tel.:</w:t>
      </w:r>
      <w:r w:rsidRPr="00142C90">
        <w:rPr>
          <w:rFonts w:asciiTheme="minorHAnsi" w:hAnsiTheme="minorHAnsi" w:cstheme="minorHAnsi"/>
          <w:sz w:val="28"/>
          <w:szCs w:val="28"/>
        </w:rPr>
        <w:t xml:space="preserve"> 06841/101</w:t>
      </w:r>
      <w:r w:rsidR="00793601">
        <w:rPr>
          <w:rFonts w:asciiTheme="minorHAnsi" w:hAnsiTheme="minorHAnsi" w:cstheme="minorHAnsi"/>
          <w:sz w:val="28"/>
          <w:szCs w:val="28"/>
        </w:rPr>
        <w:t>-</w:t>
      </w:r>
      <w:r w:rsidRPr="00142C90">
        <w:rPr>
          <w:rFonts w:asciiTheme="minorHAnsi" w:hAnsiTheme="minorHAnsi" w:cstheme="minorHAnsi"/>
          <w:sz w:val="28"/>
          <w:szCs w:val="28"/>
        </w:rPr>
        <w:t xml:space="preserve">124 oder </w:t>
      </w:r>
      <w:r w:rsidR="00793601">
        <w:rPr>
          <w:rFonts w:asciiTheme="minorHAnsi" w:hAnsiTheme="minorHAnsi" w:cstheme="minorHAnsi"/>
          <w:sz w:val="28"/>
          <w:szCs w:val="28"/>
        </w:rPr>
        <w:t xml:space="preserve">an </w:t>
      </w:r>
      <w:r w:rsidRPr="00142C90">
        <w:rPr>
          <w:rFonts w:asciiTheme="minorHAnsi" w:hAnsiTheme="minorHAnsi" w:cstheme="minorHAnsi"/>
          <w:sz w:val="28"/>
          <w:szCs w:val="28"/>
        </w:rPr>
        <w:t xml:space="preserve">Ricarda </w:t>
      </w:r>
      <w:proofErr w:type="spellStart"/>
      <w:r w:rsidRPr="00142C90">
        <w:rPr>
          <w:rFonts w:asciiTheme="minorHAnsi" w:hAnsiTheme="minorHAnsi" w:cstheme="minorHAnsi"/>
          <w:sz w:val="28"/>
          <w:szCs w:val="28"/>
        </w:rPr>
        <w:t>Österwinter</w:t>
      </w:r>
      <w:proofErr w:type="spellEnd"/>
      <w:r w:rsidRPr="00142C90">
        <w:rPr>
          <w:rFonts w:asciiTheme="minorHAnsi" w:hAnsiTheme="minorHAnsi" w:cstheme="minorHAnsi"/>
          <w:sz w:val="28"/>
          <w:szCs w:val="28"/>
        </w:rPr>
        <w:t xml:space="preserve"> von </w:t>
      </w:r>
      <w:proofErr w:type="spellStart"/>
      <w:r w:rsidRPr="00142C90">
        <w:rPr>
          <w:rFonts w:asciiTheme="minorHAnsi" w:hAnsiTheme="minorHAnsi" w:cstheme="minorHAnsi"/>
          <w:sz w:val="28"/>
          <w:szCs w:val="28"/>
        </w:rPr>
        <w:t>Markt&amp;Media</w:t>
      </w:r>
      <w:proofErr w:type="spellEnd"/>
      <w:r w:rsidRPr="00142C90">
        <w:rPr>
          <w:rFonts w:asciiTheme="minorHAnsi" w:hAnsiTheme="minorHAnsi" w:cstheme="minorHAnsi"/>
          <w:sz w:val="28"/>
          <w:szCs w:val="28"/>
        </w:rPr>
        <w:t xml:space="preserve"> unter </w:t>
      </w:r>
      <w:r w:rsidR="00793601">
        <w:rPr>
          <w:rFonts w:asciiTheme="minorHAnsi" w:hAnsiTheme="minorHAnsi" w:cstheme="minorHAnsi"/>
          <w:sz w:val="28"/>
          <w:szCs w:val="28"/>
        </w:rPr>
        <w:t xml:space="preserve">Tel.: </w:t>
      </w:r>
      <w:r w:rsidRPr="00142C90">
        <w:rPr>
          <w:rFonts w:asciiTheme="minorHAnsi" w:hAnsiTheme="minorHAnsi" w:cstheme="minorHAnsi"/>
          <w:sz w:val="28"/>
          <w:szCs w:val="28"/>
        </w:rPr>
        <w:t>05255-93320</w:t>
      </w:r>
      <w:r w:rsidR="00793601">
        <w:rPr>
          <w:rFonts w:asciiTheme="minorHAnsi" w:hAnsiTheme="minorHAnsi" w:cstheme="minorHAnsi"/>
          <w:sz w:val="28"/>
          <w:szCs w:val="28"/>
        </w:rPr>
        <w:t xml:space="preserve"> wenden.</w:t>
      </w:r>
    </w:p>
    <w:sectPr w:rsidR="00142C90" w:rsidRPr="00142C90">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4C8F" w14:textId="77777777" w:rsidR="001A4ADE" w:rsidRDefault="001A4ADE">
      <w:r>
        <w:separator/>
      </w:r>
    </w:p>
  </w:endnote>
  <w:endnote w:type="continuationSeparator" w:id="0">
    <w:p w14:paraId="2ED2773D"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BT">
    <w:altName w:val="Franklin Gothic Demi"/>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C3D6F"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C88D" w14:textId="77777777" w:rsidR="00CA3051" w:rsidRPr="00C969EB" w:rsidRDefault="00CA3051" w:rsidP="00CA3051">
    <w:pPr>
      <w:rPr>
        <w:sz w:val="20"/>
      </w:rPr>
    </w:pPr>
    <w:r>
      <w:rPr>
        <w:sz w:val="20"/>
      </w:rPr>
      <w:t>_________________________________________________________________________________</w:t>
    </w:r>
  </w:p>
  <w:p w14:paraId="441EC741"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9636"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F02F" w14:textId="77777777" w:rsidR="001A4ADE" w:rsidRDefault="001A4ADE">
      <w:r>
        <w:separator/>
      </w:r>
    </w:p>
  </w:footnote>
  <w:footnote w:type="continuationSeparator" w:id="0">
    <w:p w14:paraId="1E915883"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4027"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A0A8" w14:textId="47E5ABB7" w:rsidR="009644A7" w:rsidRDefault="00B06977">
    <w:pPr>
      <w:pStyle w:val="Kopfzeile"/>
      <w:jc w:val="right"/>
    </w:pPr>
    <w:r>
      <w:fldChar w:fldCharType="begin"/>
    </w:r>
    <w:r>
      <w:instrText xml:space="preserve"> DATE </w:instrText>
    </w:r>
    <w:r>
      <w:fldChar w:fldCharType="separate"/>
    </w:r>
    <w:r w:rsidR="007A15F7">
      <w:rPr>
        <w:noProof/>
      </w:rPr>
      <w:t>28.08.2026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4ED5D"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2127B"/>
    <w:multiLevelType w:val="multilevel"/>
    <w:tmpl w:val="42CA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6653B"/>
    <w:multiLevelType w:val="multilevel"/>
    <w:tmpl w:val="A438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814575"/>
    <w:multiLevelType w:val="multilevel"/>
    <w:tmpl w:val="C240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4"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981156"/>
    <w:multiLevelType w:val="multilevel"/>
    <w:tmpl w:val="8264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C84C84"/>
    <w:multiLevelType w:val="multilevel"/>
    <w:tmpl w:val="3154B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3D51F2"/>
    <w:multiLevelType w:val="multilevel"/>
    <w:tmpl w:val="12165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EA78FF"/>
    <w:multiLevelType w:val="multilevel"/>
    <w:tmpl w:val="4276F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546591E"/>
    <w:multiLevelType w:val="multilevel"/>
    <w:tmpl w:val="23C4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4B40D0"/>
    <w:multiLevelType w:val="multilevel"/>
    <w:tmpl w:val="67B8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2969736">
    <w:abstractNumId w:val="9"/>
  </w:num>
  <w:num w:numId="2" w16cid:durableId="1870946360">
    <w:abstractNumId w:val="3"/>
  </w:num>
  <w:num w:numId="3" w16cid:durableId="1505586810">
    <w:abstractNumId w:val="4"/>
  </w:num>
  <w:num w:numId="4" w16cid:durableId="119306103">
    <w:abstractNumId w:val="7"/>
  </w:num>
  <w:num w:numId="5" w16cid:durableId="2084373349">
    <w:abstractNumId w:val="5"/>
  </w:num>
  <w:num w:numId="6" w16cid:durableId="873225387">
    <w:abstractNumId w:val="8"/>
  </w:num>
  <w:num w:numId="7" w16cid:durableId="867837705">
    <w:abstractNumId w:val="0"/>
  </w:num>
  <w:num w:numId="8" w16cid:durableId="211431776">
    <w:abstractNumId w:val="6"/>
  </w:num>
  <w:num w:numId="9" w16cid:durableId="1168517426">
    <w:abstractNumId w:val="1"/>
  </w:num>
  <w:num w:numId="10" w16cid:durableId="407580085">
    <w:abstractNumId w:val="10"/>
  </w:num>
  <w:num w:numId="11" w16cid:durableId="355278756">
    <w:abstractNumId w:val="11"/>
  </w:num>
  <w:num w:numId="12" w16cid:durableId="6726059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04D07"/>
    <w:rsid w:val="00017634"/>
    <w:rsid w:val="0002120D"/>
    <w:rsid w:val="00023C19"/>
    <w:rsid w:val="00023FAB"/>
    <w:rsid w:val="00026AEC"/>
    <w:rsid w:val="00033E97"/>
    <w:rsid w:val="00034D33"/>
    <w:rsid w:val="00052773"/>
    <w:rsid w:val="00057922"/>
    <w:rsid w:val="00070D49"/>
    <w:rsid w:val="000728F4"/>
    <w:rsid w:val="00075D77"/>
    <w:rsid w:val="000847BA"/>
    <w:rsid w:val="00085594"/>
    <w:rsid w:val="000A1325"/>
    <w:rsid w:val="000A28B7"/>
    <w:rsid w:val="000B7671"/>
    <w:rsid w:val="000C5EB0"/>
    <w:rsid w:val="000D0E06"/>
    <w:rsid w:val="000D313E"/>
    <w:rsid w:val="000D67D6"/>
    <w:rsid w:val="000E0837"/>
    <w:rsid w:val="000E2C88"/>
    <w:rsid w:val="000E4079"/>
    <w:rsid w:val="000E48BE"/>
    <w:rsid w:val="000E5582"/>
    <w:rsid w:val="000E6979"/>
    <w:rsid w:val="000E7350"/>
    <w:rsid w:val="000F36F0"/>
    <w:rsid w:val="000F52EA"/>
    <w:rsid w:val="001011BA"/>
    <w:rsid w:val="00106121"/>
    <w:rsid w:val="0010665D"/>
    <w:rsid w:val="001079C9"/>
    <w:rsid w:val="00112AE5"/>
    <w:rsid w:val="00120B1C"/>
    <w:rsid w:val="00124222"/>
    <w:rsid w:val="001279BC"/>
    <w:rsid w:val="00130114"/>
    <w:rsid w:val="001305AB"/>
    <w:rsid w:val="0013205C"/>
    <w:rsid w:val="00135129"/>
    <w:rsid w:val="00136307"/>
    <w:rsid w:val="00142C90"/>
    <w:rsid w:val="00147AFB"/>
    <w:rsid w:val="001806EA"/>
    <w:rsid w:val="00183D06"/>
    <w:rsid w:val="001861B1"/>
    <w:rsid w:val="00187981"/>
    <w:rsid w:val="00190D0D"/>
    <w:rsid w:val="001926B3"/>
    <w:rsid w:val="001973A6"/>
    <w:rsid w:val="001A0626"/>
    <w:rsid w:val="001A1F6D"/>
    <w:rsid w:val="001A303F"/>
    <w:rsid w:val="001A3764"/>
    <w:rsid w:val="001A4320"/>
    <w:rsid w:val="001A457C"/>
    <w:rsid w:val="001A4ADE"/>
    <w:rsid w:val="001A6086"/>
    <w:rsid w:val="001B4517"/>
    <w:rsid w:val="001C2484"/>
    <w:rsid w:val="001D111A"/>
    <w:rsid w:val="001D2BD9"/>
    <w:rsid w:val="001D6F92"/>
    <w:rsid w:val="001E5F12"/>
    <w:rsid w:val="00202C8F"/>
    <w:rsid w:val="00224F86"/>
    <w:rsid w:val="002259E9"/>
    <w:rsid w:val="00230EAF"/>
    <w:rsid w:val="002422AB"/>
    <w:rsid w:val="00243F4D"/>
    <w:rsid w:val="0025150C"/>
    <w:rsid w:val="00267BD7"/>
    <w:rsid w:val="00271A61"/>
    <w:rsid w:val="002752E9"/>
    <w:rsid w:val="00281B15"/>
    <w:rsid w:val="00283230"/>
    <w:rsid w:val="002879E7"/>
    <w:rsid w:val="00293D90"/>
    <w:rsid w:val="002A2550"/>
    <w:rsid w:val="002A263C"/>
    <w:rsid w:val="002A3948"/>
    <w:rsid w:val="002B3D15"/>
    <w:rsid w:val="002B6789"/>
    <w:rsid w:val="002C0588"/>
    <w:rsid w:val="002C05F0"/>
    <w:rsid w:val="002C3775"/>
    <w:rsid w:val="002C4518"/>
    <w:rsid w:val="002C5D6E"/>
    <w:rsid w:val="002D4511"/>
    <w:rsid w:val="002D50E3"/>
    <w:rsid w:val="002D747F"/>
    <w:rsid w:val="002E1119"/>
    <w:rsid w:val="002E2377"/>
    <w:rsid w:val="002E436C"/>
    <w:rsid w:val="002F3BB7"/>
    <w:rsid w:val="002F5620"/>
    <w:rsid w:val="00316D6D"/>
    <w:rsid w:val="00326249"/>
    <w:rsid w:val="00331FAB"/>
    <w:rsid w:val="003358F3"/>
    <w:rsid w:val="00341315"/>
    <w:rsid w:val="00341362"/>
    <w:rsid w:val="0034388E"/>
    <w:rsid w:val="003475C9"/>
    <w:rsid w:val="003548C4"/>
    <w:rsid w:val="0035663E"/>
    <w:rsid w:val="003672E6"/>
    <w:rsid w:val="00370299"/>
    <w:rsid w:val="0037348B"/>
    <w:rsid w:val="00375D6E"/>
    <w:rsid w:val="0038471B"/>
    <w:rsid w:val="003956AD"/>
    <w:rsid w:val="003C2230"/>
    <w:rsid w:val="003D158F"/>
    <w:rsid w:val="003D2C2E"/>
    <w:rsid w:val="003E3CE2"/>
    <w:rsid w:val="0040347F"/>
    <w:rsid w:val="00404836"/>
    <w:rsid w:val="004063B1"/>
    <w:rsid w:val="00415B2F"/>
    <w:rsid w:val="004215A2"/>
    <w:rsid w:val="00425033"/>
    <w:rsid w:val="004270C5"/>
    <w:rsid w:val="004305AA"/>
    <w:rsid w:val="00431FF5"/>
    <w:rsid w:val="00433DD3"/>
    <w:rsid w:val="004450D4"/>
    <w:rsid w:val="00450EA5"/>
    <w:rsid w:val="004549C6"/>
    <w:rsid w:val="00456B19"/>
    <w:rsid w:val="004704EB"/>
    <w:rsid w:val="0047146F"/>
    <w:rsid w:val="0047456B"/>
    <w:rsid w:val="004852AA"/>
    <w:rsid w:val="0048570B"/>
    <w:rsid w:val="00494645"/>
    <w:rsid w:val="00497E4C"/>
    <w:rsid w:val="004A05EA"/>
    <w:rsid w:val="004A5939"/>
    <w:rsid w:val="004B4A49"/>
    <w:rsid w:val="004C03AC"/>
    <w:rsid w:val="004C3DF0"/>
    <w:rsid w:val="004E5B24"/>
    <w:rsid w:val="004F2A6D"/>
    <w:rsid w:val="00501F67"/>
    <w:rsid w:val="00511C2B"/>
    <w:rsid w:val="0051799E"/>
    <w:rsid w:val="00517E55"/>
    <w:rsid w:val="00520B55"/>
    <w:rsid w:val="00521E09"/>
    <w:rsid w:val="005242AF"/>
    <w:rsid w:val="00525FC6"/>
    <w:rsid w:val="00531894"/>
    <w:rsid w:val="00533E5A"/>
    <w:rsid w:val="00541E4D"/>
    <w:rsid w:val="0055421A"/>
    <w:rsid w:val="00560465"/>
    <w:rsid w:val="005609AF"/>
    <w:rsid w:val="00564860"/>
    <w:rsid w:val="00570BB9"/>
    <w:rsid w:val="00570C12"/>
    <w:rsid w:val="00573A20"/>
    <w:rsid w:val="005759C7"/>
    <w:rsid w:val="00585611"/>
    <w:rsid w:val="00595C66"/>
    <w:rsid w:val="005A2580"/>
    <w:rsid w:val="005A4EEE"/>
    <w:rsid w:val="005B5623"/>
    <w:rsid w:val="005B6921"/>
    <w:rsid w:val="005C1DE3"/>
    <w:rsid w:val="005D4D15"/>
    <w:rsid w:val="005E7367"/>
    <w:rsid w:val="005F0421"/>
    <w:rsid w:val="005F1520"/>
    <w:rsid w:val="005F66F1"/>
    <w:rsid w:val="00612077"/>
    <w:rsid w:val="006122BF"/>
    <w:rsid w:val="00613F64"/>
    <w:rsid w:val="006200AE"/>
    <w:rsid w:val="006226A0"/>
    <w:rsid w:val="00631309"/>
    <w:rsid w:val="00634C39"/>
    <w:rsid w:val="00634F38"/>
    <w:rsid w:val="00636241"/>
    <w:rsid w:val="00642FF6"/>
    <w:rsid w:val="006553E5"/>
    <w:rsid w:val="00661403"/>
    <w:rsid w:val="006630C1"/>
    <w:rsid w:val="00663E48"/>
    <w:rsid w:val="006678E9"/>
    <w:rsid w:val="00667FBA"/>
    <w:rsid w:val="006720B7"/>
    <w:rsid w:val="006810E1"/>
    <w:rsid w:val="0069523F"/>
    <w:rsid w:val="006A4380"/>
    <w:rsid w:val="006A68B0"/>
    <w:rsid w:val="006B7B0E"/>
    <w:rsid w:val="006C5A71"/>
    <w:rsid w:val="006C67F0"/>
    <w:rsid w:val="006D167C"/>
    <w:rsid w:val="006D3DDF"/>
    <w:rsid w:val="006E12E7"/>
    <w:rsid w:val="006E786F"/>
    <w:rsid w:val="006F2C59"/>
    <w:rsid w:val="006F453D"/>
    <w:rsid w:val="00700720"/>
    <w:rsid w:val="00700E7B"/>
    <w:rsid w:val="007025E5"/>
    <w:rsid w:val="0071406D"/>
    <w:rsid w:val="007161F7"/>
    <w:rsid w:val="007170FF"/>
    <w:rsid w:val="00720171"/>
    <w:rsid w:val="007221AD"/>
    <w:rsid w:val="0072672E"/>
    <w:rsid w:val="00726E6F"/>
    <w:rsid w:val="00732120"/>
    <w:rsid w:val="00745BB3"/>
    <w:rsid w:val="00747ACE"/>
    <w:rsid w:val="00752682"/>
    <w:rsid w:val="00760807"/>
    <w:rsid w:val="00762105"/>
    <w:rsid w:val="00762432"/>
    <w:rsid w:val="00772AD9"/>
    <w:rsid w:val="0077335F"/>
    <w:rsid w:val="007758F8"/>
    <w:rsid w:val="007819D1"/>
    <w:rsid w:val="00782047"/>
    <w:rsid w:val="0078248E"/>
    <w:rsid w:val="007877EF"/>
    <w:rsid w:val="00793601"/>
    <w:rsid w:val="00797726"/>
    <w:rsid w:val="007A15F7"/>
    <w:rsid w:val="007A225F"/>
    <w:rsid w:val="007A4667"/>
    <w:rsid w:val="007A7E2E"/>
    <w:rsid w:val="007B629D"/>
    <w:rsid w:val="007C0A79"/>
    <w:rsid w:val="007C1CB4"/>
    <w:rsid w:val="007C34BB"/>
    <w:rsid w:val="007C6A3E"/>
    <w:rsid w:val="007D530C"/>
    <w:rsid w:val="007E218A"/>
    <w:rsid w:val="007E6950"/>
    <w:rsid w:val="007F03B7"/>
    <w:rsid w:val="007F12CF"/>
    <w:rsid w:val="007F2CD1"/>
    <w:rsid w:val="00801176"/>
    <w:rsid w:val="008031C4"/>
    <w:rsid w:val="00806537"/>
    <w:rsid w:val="00810950"/>
    <w:rsid w:val="00815664"/>
    <w:rsid w:val="00824F0E"/>
    <w:rsid w:val="00833D6C"/>
    <w:rsid w:val="0084142D"/>
    <w:rsid w:val="008432FF"/>
    <w:rsid w:val="008455A0"/>
    <w:rsid w:val="008534D5"/>
    <w:rsid w:val="008536D8"/>
    <w:rsid w:val="00853B73"/>
    <w:rsid w:val="00854AF8"/>
    <w:rsid w:val="00864D1D"/>
    <w:rsid w:val="00883940"/>
    <w:rsid w:val="00884911"/>
    <w:rsid w:val="008858D1"/>
    <w:rsid w:val="008860C7"/>
    <w:rsid w:val="00890A49"/>
    <w:rsid w:val="00892446"/>
    <w:rsid w:val="00894049"/>
    <w:rsid w:val="008A2175"/>
    <w:rsid w:val="008A23FA"/>
    <w:rsid w:val="008A2A6B"/>
    <w:rsid w:val="008B1F38"/>
    <w:rsid w:val="008B6333"/>
    <w:rsid w:val="008C23FD"/>
    <w:rsid w:val="008C3470"/>
    <w:rsid w:val="008C69C1"/>
    <w:rsid w:val="008D20B6"/>
    <w:rsid w:val="008D3A04"/>
    <w:rsid w:val="008D65FB"/>
    <w:rsid w:val="008D74B0"/>
    <w:rsid w:val="008D7CFE"/>
    <w:rsid w:val="008E3A60"/>
    <w:rsid w:val="008E4CFF"/>
    <w:rsid w:val="00902218"/>
    <w:rsid w:val="009065E6"/>
    <w:rsid w:val="0090777A"/>
    <w:rsid w:val="009153C5"/>
    <w:rsid w:val="009177CA"/>
    <w:rsid w:val="00921253"/>
    <w:rsid w:val="00923077"/>
    <w:rsid w:val="009443B3"/>
    <w:rsid w:val="00945685"/>
    <w:rsid w:val="009519A0"/>
    <w:rsid w:val="0095201F"/>
    <w:rsid w:val="009610E1"/>
    <w:rsid w:val="009644A7"/>
    <w:rsid w:val="009650C4"/>
    <w:rsid w:val="009738A2"/>
    <w:rsid w:val="009779FE"/>
    <w:rsid w:val="0098161B"/>
    <w:rsid w:val="009873F7"/>
    <w:rsid w:val="00990A49"/>
    <w:rsid w:val="00991D20"/>
    <w:rsid w:val="0099448B"/>
    <w:rsid w:val="009A01BD"/>
    <w:rsid w:val="009B660C"/>
    <w:rsid w:val="009C3884"/>
    <w:rsid w:val="009D5BCB"/>
    <w:rsid w:val="009E22D8"/>
    <w:rsid w:val="009E50F6"/>
    <w:rsid w:val="009E68F0"/>
    <w:rsid w:val="009F0683"/>
    <w:rsid w:val="009F4B1F"/>
    <w:rsid w:val="009F7341"/>
    <w:rsid w:val="00A076C0"/>
    <w:rsid w:val="00A115ED"/>
    <w:rsid w:val="00A20982"/>
    <w:rsid w:val="00A20B40"/>
    <w:rsid w:val="00A42A1D"/>
    <w:rsid w:val="00A437BB"/>
    <w:rsid w:val="00A43BAC"/>
    <w:rsid w:val="00A45922"/>
    <w:rsid w:val="00A54C21"/>
    <w:rsid w:val="00A558BE"/>
    <w:rsid w:val="00A71055"/>
    <w:rsid w:val="00A822FD"/>
    <w:rsid w:val="00A97A3F"/>
    <w:rsid w:val="00AA17C8"/>
    <w:rsid w:val="00AA4B28"/>
    <w:rsid w:val="00AB2032"/>
    <w:rsid w:val="00AC304E"/>
    <w:rsid w:val="00AC6508"/>
    <w:rsid w:val="00AC6BC3"/>
    <w:rsid w:val="00AD2F73"/>
    <w:rsid w:val="00AD2FA3"/>
    <w:rsid w:val="00AD6700"/>
    <w:rsid w:val="00AE0558"/>
    <w:rsid w:val="00AE15E1"/>
    <w:rsid w:val="00AE1A24"/>
    <w:rsid w:val="00AF065D"/>
    <w:rsid w:val="00AF6391"/>
    <w:rsid w:val="00AF6B41"/>
    <w:rsid w:val="00AF7746"/>
    <w:rsid w:val="00B06977"/>
    <w:rsid w:val="00B147F4"/>
    <w:rsid w:val="00B20BFC"/>
    <w:rsid w:val="00B23359"/>
    <w:rsid w:val="00B40D4F"/>
    <w:rsid w:val="00B42B6E"/>
    <w:rsid w:val="00B53521"/>
    <w:rsid w:val="00B56040"/>
    <w:rsid w:val="00B5754C"/>
    <w:rsid w:val="00B73DF6"/>
    <w:rsid w:val="00B800B9"/>
    <w:rsid w:val="00B81EE6"/>
    <w:rsid w:val="00B85270"/>
    <w:rsid w:val="00B8700F"/>
    <w:rsid w:val="00B92B19"/>
    <w:rsid w:val="00BA1D9F"/>
    <w:rsid w:val="00BA684D"/>
    <w:rsid w:val="00BB331C"/>
    <w:rsid w:val="00BB4261"/>
    <w:rsid w:val="00BB6D2B"/>
    <w:rsid w:val="00BB74D2"/>
    <w:rsid w:val="00BC0D77"/>
    <w:rsid w:val="00BD2DDC"/>
    <w:rsid w:val="00BE19EF"/>
    <w:rsid w:val="00BE62AC"/>
    <w:rsid w:val="00BF0F9B"/>
    <w:rsid w:val="00C00011"/>
    <w:rsid w:val="00C00375"/>
    <w:rsid w:val="00C01DB1"/>
    <w:rsid w:val="00C01E04"/>
    <w:rsid w:val="00C0479B"/>
    <w:rsid w:val="00C20153"/>
    <w:rsid w:val="00C204DC"/>
    <w:rsid w:val="00C215FD"/>
    <w:rsid w:val="00C27765"/>
    <w:rsid w:val="00C31B70"/>
    <w:rsid w:val="00C427A8"/>
    <w:rsid w:val="00C4344D"/>
    <w:rsid w:val="00C4363C"/>
    <w:rsid w:val="00C61E04"/>
    <w:rsid w:val="00C66CD8"/>
    <w:rsid w:val="00C71204"/>
    <w:rsid w:val="00C74179"/>
    <w:rsid w:val="00C818C8"/>
    <w:rsid w:val="00C93C80"/>
    <w:rsid w:val="00C94B70"/>
    <w:rsid w:val="00C969EB"/>
    <w:rsid w:val="00CA071D"/>
    <w:rsid w:val="00CA3051"/>
    <w:rsid w:val="00CB2419"/>
    <w:rsid w:val="00CB26C8"/>
    <w:rsid w:val="00CC5E4E"/>
    <w:rsid w:val="00CC74AE"/>
    <w:rsid w:val="00CD0612"/>
    <w:rsid w:val="00CD2B26"/>
    <w:rsid w:val="00CD666A"/>
    <w:rsid w:val="00CD6760"/>
    <w:rsid w:val="00CD7793"/>
    <w:rsid w:val="00CE0F6C"/>
    <w:rsid w:val="00CE52CD"/>
    <w:rsid w:val="00CF0BF8"/>
    <w:rsid w:val="00CF3386"/>
    <w:rsid w:val="00D045E0"/>
    <w:rsid w:val="00D059F5"/>
    <w:rsid w:val="00D17A2B"/>
    <w:rsid w:val="00D22C7F"/>
    <w:rsid w:val="00D24897"/>
    <w:rsid w:val="00D251AA"/>
    <w:rsid w:val="00D25E8F"/>
    <w:rsid w:val="00D270A9"/>
    <w:rsid w:val="00D35995"/>
    <w:rsid w:val="00D40CC8"/>
    <w:rsid w:val="00D43DD3"/>
    <w:rsid w:val="00D536CA"/>
    <w:rsid w:val="00D60BB0"/>
    <w:rsid w:val="00D61373"/>
    <w:rsid w:val="00D6265D"/>
    <w:rsid w:val="00D64724"/>
    <w:rsid w:val="00D76622"/>
    <w:rsid w:val="00D80F32"/>
    <w:rsid w:val="00D80F83"/>
    <w:rsid w:val="00D81DA5"/>
    <w:rsid w:val="00D828B8"/>
    <w:rsid w:val="00D856E4"/>
    <w:rsid w:val="00D92907"/>
    <w:rsid w:val="00DA3DD0"/>
    <w:rsid w:val="00DB2339"/>
    <w:rsid w:val="00DB26C2"/>
    <w:rsid w:val="00DD0646"/>
    <w:rsid w:val="00DD0787"/>
    <w:rsid w:val="00DD35C3"/>
    <w:rsid w:val="00DD4E9E"/>
    <w:rsid w:val="00DD52F3"/>
    <w:rsid w:val="00DE0ED7"/>
    <w:rsid w:val="00DF1043"/>
    <w:rsid w:val="00DF2600"/>
    <w:rsid w:val="00DF7783"/>
    <w:rsid w:val="00E077BA"/>
    <w:rsid w:val="00E146D4"/>
    <w:rsid w:val="00E14E31"/>
    <w:rsid w:val="00E17851"/>
    <w:rsid w:val="00E20F50"/>
    <w:rsid w:val="00E33C6F"/>
    <w:rsid w:val="00E36467"/>
    <w:rsid w:val="00E43148"/>
    <w:rsid w:val="00E46A55"/>
    <w:rsid w:val="00E47E6C"/>
    <w:rsid w:val="00E54E5F"/>
    <w:rsid w:val="00E5534F"/>
    <w:rsid w:val="00E64894"/>
    <w:rsid w:val="00E662E3"/>
    <w:rsid w:val="00E6719D"/>
    <w:rsid w:val="00E73471"/>
    <w:rsid w:val="00E757CD"/>
    <w:rsid w:val="00E80716"/>
    <w:rsid w:val="00E8248B"/>
    <w:rsid w:val="00E87061"/>
    <w:rsid w:val="00E90FAC"/>
    <w:rsid w:val="00E920B7"/>
    <w:rsid w:val="00E92166"/>
    <w:rsid w:val="00EA27AA"/>
    <w:rsid w:val="00EA32EC"/>
    <w:rsid w:val="00EB31CC"/>
    <w:rsid w:val="00EB39BA"/>
    <w:rsid w:val="00EB7AFB"/>
    <w:rsid w:val="00EC17BB"/>
    <w:rsid w:val="00ED2B04"/>
    <w:rsid w:val="00ED7DD3"/>
    <w:rsid w:val="00EF0765"/>
    <w:rsid w:val="00EF07B6"/>
    <w:rsid w:val="00EF1A7C"/>
    <w:rsid w:val="00EF291F"/>
    <w:rsid w:val="00EF369F"/>
    <w:rsid w:val="00F051F4"/>
    <w:rsid w:val="00F13D6E"/>
    <w:rsid w:val="00F17B6C"/>
    <w:rsid w:val="00F204B6"/>
    <w:rsid w:val="00F20C23"/>
    <w:rsid w:val="00F25E86"/>
    <w:rsid w:val="00F3202B"/>
    <w:rsid w:val="00F32585"/>
    <w:rsid w:val="00F33A1A"/>
    <w:rsid w:val="00F35E16"/>
    <w:rsid w:val="00F360F9"/>
    <w:rsid w:val="00F37FE0"/>
    <w:rsid w:val="00F41C04"/>
    <w:rsid w:val="00F50DD8"/>
    <w:rsid w:val="00F546C9"/>
    <w:rsid w:val="00F602FD"/>
    <w:rsid w:val="00F6385F"/>
    <w:rsid w:val="00F66D34"/>
    <w:rsid w:val="00F81C37"/>
    <w:rsid w:val="00F844EF"/>
    <w:rsid w:val="00F86274"/>
    <w:rsid w:val="00F95FF1"/>
    <w:rsid w:val="00FA0F94"/>
    <w:rsid w:val="00FB0978"/>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4:docId w14:val="67B9913C"/>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paragraph" w:styleId="berschrift7">
    <w:name w:val="heading 7"/>
    <w:basedOn w:val="Standard"/>
    <w:next w:val="Standard"/>
    <w:link w:val="berschrift7Zchn"/>
    <w:semiHidden/>
    <w:unhideWhenUsed/>
    <w:qFormat/>
    <w:rsid w:val="0037348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 w:type="paragraph" w:customStyle="1" w:styleId="elementtoproof">
    <w:name w:val="elementtoproof"/>
    <w:basedOn w:val="Standard"/>
    <w:uiPriority w:val="99"/>
    <w:rsid w:val="006A68B0"/>
    <w:rPr>
      <w:rFonts w:ascii="Times New Roman" w:eastAsiaTheme="minorHAnsi" w:hAnsi="Times New Roman"/>
      <w:sz w:val="24"/>
      <w:szCs w:val="24"/>
    </w:rPr>
  </w:style>
  <w:style w:type="character" w:customStyle="1" w:styleId="berschrift7Zchn">
    <w:name w:val="Überschrift 7 Zchn"/>
    <w:basedOn w:val="Absatz-Standardschriftart"/>
    <w:link w:val="berschrift7"/>
    <w:semiHidden/>
    <w:rsid w:val="0037348B"/>
    <w:rPr>
      <w:rFonts w:asciiTheme="majorHAnsi" w:eastAsiaTheme="majorEastAsia" w:hAnsiTheme="majorHAnsi" w:cstheme="majorBidi"/>
      <w:i/>
      <w:iCs/>
      <w:color w:val="243F60" w:themeColor="accent1" w:themeShade="7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1587668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11887898">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565801777">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770472309">
      <w:bodyDiv w:val="1"/>
      <w:marLeft w:val="0"/>
      <w:marRight w:val="0"/>
      <w:marTop w:val="0"/>
      <w:marBottom w:val="0"/>
      <w:divBdr>
        <w:top w:val="none" w:sz="0" w:space="0" w:color="auto"/>
        <w:left w:val="none" w:sz="0" w:space="0" w:color="auto"/>
        <w:bottom w:val="none" w:sz="0" w:space="0" w:color="auto"/>
        <w:right w:val="none" w:sz="0" w:space="0" w:color="auto"/>
      </w:divBdr>
    </w:div>
    <w:div w:id="817066841">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2087136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88885840">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098254446">
      <w:bodyDiv w:val="1"/>
      <w:marLeft w:val="0"/>
      <w:marRight w:val="0"/>
      <w:marTop w:val="0"/>
      <w:marBottom w:val="0"/>
      <w:divBdr>
        <w:top w:val="none" w:sz="0" w:space="0" w:color="auto"/>
        <w:left w:val="none" w:sz="0" w:space="0" w:color="auto"/>
        <w:bottom w:val="none" w:sz="0" w:space="0" w:color="auto"/>
        <w:right w:val="none" w:sz="0" w:space="0" w:color="auto"/>
      </w:divBdr>
    </w:div>
    <w:div w:id="1102798561">
      <w:bodyDiv w:val="1"/>
      <w:marLeft w:val="0"/>
      <w:marRight w:val="0"/>
      <w:marTop w:val="0"/>
      <w:marBottom w:val="0"/>
      <w:divBdr>
        <w:top w:val="none" w:sz="0" w:space="0" w:color="auto"/>
        <w:left w:val="none" w:sz="0" w:space="0" w:color="auto"/>
        <w:bottom w:val="none" w:sz="0" w:space="0" w:color="auto"/>
        <w:right w:val="none" w:sz="0" w:space="0" w:color="auto"/>
      </w:divBdr>
      <w:divsChild>
        <w:div w:id="1975720006">
          <w:marLeft w:val="0"/>
          <w:marRight w:val="0"/>
          <w:marTop w:val="0"/>
          <w:marBottom w:val="0"/>
          <w:divBdr>
            <w:top w:val="none" w:sz="0" w:space="0" w:color="auto"/>
            <w:left w:val="none" w:sz="0" w:space="0" w:color="auto"/>
            <w:bottom w:val="none" w:sz="0" w:space="0" w:color="auto"/>
            <w:right w:val="none" w:sz="0" w:space="0" w:color="auto"/>
          </w:divBdr>
        </w:div>
      </w:divsChild>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311255782">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53789785">
      <w:bodyDiv w:val="1"/>
      <w:marLeft w:val="0"/>
      <w:marRight w:val="0"/>
      <w:marTop w:val="0"/>
      <w:marBottom w:val="0"/>
      <w:divBdr>
        <w:top w:val="none" w:sz="0" w:space="0" w:color="auto"/>
        <w:left w:val="none" w:sz="0" w:space="0" w:color="auto"/>
        <w:bottom w:val="none" w:sz="0" w:space="0" w:color="auto"/>
        <w:right w:val="none" w:sz="0" w:space="0" w:color="auto"/>
      </w:divBdr>
    </w:div>
    <w:div w:id="1464350546">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80145959">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37353102">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696691558">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25443145">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835148016">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199972345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2</Pages>
  <Words>405</Words>
  <Characters>2380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2026-08-28T11:22:00Z</cp:lastPrinted>
  <dcterms:created xsi:type="dcterms:W3CDTF">2026-08-28T11:21:00Z</dcterms:created>
  <dcterms:modified xsi:type="dcterms:W3CDTF">2026-08-28T11:22:00Z</dcterms:modified>
</cp:coreProperties>
</file>