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9EDB3" w14:textId="269A6B25" w:rsidR="0095701C" w:rsidRPr="0095701C" w:rsidRDefault="0095701C" w:rsidP="0095701C">
      <w:pPr>
        <w:rPr>
          <w:rFonts w:ascii="Segoe UI" w:hAnsi="Segoe UI" w:cs="Segoe UI"/>
          <w:b/>
          <w:bCs/>
          <w:sz w:val="20"/>
          <w:szCs w:val="20"/>
        </w:rPr>
      </w:pPr>
      <w:r w:rsidRPr="0095701C">
        <w:rPr>
          <w:rFonts w:ascii="Segoe UI" w:hAnsi="Segoe UI" w:cs="Segoe UI"/>
          <w:b/>
          <w:bCs/>
          <w:sz w:val="20"/>
          <w:szCs w:val="20"/>
        </w:rPr>
        <w:t xml:space="preserve">Die </w:t>
      </w:r>
      <w:proofErr w:type="spellStart"/>
      <w:r w:rsidRPr="0095701C">
        <w:rPr>
          <w:rFonts w:ascii="Segoe UI" w:hAnsi="Segoe UI" w:cs="Segoe UI"/>
          <w:b/>
          <w:bCs/>
          <w:sz w:val="20"/>
          <w:szCs w:val="20"/>
        </w:rPr>
        <w:t>BürgerMeisterschaft</w:t>
      </w:r>
      <w:proofErr w:type="spellEnd"/>
      <w:r w:rsidRPr="0095701C">
        <w:rPr>
          <w:rFonts w:ascii="Segoe UI" w:hAnsi="Segoe UI" w:cs="Segoe UI"/>
          <w:b/>
          <w:bCs/>
          <w:sz w:val="20"/>
          <w:szCs w:val="20"/>
        </w:rPr>
        <w:t xml:space="preserve">: </w:t>
      </w:r>
      <w:r>
        <w:rPr>
          <w:rFonts w:ascii="Segoe UI" w:hAnsi="Segoe UI" w:cs="Segoe UI"/>
          <w:b/>
          <w:bCs/>
          <w:sz w:val="20"/>
          <w:szCs w:val="20"/>
        </w:rPr>
        <w:br/>
      </w:r>
      <w:r w:rsidRPr="0095701C">
        <w:rPr>
          <w:rFonts w:ascii="Segoe UI" w:hAnsi="Segoe UI" w:cs="Segoe UI"/>
          <w:b/>
          <w:bCs/>
          <w:sz w:val="20"/>
          <w:szCs w:val="20"/>
        </w:rPr>
        <w:t>Bad Bramstedt und d</w:t>
      </w:r>
      <w:r>
        <w:rPr>
          <w:rFonts w:ascii="Segoe UI" w:hAnsi="Segoe UI" w:cs="Segoe UI"/>
          <w:b/>
          <w:bCs/>
          <w:sz w:val="20"/>
          <w:szCs w:val="20"/>
        </w:rPr>
        <w:t>ie Umlandbürgermeister*innen</w:t>
      </w:r>
      <w:r w:rsidRPr="0095701C">
        <w:rPr>
          <w:rFonts w:ascii="Segoe UI" w:hAnsi="Segoe UI" w:cs="Segoe UI"/>
          <w:b/>
          <w:bCs/>
          <w:sz w:val="20"/>
          <w:szCs w:val="20"/>
        </w:rPr>
        <w:t xml:space="preserve"> treten </w:t>
      </w:r>
      <w:r>
        <w:rPr>
          <w:rFonts w:ascii="Segoe UI" w:hAnsi="Segoe UI" w:cs="Segoe UI"/>
          <w:b/>
          <w:bCs/>
          <w:sz w:val="20"/>
          <w:szCs w:val="20"/>
        </w:rPr>
        <w:t xml:space="preserve">gegeneinander </w:t>
      </w:r>
      <w:r w:rsidRPr="0095701C">
        <w:rPr>
          <w:rFonts w:ascii="Segoe UI" w:hAnsi="Segoe UI" w:cs="Segoe UI"/>
          <w:b/>
          <w:bCs/>
          <w:sz w:val="20"/>
          <w:szCs w:val="20"/>
        </w:rPr>
        <w:t>an</w:t>
      </w:r>
    </w:p>
    <w:p w14:paraId="34A16930" w14:textId="188CEFF0" w:rsidR="0095701C" w:rsidRPr="0095701C" w:rsidRDefault="0095701C" w:rsidP="0095701C">
      <w:pPr>
        <w:rPr>
          <w:rFonts w:ascii="Segoe UI" w:hAnsi="Segoe UI" w:cs="Segoe UI"/>
          <w:i/>
          <w:iCs/>
          <w:sz w:val="20"/>
          <w:szCs w:val="20"/>
        </w:rPr>
      </w:pPr>
      <w:r w:rsidRPr="0095701C">
        <w:rPr>
          <w:rFonts w:ascii="Segoe UI" w:hAnsi="Segoe UI" w:cs="Segoe UI"/>
          <w:i/>
          <w:iCs/>
          <w:sz w:val="20"/>
          <w:szCs w:val="20"/>
        </w:rPr>
        <w:t>Gemeinsamer Aktionstag von BVV und Stadt Bad Bramstedt am 27. September mit verkaufsoffenem Sonntag, großem Innenstadtprogramm und dem ersten Wettkampf der Bürgermeisterinnen und Bürgermeiste</w:t>
      </w:r>
      <w:r w:rsidRPr="0095701C">
        <w:rPr>
          <w:rFonts w:ascii="Segoe UI" w:hAnsi="Segoe UI" w:cs="Segoe UI"/>
          <w:i/>
          <w:iCs/>
          <w:sz w:val="20"/>
          <w:szCs w:val="20"/>
        </w:rPr>
        <w:t>r</w:t>
      </w:r>
    </w:p>
    <w:p w14:paraId="3F05882E" w14:textId="45F32DA6" w:rsidR="0095701C" w:rsidRPr="0095701C" w:rsidRDefault="0095701C" w:rsidP="0095701C">
      <w:pPr>
        <w:rPr>
          <w:rFonts w:ascii="Segoe UI" w:hAnsi="Segoe UI" w:cs="Segoe UI"/>
          <w:sz w:val="20"/>
          <w:szCs w:val="20"/>
        </w:rPr>
      </w:pPr>
      <w:r w:rsidRPr="0095701C">
        <w:rPr>
          <w:rFonts w:ascii="Segoe UI" w:hAnsi="Segoe UI" w:cs="Segoe UI"/>
          <w:sz w:val="20"/>
          <w:szCs w:val="20"/>
        </w:rPr>
        <w:t>Am Sonntag, 27. September 2026, wird die Bad Bramstedter Innenstadt zur großen Bühne für die gesamte Region. Gemeinsam laden der Bürger- und Verkehrsverein Bad Bramstedt e. V. (BVV)</w:t>
      </w:r>
      <w:r>
        <w:rPr>
          <w:rFonts w:ascii="Segoe UI" w:hAnsi="Segoe UI" w:cs="Segoe UI"/>
          <w:sz w:val="20"/>
          <w:szCs w:val="20"/>
        </w:rPr>
        <w:t xml:space="preserve"> </w:t>
      </w:r>
      <w:r w:rsidRPr="0095701C">
        <w:rPr>
          <w:rFonts w:ascii="Segoe UI" w:hAnsi="Segoe UI" w:cs="Segoe UI"/>
          <w:sz w:val="20"/>
          <w:szCs w:val="20"/>
        </w:rPr>
        <w:t>und die Stadt Bad Bramstedt</w:t>
      </w:r>
      <w:r>
        <w:rPr>
          <w:rFonts w:ascii="Segoe UI" w:hAnsi="Segoe UI" w:cs="Segoe UI"/>
          <w:sz w:val="20"/>
          <w:szCs w:val="20"/>
        </w:rPr>
        <w:t xml:space="preserve"> </w:t>
      </w:r>
      <w:r w:rsidRPr="0095701C">
        <w:rPr>
          <w:rFonts w:ascii="Segoe UI" w:hAnsi="Segoe UI" w:cs="Segoe UI"/>
          <w:sz w:val="20"/>
          <w:szCs w:val="20"/>
        </w:rPr>
        <w:t>zu einem besonderen Aktionstag ein, der Handel, Vereine, Unterhaltung und das gesamte Umland zusammenbringen soll. Von 12 bis 17 Uhr öffnen die Geschäfte zum verkaufsoffenen Sonntag. Im Mittelpunkt des Tages steht ab 13 Uhr eine Premiere mit besonderem Potenzial: die erste „</w:t>
      </w:r>
      <w:proofErr w:type="spellStart"/>
      <w:r w:rsidRPr="0095701C">
        <w:rPr>
          <w:rFonts w:ascii="Segoe UI" w:hAnsi="Segoe UI" w:cs="Segoe UI"/>
          <w:sz w:val="20"/>
          <w:szCs w:val="20"/>
        </w:rPr>
        <w:t>BürgerMeisterschaft</w:t>
      </w:r>
      <w:proofErr w:type="spellEnd"/>
      <w:r w:rsidRPr="0095701C">
        <w:rPr>
          <w:rFonts w:ascii="Segoe UI" w:hAnsi="Segoe UI" w:cs="Segoe UI"/>
          <w:sz w:val="20"/>
          <w:szCs w:val="20"/>
        </w:rPr>
        <w:t xml:space="preserve"> – Eine Frage der Ehre im Auenland“</w:t>
      </w:r>
      <w:r>
        <w:rPr>
          <w:rFonts w:ascii="Segoe UI" w:hAnsi="Segoe UI" w:cs="Segoe UI"/>
          <w:sz w:val="20"/>
          <w:szCs w:val="20"/>
        </w:rPr>
        <w:t>.</w:t>
      </w:r>
    </w:p>
    <w:p w14:paraId="69A910BA" w14:textId="77777777" w:rsidR="0095701C" w:rsidRPr="0095701C" w:rsidRDefault="0095701C" w:rsidP="0095701C">
      <w:pPr>
        <w:rPr>
          <w:rFonts w:ascii="Segoe UI" w:hAnsi="Segoe UI" w:cs="Segoe UI"/>
          <w:sz w:val="20"/>
          <w:szCs w:val="20"/>
        </w:rPr>
      </w:pPr>
      <w:r w:rsidRPr="0095701C">
        <w:rPr>
          <w:rFonts w:ascii="Segoe UI" w:hAnsi="Segoe UI" w:cs="Segoe UI"/>
          <w:sz w:val="20"/>
          <w:szCs w:val="20"/>
        </w:rPr>
        <w:t>Die Idee dahinter ist bewusst größer gedacht als ein einzelner verkaufsoffener Sonntag. BVV und Stadt wollen gemeinsam ein Veranstaltungsformat schaffen, das Menschen nach Bad Bramstedt zieht, die Innenstadt belebt und gleichzeitig die Verbindung zwischen der Stadt und ihren Umlandgemeinden sichtbar macht. Ein Termin, auf den man sich freut – und der sich langfristig im Veranstaltungskalender der Region etablieren kann.</w:t>
      </w:r>
    </w:p>
    <w:p w14:paraId="3E244DB3" w14:textId="6E7925F9" w:rsidR="0095701C" w:rsidRPr="0095701C" w:rsidRDefault="0095701C" w:rsidP="0095701C">
      <w:pPr>
        <w:rPr>
          <w:rFonts w:ascii="Segoe UI" w:hAnsi="Segoe UI" w:cs="Segoe UI"/>
          <w:sz w:val="20"/>
          <w:szCs w:val="20"/>
        </w:rPr>
      </w:pPr>
      <w:r w:rsidRPr="0095701C">
        <w:rPr>
          <w:rFonts w:ascii="Segoe UI" w:hAnsi="Segoe UI" w:cs="Segoe UI"/>
          <w:sz w:val="20"/>
          <w:szCs w:val="20"/>
        </w:rPr>
        <w:t xml:space="preserve">„Wir wollten keinen verkaufsoffenen Sonntag, bei dem man einfach nur die Türen aufschließt. Unser Anspruch war, einen Tag zu entwickeln, an dem in der ganzen Innenstadt etwas passiert und für den es sich lohnt, nach Bad Bramstedt zu kommen“, sagt Sascha Fölster, Vorsitzender des BVV Bad Bramstedt. „Mit der </w:t>
      </w:r>
      <w:proofErr w:type="spellStart"/>
      <w:r w:rsidRPr="0095701C">
        <w:rPr>
          <w:rFonts w:ascii="Segoe UI" w:hAnsi="Segoe UI" w:cs="Segoe UI"/>
          <w:sz w:val="20"/>
          <w:szCs w:val="20"/>
        </w:rPr>
        <w:t>BürgerMeisterschaft</w:t>
      </w:r>
      <w:proofErr w:type="spellEnd"/>
      <w:r w:rsidRPr="0095701C">
        <w:rPr>
          <w:rFonts w:ascii="Segoe UI" w:hAnsi="Segoe UI" w:cs="Segoe UI"/>
          <w:sz w:val="20"/>
          <w:szCs w:val="20"/>
        </w:rPr>
        <w:t xml:space="preserve"> und den vielen Aktionen drumherum entsteht etwas, das Handel, Vereine, Stadt und Umland miteinander verbindet. Genau diese Mischung kann dem Tag Strahlkraft weit über Bad Bramstedt </w:t>
      </w:r>
      <w:r w:rsidRPr="0095701C">
        <w:rPr>
          <w:rFonts w:ascii="Segoe UI" w:hAnsi="Segoe UI" w:cs="Segoe UI"/>
          <w:sz w:val="20"/>
          <w:szCs w:val="20"/>
        </w:rPr>
        <w:t>hinausgeben</w:t>
      </w:r>
      <w:r w:rsidRPr="0095701C">
        <w:rPr>
          <w:rFonts w:ascii="Segoe UI" w:hAnsi="Segoe UI" w:cs="Segoe UI"/>
          <w:sz w:val="20"/>
          <w:szCs w:val="20"/>
        </w:rPr>
        <w:t>.“</w:t>
      </w:r>
    </w:p>
    <w:p w14:paraId="11C5ABF0" w14:textId="77777777" w:rsidR="0095701C" w:rsidRPr="0095701C" w:rsidRDefault="0095701C" w:rsidP="0095701C">
      <w:pPr>
        <w:rPr>
          <w:rFonts w:ascii="Segoe UI" w:hAnsi="Segoe UI" w:cs="Segoe UI"/>
          <w:sz w:val="20"/>
          <w:szCs w:val="20"/>
        </w:rPr>
      </w:pPr>
    </w:p>
    <w:p w14:paraId="6761DCD8" w14:textId="2BFAC5B5" w:rsidR="0095701C" w:rsidRPr="0095701C" w:rsidRDefault="0095701C" w:rsidP="0095701C">
      <w:pPr>
        <w:rPr>
          <w:rFonts w:ascii="Segoe UI" w:hAnsi="Segoe UI" w:cs="Segoe UI"/>
          <w:sz w:val="20"/>
          <w:szCs w:val="20"/>
          <w:u w:val="single"/>
        </w:rPr>
      </w:pPr>
      <w:r w:rsidRPr="0095701C">
        <w:rPr>
          <w:rFonts w:ascii="Segoe UI" w:hAnsi="Segoe UI" w:cs="Segoe UI"/>
          <w:sz w:val="20"/>
          <w:szCs w:val="20"/>
          <w:u w:val="single"/>
        </w:rPr>
        <w:t xml:space="preserve">16 treten an – aber nur einer kann </w:t>
      </w:r>
      <w:proofErr w:type="spellStart"/>
      <w:r w:rsidRPr="0095701C">
        <w:rPr>
          <w:rFonts w:ascii="Segoe UI" w:hAnsi="Segoe UI" w:cs="Segoe UI"/>
          <w:sz w:val="20"/>
          <w:szCs w:val="20"/>
          <w:u w:val="single"/>
        </w:rPr>
        <w:t>BürgerMeister</w:t>
      </w:r>
      <w:proofErr w:type="spellEnd"/>
      <w:r w:rsidRPr="0095701C">
        <w:rPr>
          <w:rFonts w:ascii="Segoe UI" w:hAnsi="Segoe UI" w:cs="Segoe UI"/>
          <w:sz w:val="20"/>
          <w:szCs w:val="20"/>
          <w:u w:val="single"/>
        </w:rPr>
        <w:t xml:space="preserve"> werden</w:t>
      </w:r>
    </w:p>
    <w:p w14:paraId="41BE495C" w14:textId="77777777" w:rsidR="0095701C" w:rsidRPr="0095701C" w:rsidRDefault="0095701C" w:rsidP="0095701C">
      <w:pPr>
        <w:rPr>
          <w:rFonts w:ascii="Segoe UI" w:hAnsi="Segoe UI" w:cs="Segoe UI"/>
          <w:sz w:val="20"/>
          <w:szCs w:val="20"/>
        </w:rPr>
      </w:pPr>
      <w:r w:rsidRPr="0095701C">
        <w:rPr>
          <w:rFonts w:ascii="Segoe UI" w:hAnsi="Segoe UI" w:cs="Segoe UI"/>
          <w:sz w:val="20"/>
          <w:szCs w:val="20"/>
        </w:rPr>
        <w:t xml:space="preserve">Bei der </w:t>
      </w:r>
      <w:proofErr w:type="spellStart"/>
      <w:r w:rsidRPr="0095701C">
        <w:rPr>
          <w:rFonts w:ascii="Segoe UI" w:hAnsi="Segoe UI" w:cs="Segoe UI"/>
          <w:sz w:val="20"/>
          <w:szCs w:val="20"/>
        </w:rPr>
        <w:t>BürgerMeisterschaft</w:t>
      </w:r>
      <w:proofErr w:type="spellEnd"/>
      <w:r w:rsidRPr="0095701C">
        <w:rPr>
          <w:rFonts w:ascii="Segoe UI" w:hAnsi="Segoe UI" w:cs="Segoe UI"/>
          <w:sz w:val="20"/>
          <w:szCs w:val="20"/>
        </w:rPr>
        <w:t xml:space="preserve"> stellen sich die Bürgermeisterinnen und Bürgermeister aus Bad Bramstedt und den Gemeinden des Amtes Bad Bramstedt-Land gemeinsam mit dem Amtsvorsteher verschiedenen Herausforderungen. Dabei geht es ausdrücklich nicht um sportliche Höchstleistungen. Geschick, Wissen, Kreativität, Nervenstärke und eine Portion Glück werden mindestens genauso wichtig sein.</w:t>
      </w:r>
    </w:p>
    <w:p w14:paraId="7A64B6F2" w14:textId="77777777" w:rsidR="0095701C" w:rsidRPr="0095701C" w:rsidRDefault="0095701C" w:rsidP="0095701C">
      <w:pPr>
        <w:rPr>
          <w:rFonts w:ascii="Segoe UI" w:hAnsi="Segoe UI" w:cs="Segoe UI"/>
          <w:sz w:val="20"/>
          <w:szCs w:val="20"/>
        </w:rPr>
      </w:pPr>
      <w:r w:rsidRPr="0095701C">
        <w:rPr>
          <w:rFonts w:ascii="Segoe UI" w:hAnsi="Segoe UI" w:cs="Segoe UI"/>
          <w:sz w:val="20"/>
          <w:szCs w:val="20"/>
        </w:rPr>
        <w:t>Was genau auf die Teilnehmenden zukommt, bleibt bis zum Veranstaltungstag weitgehend geheim. Fest steht allerdings schon jetzt: Auch das Publikum spielt eine entscheidende Rolle. Denn wer seine Bürgermeisterin oder seinen Bürgermeister nach Bad Bramstedt begleitet, lautstark unterstützt und für die eigene Gemeinde Stimmung macht, kann seinem Team wertvolle Punkte sichern.</w:t>
      </w:r>
    </w:p>
    <w:p w14:paraId="0A4C018B" w14:textId="0D0D39B8" w:rsidR="0095701C" w:rsidRPr="0095701C" w:rsidRDefault="0095701C" w:rsidP="0095701C">
      <w:pPr>
        <w:rPr>
          <w:rFonts w:ascii="Segoe UI" w:hAnsi="Segoe UI" w:cs="Segoe UI"/>
          <w:sz w:val="20"/>
          <w:szCs w:val="20"/>
        </w:rPr>
      </w:pPr>
      <w:r w:rsidRPr="0095701C">
        <w:rPr>
          <w:rFonts w:ascii="Segoe UI" w:hAnsi="Segoe UI" w:cs="Segoe UI"/>
          <w:sz w:val="20"/>
          <w:szCs w:val="20"/>
        </w:rPr>
        <w:t>Deshalb geht der Aufruf ausdrücklich auch ins Umland: Kommt nach Bad Bramstedt, bringt Familie, Freundeskreis, Vereine und Nachbarschaft mit und feuert eure Bürgermeisterin oder euren Bürgermeister an.</w:t>
      </w:r>
      <w:r>
        <w:rPr>
          <w:rFonts w:ascii="Segoe UI" w:hAnsi="Segoe UI" w:cs="Segoe UI"/>
          <w:sz w:val="20"/>
          <w:szCs w:val="20"/>
        </w:rPr>
        <w:t xml:space="preserve"> </w:t>
      </w:r>
      <w:r w:rsidRPr="0095701C">
        <w:rPr>
          <w:rFonts w:ascii="Segoe UI" w:hAnsi="Segoe UI" w:cs="Segoe UI"/>
          <w:sz w:val="20"/>
          <w:szCs w:val="20"/>
        </w:rPr>
        <w:t>An diesem Nachmittag geht es schließlich nicht nur um einen Titel, sondern auch um ein kleines bisschen Gemeinde-Ehre.</w:t>
      </w:r>
    </w:p>
    <w:p w14:paraId="603EA85D" w14:textId="3BFE1EBA" w:rsidR="0095701C" w:rsidRPr="0095701C" w:rsidRDefault="0095701C" w:rsidP="0095701C">
      <w:pPr>
        <w:rPr>
          <w:rFonts w:ascii="Segoe UI" w:hAnsi="Segoe UI" w:cs="Segoe UI"/>
          <w:sz w:val="20"/>
          <w:szCs w:val="20"/>
        </w:rPr>
      </w:pPr>
      <w:r w:rsidRPr="0095701C">
        <w:rPr>
          <w:rFonts w:ascii="Segoe UI" w:hAnsi="Segoe UI" w:cs="Segoe UI"/>
          <w:sz w:val="20"/>
          <w:szCs w:val="20"/>
        </w:rPr>
        <w:t>Durch den Wettkampf führt NDR-Moderator Andi Gervelmeyer, der die verschiedenen Disziplinen begleitet und dafür sorgen wird, dass auch das Publikum jederzeit weiß, wer gerade die Nase vorn hat.</w:t>
      </w:r>
    </w:p>
    <w:p w14:paraId="19B60FE0" w14:textId="01D6555A" w:rsidR="0095701C" w:rsidRPr="0095701C" w:rsidRDefault="0095701C" w:rsidP="0095701C">
      <w:pPr>
        <w:rPr>
          <w:rFonts w:ascii="Segoe UI" w:hAnsi="Segoe UI" w:cs="Segoe UI"/>
          <w:sz w:val="20"/>
          <w:szCs w:val="20"/>
        </w:rPr>
      </w:pPr>
      <w:r w:rsidRPr="0095701C">
        <w:rPr>
          <w:rFonts w:ascii="Segoe UI" w:hAnsi="Segoe UI" w:cs="Segoe UI"/>
          <w:sz w:val="20"/>
          <w:szCs w:val="20"/>
        </w:rPr>
        <w:t xml:space="preserve">„Wir wollen zeigen, dass Innenstadtentwicklung auch über Erlebnisse und gemeinsame Identität funktioniert“, erklärt Swantje Maaß, Wirtschaftsförderung der Stadt Bad Bramstedt. „Die </w:t>
      </w:r>
      <w:proofErr w:type="spellStart"/>
      <w:r w:rsidRPr="0095701C">
        <w:rPr>
          <w:rFonts w:ascii="Segoe UI" w:hAnsi="Segoe UI" w:cs="Segoe UI"/>
          <w:sz w:val="20"/>
          <w:szCs w:val="20"/>
        </w:rPr>
        <w:t>BürgerMeisterschaft</w:t>
      </w:r>
      <w:proofErr w:type="spellEnd"/>
      <w:r w:rsidRPr="0095701C">
        <w:rPr>
          <w:rFonts w:ascii="Segoe UI" w:hAnsi="Segoe UI" w:cs="Segoe UI"/>
          <w:sz w:val="20"/>
          <w:szCs w:val="20"/>
        </w:rPr>
        <w:t xml:space="preserve"> soll neugierig machen, überraschen und vor allem Menschen zusammenbringen. Wenn am Ende die Bewohnerinnen und Bewohner der Umlandgemeinden in Bad Bramstedt stehen </w:t>
      </w:r>
      <w:r w:rsidRPr="0095701C">
        <w:rPr>
          <w:rFonts w:ascii="Segoe UI" w:hAnsi="Segoe UI" w:cs="Segoe UI"/>
          <w:sz w:val="20"/>
          <w:szCs w:val="20"/>
        </w:rPr>
        <w:lastRenderedPageBreak/>
        <w:t>und ihren Bürgermeister anfeuern, während gleichzeitig in der gesamten Innenstadt etwas los ist, dann entsteht genau das, was wir erreichen wollen: Frequenz, Begegnung und ein gemeinsames Erlebnis, über das man anschließend spricht – und auf dessen nächste Ausgabe man sich schon freut.“</w:t>
      </w:r>
    </w:p>
    <w:p w14:paraId="2668F1B8" w14:textId="16DC82F3" w:rsidR="0095701C" w:rsidRPr="0095701C" w:rsidRDefault="0095701C" w:rsidP="0095701C">
      <w:pPr>
        <w:rPr>
          <w:rFonts w:ascii="Segoe UI" w:hAnsi="Segoe UI" w:cs="Segoe UI"/>
          <w:sz w:val="20"/>
          <w:szCs w:val="20"/>
          <w:u w:val="single"/>
        </w:rPr>
      </w:pPr>
      <w:r w:rsidRPr="0095701C">
        <w:rPr>
          <w:rFonts w:ascii="Segoe UI" w:hAnsi="Segoe UI" w:cs="Segoe UI"/>
          <w:sz w:val="20"/>
          <w:szCs w:val="20"/>
          <w:u w:val="single"/>
        </w:rPr>
        <w:t>Die ganze Innenstadt macht mit</w:t>
      </w:r>
    </w:p>
    <w:p w14:paraId="662B6E8B" w14:textId="7D97FED1" w:rsidR="0095701C" w:rsidRPr="0095701C" w:rsidRDefault="0095701C" w:rsidP="0095701C">
      <w:pPr>
        <w:rPr>
          <w:rFonts w:ascii="Segoe UI" w:hAnsi="Segoe UI" w:cs="Segoe UI"/>
          <w:sz w:val="20"/>
          <w:szCs w:val="20"/>
        </w:rPr>
      </w:pPr>
      <w:r w:rsidRPr="0095701C">
        <w:rPr>
          <w:rFonts w:ascii="Segoe UI" w:hAnsi="Segoe UI" w:cs="Segoe UI"/>
          <w:sz w:val="20"/>
          <w:szCs w:val="20"/>
        </w:rPr>
        <w:t xml:space="preserve">Auch abseits der </w:t>
      </w:r>
      <w:proofErr w:type="spellStart"/>
      <w:r w:rsidRPr="0095701C">
        <w:rPr>
          <w:rFonts w:ascii="Segoe UI" w:hAnsi="Segoe UI" w:cs="Segoe UI"/>
          <w:sz w:val="20"/>
          <w:szCs w:val="20"/>
        </w:rPr>
        <w:t>BürgerMeisterschaft</w:t>
      </w:r>
      <w:proofErr w:type="spellEnd"/>
      <w:r w:rsidRPr="0095701C">
        <w:rPr>
          <w:rFonts w:ascii="Segoe UI" w:hAnsi="Segoe UI" w:cs="Segoe UI"/>
          <w:sz w:val="20"/>
          <w:szCs w:val="20"/>
        </w:rPr>
        <w:t xml:space="preserve"> wird es an diesem Sonntag viel zu entdecken geben. Im Maienbeeck** betreut der Bauhof der Stadt Bad Bramstedt gemeinsam mit Eisenwaren Hingst</w:t>
      </w:r>
      <w:r>
        <w:rPr>
          <w:rFonts w:ascii="Segoe UI" w:hAnsi="Segoe UI" w:cs="Segoe UI"/>
          <w:sz w:val="20"/>
          <w:szCs w:val="20"/>
        </w:rPr>
        <w:t xml:space="preserve"> </w:t>
      </w:r>
      <w:r w:rsidRPr="0095701C">
        <w:rPr>
          <w:rFonts w:ascii="Segoe UI" w:hAnsi="Segoe UI" w:cs="Segoe UI"/>
          <w:sz w:val="20"/>
          <w:szCs w:val="20"/>
        </w:rPr>
        <w:t>die „Orange</w:t>
      </w:r>
      <w:r>
        <w:rPr>
          <w:rFonts w:ascii="Segoe UI" w:hAnsi="Segoe UI" w:cs="Segoe UI"/>
          <w:sz w:val="20"/>
          <w:szCs w:val="20"/>
        </w:rPr>
        <w:t>ne</w:t>
      </w:r>
      <w:r w:rsidRPr="0095701C">
        <w:rPr>
          <w:rFonts w:ascii="Segoe UI" w:hAnsi="Segoe UI" w:cs="Segoe UI"/>
          <w:sz w:val="20"/>
          <w:szCs w:val="20"/>
        </w:rPr>
        <w:t xml:space="preserve"> Meile“ und macht dort Technik und Arbeitswelt auf besondere Weise erlebbar.</w:t>
      </w:r>
    </w:p>
    <w:p w14:paraId="5308AB6D" w14:textId="393D0067" w:rsidR="0095701C" w:rsidRPr="0095701C" w:rsidRDefault="0095701C" w:rsidP="0095701C">
      <w:pPr>
        <w:rPr>
          <w:rFonts w:ascii="Segoe UI" w:hAnsi="Segoe UI" w:cs="Segoe UI"/>
          <w:sz w:val="20"/>
          <w:szCs w:val="20"/>
        </w:rPr>
      </w:pPr>
      <w:r w:rsidRPr="0095701C">
        <w:rPr>
          <w:rFonts w:ascii="Segoe UI" w:hAnsi="Segoe UI" w:cs="Segoe UI"/>
          <w:sz w:val="20"/>
          <w:szCs w:val="20"/>
        </w:rPr>
        <w:t xml:space="preserve">Im Landweg erwartet die Besucherinnen und Besucher eine </w:t>
      </w:r>
      <w:proofErr w:type="spellStart"/>
      <w:r w:rsidRPr="0095701C">
        <w:rPr>
          <w:rFonts w:ascii="Segoe UI" w:hAnsi="Segoe UI" w:cs="Segoe UI"/>
          <w:sz w:val="20"/>
          <w:szCs w:val="20"/>
        </w:rPr>
        <w:t>Treckerausstellung</w:t>
      </w:r>
      <w:proofErr w:type="spellEnd"/>
      <w:r w:rsidRPr="0095701C">
        <w:rPr>
          <w:rFonts w:ascii="Segoe UI" w:hAnsi="Segoe UI" w:cs="Segoe UI"/>
          <w:sz w:val="20"/>
          <w:szCs w:val="20"/>
        </w:rPr>
        <w:t xml:space="preserve">. Auf der </w:t>
      </w:r>
      <w:proofErr w:type="spellStart"/>
      <w:r w:rsidRPr="0095701C">
        <w:rPr>
          <w:rFonts w:ascii="Segoe UI" w:hAnsi="Segoe UI" w:cs="Segoe UI"/>
          <w:sz w:val="20"/>
          <w:szCs w:val="20"/>
        </w:rPr>
        <w:t>Osterau</w:t>
      </w:r>
      <w:proofErr w:type="spellEnd"/>
      <w:r w:rsidRPr="0095701C">
        <w:rPr>
          <w:rFonts w:ascii="Segoe UI" w:hAnsi="Segoe UI" w:cs="Segoe UI"/>
          <w:sz w:val="20"/>
          <w:szCs w:val="20"/>
        </w:rPr>
        <w:t>-Insel lädt das BT-Orchester zum Picknick-Konzert ein und schafft damit einen musikalischen Ruhepunkt mitten im Veranstaltungsgeschehen. Im Schloss findet ein Frauen- und Mädchenkleidermarkt statt, während sich Kunsthandwerkerinnen und Kunsthandwerker</w:t>
      </w:r>
      <w:r>
        <w:rPr>
          <w:rFonts w:ascii="Segoe UI" w:hAnsi="Segoe UI" w:cs="Segoe UI"/>
          <w:sz w:val="20"/>
          <w:szCs w:val="20"/>
        </w:rPr>
        <w:t xml:space="preserve"> und diverse Foodtrucks</w:t>
      </w:r>
      <w:r w:rsidRPr="0095701C">
        <w:rPr>
          <w:rFonts w:ascii="Segoe UI" w:hAnsi="Segoe UI" w:cs="Segoe UI"/>
          <w:sz w:val="20"/>
          <w:szCs w:val="20"/>
        </w:rPr>
        <w:t xml:space="preserve"> an verschiedenen Stellen über die gesamte Innenstadt verteilen.</w:t>
      </w:r>
    </w:p>
    <w:p w14:paraId="79990F82" w14:textId="77777777" w:rsidR="0095701C" w:rsidRDefault="0095701C" w:rsidP="0095701C">
      <w:pPr>
        <w:rPr>
          <w:rFonts w:ascii="Segoe UI" w:hAnsi="Segoe UI" w:cs="Segoe UI"/>
          <w:sz w:val="20"/>
          <w:szCs w:val="20"/>
        </w:rPr>
      </w:pPr>
      <w:r w:rsidRPr="0095701C">
        <w:rPr>
          <w:rFonts w:ascii="Segoe UI" w:hAnsi="Segoe UI" w:cs="Segoe UI"/>
          <w:sz w:val="20"/>
          <w:szCs w:val="20"/>
        </w:rPr>
        <w:t xml:space="preserve">Zusammen mit den geöffneten Geschäften entsteht damit zwischen 12 und 17 Uhr ein Programm, bei dem sich ein Rundgang durch die gesamte Innenstadt lohnt – vom Maienbeeck über den Landweg und das Schloss bis zur </w:t>
      </w:r>
      <w:proofErr w:type="spellStart"/>
      <w:r w:rsidRPr="0095701C">
        <w:rPr>
          <w:rFonts w:ascii="Segoe UI" w:hAnsi="Segoe UI" w:cs="Segoe UI"/>
          <w:sz w:val="20"/>
          <w:szCs w:val="20"/>
        </w:rPr>
        <w:t>Osterau</w:t>
      </w:r>
      <w:proofErr w:type="spellEnd"/>
      <w:r w:rsidRPr="0095701C">
        <w:rPr>
          <w:rFonts w:ascii="Segoe UI" w:hAnsi="Segoe UI" w:cs="Segoe UI"/>
          <w:sz w:val="20"/>
          <w:szCs w:val="20"/>
        </w:rPr>
        <w:t>-Insel.</w:t>
      </w:r>
    </w:p>
    <w:p w14:paraId="6CD89166" w14:textId="77777777" w:rsidR="0095701C" w:rsidRPr="0095701C" w:rsidRDefault="0095701C" w:rsidP="0095701C">
      <w:pPr>
        <w:rPr>
          <w:rFonts w:ascii="Segoe UI" w:hAnsi="Segoe UI" w:cs="Segoe UI"/>
          <w:sz w:val="20"/>
          <w:szCs w:val="20"/>
        </w:rPr>
      </w:pPr>
    </w:p>
    <w:p w14:paraId="70B6D75D" w14:textId="1AE4CCC2" w:rsidR="0095701C" w:rsidRPr="0095701C" w:rsidRDefault="0095701C" w:rsidP="0095701C">
      <w:pPr>
        <w:rPr>
          <w:rFonts w:ascii="Segoe UI" w:hAnsi="Segoe UI" w:cs="Segoe UI"/>
          <w:sz w:val="20"/>
          <w:szCs w:val="20"/>
          <w:u w:val="single"/>
        </w:rPr>
      </w:pPr>
      <w:r w:rsidRPr="0095701C">
        <w:rPr>
          <w:rFonts w:ascii="Segoe UI" w:hAnsi="Segoe UI" w:cs="Segoe UI"/>
          <w:sz w:val="20"/>
          <w:szCs w:val="20"/>
          <w:u w:val="single"/>
        </w:rPr>
        <w:t>Ein Sonntag für Bad Bramstedt und das ganze Auenland</w:t>
      </w:r>
    </w:p>
    <w:p w14:paraId="55DF7EC3" w14:textId="77777777" w:rsidR="0095701C" w:rsidRPr="0095701C" w:rsidRDefault="0095701C" w:rsidP="0095701C">
      <w:pPr>
        <w:rPr>
          <w:rFonts w:ascii="Segoe UI" w:hAnsi="Segoe UI" w:cs="Segoe UI"/>
          <w:sz w:val="20"/>
          <w:szCs w:val="20"/>
        </w:rPr>
      </w:pPr>
      <w:r w:rsidRPr="0095701C">
        <w:rPr>
          <w:rFonts w:ascii="Segoe UI" w:hAnsi="Segoe UI" w:cs="Segoe UI"/>
          <w:sz w:val="20"/>
          <w:szCs w:val="20"/>
        </w:rPr>
        <w:t>Mit dem gemeinsamen Veranstaltungstag wollen BVV und Stadt bewusst neue Wege gehen. Handel und Innenstadtbelebung werden mit Kultur, Vereinen, regionaler Identität und einem ungewöhnlichen Wettkampf verbunden.</w:t>
      </w:r>
    </w:p>
    <w:p w14:paraId="2A755087" w14:textId="77777777" w:rsidR="0095701C" w:rsidRPr="0095701C" w:rsidRDefault="0095701C" w:rsidP="0095701C">
      <w:pPr>
        <w:rPr>
          <w:rFonts w:ascii="Segoe UI" w:hAnsi="Segoe UI" w:cs="Segoe UI"/>
          <w:sz w:val="20"/>
          <w:szCs w:val="20"/>
        </w:rPr>
      </w:pPr>
      <w:r w:rsidRPr="0095701C">
        <w:rPr>
          <w:rFonts w:ascii="Segoe UI" w:hAnsi="Segoe UI" w:cs="Segoe UI"/>
          <w:sz w:val="20"/>
          <w:szCs w:val="20"/>
        </w:rPr>
        <w:t xml:space="preserve">Und während beim Einkaufen, Stöbern, Picknicken, Zuhören und Entdecken jede und jeder seinen eigenen Favoriten finden kann, bleibt bei der </w:t>
      </w:r>
      <w:proofErr w:type="spellStart"/>
      <w:r w:rsidRPr="0095701C">
        <w:rPr>
          <w:rFonts w:ascii="Segoe UI" w:hAnsi="Segoe UI" w:cs="Segoe UI"/>
          <w:sz w:val="20"/>
          <w:szCs w:val="20"/>
        </w:rPr>
        <w:t>BürgerMeisterschaft</w:t>
      </w:r>
      <w:proofErr w:type="spellEnd"/>
      <w:r w:rsidRPr="0095701C">
        <w:rPr>
          <w:rFonts w:ascii="Segoe UI" w:hAnsi="Segoe UI" w:cs="Segoe UI"/>
          <w:sz w:val="20"/>
          <w:szCs w:val="20"/>
        </w:rPr>
        <w:t xml:space="preserve"> nur eine Frage offen:</w:t>
      </w:r>
    </w:p>
    <w:p w14:paraId="7C6BBC6A" w14:textId="18261BAF" w:rsidR="0095701C" w:rsidRPr="0095701C" w:rsidRDefault="0095701C" w:rsidP="0095701C">
      <w:pPr>
        <w:rPr>
          <w:rFonts w:ascii="Segoe UI" w:hAnsi="Segoe UI" w:cs="Segoe UI"/>
          <w:sz w:val="20"/>
          <w:szCs w:val="20"/>
        </w:rPr>
      </w:pPr>
      <w:r w:rsidRPr="0095701C">
        <w:rPr>
          <w:rFonts w:ascii="Segoe UI" w:hAnsi="Segoe UI" w:cs="Segoe UI"/>
          <w:sz w:val="20"/>
          <w:szCs w:val="20"/>
        </w:rPr>
        <w:t>Wer holt sich am 27. September den Titel – und damit die Ehre für seine Gemeinde?</w:t>
      </w:r>
    </w:p>
    <w:p w14:paraId="3CCE4B47" w14:textId="77777777" w:rsidR="0095701C" w:rsidRPr="0095701C" w:rsidRDefault="0095701C" w:rsidP="0095701C">
      <w:pPr>
        <w:rPr>
          <w:rFonts w:ascii="Segoe UI" w:hAnsi="Segoe UI" w:cs="Segoe UI"/>
          <w:sz w:val="20"/>
          <w:szCs w:val="20"/>
        </w:rPr>
      </w:pPr>
      <w:r w:rsidRPr="0095701C">
        <w:rPr>
          <w:rFonts w:ascii="Segoe UI" w:hAnsi="Segoe UI" w:cs="Segoe UI"/>
          <w:sz w:val="20"/>
          <w:szCs w:val="20"/>
        </w:rPr>
        <w:t>Die Antwort gibt es ab 13 Uhr mitten in Bad Bramstedt.</w:t>
      </w:r>
    </w:p>
    <w:p w14:paraId="512ABD75" w14:textId="77777777" w:rsidR="0095701C" w:rsidRPr="0095701C" w:rsidRDefault="0095701C" w:rsidP="0095701C">
      <w:pPr>
        <w:rPr>
          <w:rFonts w:ascii="Segoe UI" w:hAnsi="Segoe UI" w:cs="Segoe UI"/>
          <w:sz w:val="20"/>
          <w:szCs w:val="20"/>
        </w:rPr>
      </w:pPr>
    </w:p>
    <w:p w14:paraId="5C0010E3" w14:textId="68D9B855" w:rsidR="005812C3" w:rsidRPr="0095701C" w:rsidRDefault="005812C3" w:rsidP="0095701C">
      <w:pPr>
        <w:rPr>
          <w:rFonts w:ascii="Segoe UI" w:hAnsi="Segoe UI" w:cs="Segoe UI"/>
          <w:sz w:val="20"/>
          <w:szCs w:val="20"/>
        </w:rPr>
      </w:pPr>
    </w:p>
    <w:sectPr w:rsidR="005812C3" w:rsidRPr="009570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01C"/>
    <w:rsid w:val="0040498A"/>
    <w:rsid w:val="00457B36"/>
    <w:rsid w:val="00515A52"/>
    <w:rsid w:val="005812C3"/>
    <w:rsid w:val="0095701C"/>
    <w:rsid w:val="00BA3E3B"/>
    <w:rsid w:val="00D617C1"/>
    <w:rsid w:val="00FE59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CBD4D"/>
  <w15:chartTrackingRefBased/>
  <w15:docId w15:val="{44E5346B-1256-49E5-8F7B-6F4F3136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570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570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5701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5701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5701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5701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5701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5701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5701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701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5701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5701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5701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5701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5701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5701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5701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5701C"/>
    <w:rPr>
      <w:rFonts w:eastAsiaTheme="majorEastAsia" w:cstheme="majorBidi"/>
      <w:color w:val="272727" w:themeColor="text1" w:themeTint="D8"/>
    </w:rPr>
  </w:style>
  <w:style w:type="paragraph" w:styleId="Titel">
    <w:name w:val="Title"/>
    <w:basedOn w:val="Standard"/>
    <w:next w:val="Standard"/>
    <w:link w:val="TitelZchn"/>
    <w:uiPriority w:val="10"/>
    <w:qFormat/>
    <w:rsid w:val="009570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5701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5701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5701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5701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5701C"/>
    <w:rPr>
      <w:i/>
      <w:iCs/>
      <w:color w:val="404040" w:themeColor="text1" w:themeTint="BF"/>
    </w:rPr>
  </w:style>
  <w:style w:type="paragraph" w:styleId="Listenabsatz">
    <w:name w:val="List Paragraph"/>
    <w:basedOn w:val="Standard"/>
    <w:uiPriority w:val="34"/>
    <w:qFormat/>
    <w:rsid w:val="0095701C"/>
    <w:pPr>
      <w:ind w:left="720"/>
      <w:contextualSpacing/>
    </w:pPr>
  </w:style>
  <w:style w:type="character" w:styleId="IntensiveHervorhebung">
    <w:name w:val="Intense Emphasis"/>
    <w:basedOn w:val="Absatz-Standardschriftart"/>
    <w:uiPriority w:val="21"/>
    <w:qFormat/>
    <w:rsid w:val="0095701C"/>
    <w:rPr>
      <w:i/>
      <w:iCs/>
      <w:color w:val="0F4761" w:themeColor="accent1" w:themeShade="BF"/>
    </w:rPr>
  </w:style>
  <w:style w:type="paragraph" w:styleId="IntensivesZitat">
    <w:name w:val="Intense Quote"/>
    <w:basedOn w:val="Standard"/>
    <w:next w:val="Standard"/>
    <w:link w:val="IntensivesZitatZchn"/>
    <w:uiPriority w:val="30"/>
    <w:qFormat/>
    <w:rsid w:val="009570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5701C"/>
    <w:rPr>
      <w:i/>
      <w:iCs/>
      <w:color w:val="0F4761" w:themeColor="accent1" w:themeShade="BF"/>
    </w:rPr>
  </w:style>
  <w:style w:type="character" w:styleId="IntensiverVerweis">
    <w:name w:val="Intense Reference"/>
    <w:basedOn w:val="Absatz-Standardschriftart"/>
    <w:uiPriority w:val="32"/>
    <w:qFormat/>
    <w:rsid w:val="009570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4575</Characters>
  <Application>Microsoft Office Word</Application>
  <DocSecurity>0</DocSecurity>
  <Lines>38</Lines>
  <Paragraphs>10</Paragraphs>
  <ScaleCrop>false</ScaleCrop>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Maaß, Swantje</dc:creator>
  <cp:keywords/>
  <dc:description/>
  <cp:lastModifiedBy>Maaß, Swantje</cp:lastModifiedBy>
  <cp:revision>1</cp:revision>
  <dcterms:created xsi:type="dcterms:W3CDTF">2026-08-25T09:39:00Z</dcterms:created>
  <dcterms:modified xsi:type="dcterms:W3CDTF">2026-08-25T09:47:00Z</dcterms:modified>
</cp:coreProperties>
</file>