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80AF" w14:textId="07C81A7A" w:rsidR="00567550" w:rsidRPr="00C675B2" w:rsidRDefault="00174B2F" w:rsidP="00567550">
      <w:pPr>
        <w:rPr>
          <w:rFonts w:ascii="Lato Semibold" w:hAnsi="Lato Semibold"/>
          <w:sz w:val="32"/>
          <w:szCs w:val="32"/>
        </w:rPr>
      </w:pPr>
      <w:r>
        <w:rPr>
          <w:rFonts w:ascii="Lato Semibold" w:hAnsi="Lato Semibold"/>
          <w:sz w:val="32"/>
          <w:szCs w:val="32"/>
        </w:rPr>
        <w:t xml:space="preserve">Führerscheinstelle </w:t>
      </w:r>
      <w:r w:rsidR="00FD547C">
        <w:rPr>
          <w:rFonts w:ascii="Lato Semibold" w:hAnsi="Lato Semibold"/>
          <w:sz w:val="32"/>
          <w:szCs w:val="32"/>
        </w:rPr>
        <w:t xml:space="preserve">kommt </w:t>
      </w:r>
      <w:r>
        <w:rPr>
          <w:rFonts w:ascii="Lato Semibold" w:hAnsi="Lato Semibold"/>
          <w:sz w:val="32"/>
          <w:szCs w:val="32"/>
        </w:rPr>
        <w:t>wieder in Rathäuser</w:t>
      </w:r>
    </w:p>
    <w:p w14:paraId="5CDB98CF" w14:textId="5DE435B2" w:rsidR="00567550" w:rsidRPr="00AE24B9" w:rsidRDefault="00174B2F" w:rsidP="00567550">
      <w:pPr>
        <w:pStyle w:val="Listenabsatz"/>
        <w:numPr>
          <w:ilvl w:val="0"/>
          <w:numId w:val="5"/>
        </w:numPr>
        <w:rPr>
          <w:rFonts w:ascii="Lato Light" w:hAnsi="Lato Light"/>
          <w:b/>
        </w:rPr>
      </w:pPr>
      <w:r>
        <w:rPr>
          <w:rFonts w:ascii="Lato Semibold" w:hAnsi="Lato Semibold"/>
          <w:i/>
          <w:sz w:val="22"/>
          <w:szCs w:val="22"/>
        </w:rPr>
        <w:t>Landratsamt und Kommunen starten zweite Serviceaktion zum Pflichtumtausch der Fahrerlaubnis</w:t>
      </w:r>
    </w:p>
    <w:p w14:paraId="6F8228DE" w14:textId="77777777" w:rsidR="00567550" w:rsidRPr="00AE24B9" w:rsidRDefault="00567550" w:rsidP="00567550">
      <w:pPr>
        <w:pStyle w:val="Listenabsatz"/>
        <w:rPr>
          <w:rFonts w:ascii="Lato Light" w:hAnsi="Lato Light"/>
          <w:b/>
        </w:rPr>
      </w:pPr>
    </w:p>
    <w:p w14:paraId="236758A4" w14:textId="6EFCF3BE" w:rsidR="00174B2F" w:rsidRPr="00FD547C" w:rsidRDefault="00174B2F" w:rsidP="00174B2F">
      <w:pPr>
        <w:rPr>
          <w:rFonts w:ascii="Lato Light" w:hAnsi="Lato Light" w:cstheme="majorHAnsi"/>
          <w:b/>
        </w:rPr>
      </w:pPr>
      <w:r>
        <w:rPr>
          <w:rFonts w:ascii="Lato Light" w:hAnsi="Lato Light"/>
          <w:b/>
        </w:rPr>
        <w:t xml:space="preserve">Neuburg-Schrobenhausen </w:t>
      </w:r>
      <w:r w:rsidRPr="00FD547C">
        <w:rPr>
          <w:rFonts w:ascii="Lato Light" w:hAnsi="Lato Light"/>
          <w:b/>
        </w:rPr>
        <w:t xml:space="preserve">– </w:t>
      </w:r>
      <w:r w:rsidRPr="00FD547C">
        <w:rPr>
          <w:rFonts w:ascii="Lato Light" w:hAnsi="Lato Light" w:cstheme="majorHAnsi"/>
          <w:b/>
        </w:rPr>
        <w:t xml:space="preserve">Wer seinen alten Papier- oder Kartenführerschein im Rahmen des gesetzlichen Pflichtumtauschs noch erneuern muss, kann dies den ganzen Oktober einfach direkt im Rathaus am Wohnort erledigen. Die Fahrerlaubnisbehörde des Landratsamtes Neuburg-Schrobenhausen bietet gemeinsam mit allen Städten und Gemeinden im Landkreis vom 29. September bis 3. November noch einmal </w:t>
      </w:r>
      <w:r w:rsidR="0043623B">
        <w:rPr>
          <w:rFonts w:ascii="Lato Light" w:hAnsi="Lato Light" w:cstheme="majorHAnsi"/>
          <w:b/>
        </w:rPr>
        <w:t>eine</w:t>
      </w:r>
      <w:r w:rsidRPr="00FD547C">
        <w:rPr>
          <w:rFonts w:ascii="Lato Light" w:hAnsi="Lato Light" w:cstheme="majorHAnsi"/>
          <w:b/>
        </w:rPr>
        <w:t xml:space="preserve"> besondere Serviceaktion an.</w:t>
      </w:r>
    </w:p>
    <w:p w14:paraId="2C4C1ACE" w14:textId="77777777" w:rsidR="00174B2F" w:rsidRDefault="00174B2F" w:rsidP="00174B2F">
      <w:pPr>
        <w:rPr>
          <w:rFonts w:ascii="Lato Light" w:hAnsi="Lato Light" w:cstheme="majorHAnsi"/>
        </w:rPr>
      </w:pPr>
    </w:p>
    <w:p w14:paraId="6220D66D" w14:textId="1E91A1AC" w:rsidR="00174B2F" w:rsidRPr="00813628" w:rsidRDefault="00FD547C" w:rsidP="00174B2F">
      <w:pPr>
        <w:rPr>
          <w:rFonts w:ascii="Lato Light" w:hAnsi="Lato Light" w:cstheme="majorHAnsi"/>
        </w:rPr>
      </w:pPr>
      <w:r>
        <w:rPr>
          <w:rFonts w:ascii="Lato Light" w:hAnsi="Lato Light" w:cs="Arial"/>
          <w:bCs/>
          <w:szCs w:val="24"/>
        </w:rPr>
        <w:t xml:space="preserve">Der </w:t>
      </w:r>
      <w:r w:rsidRPr="00FD547C">
        <w:rPr>
          <w:rFonts w:ascii="Lato Light" w:hAnsi="Lato Light" w:cs="Arial"/>
          <w:bCs/>
          <w:szCs w:val="24"/>
        </w:rPr>
        <w:t>Umtausch alter Führerscheine in das neue, fälschungssichere EU-Kartenmodell</w:t>
      </w:r>
      <w:r>
        <w:rPr>
          <w:rFonts w:ascii="Lato Light" w:hAnsi="Lato Light" w:cs="Arial"/>
          <w:bCs/>
          <w:szCs w:val="24"/>
        </w:rPr>
        <w:t xml:space="preserve"> ist gesetzlich verpflichtend. </w:t>
      </w:r>
      <w:r w:rsidR="00174B2F" w:rsidRPr="00813628">
        <w:rPr>
          <w:rFonts w:ascii="Lato Light" w:hAnsi="Lato Light" w:cstheme="majorHAnsi"/>
        </w:rPr>
        <w:t xml:space="preserve">Bürgerinnen und Bürger, die ihren Führerschein umtauschen müssen und den Weg zur Führerscheinstelle in Neuburg oder zur </w:t>
      </w:r>
      <w:r w:rsidR="0043623B">
        <w:rPr>
          <w:rFonts w:ascii="Lato Light" w:hAnsi="Lato Light" w:cstheme="majorHAnsi"/>
        </w:rPr>
        <w:t>Außen</w:t>
      </w:r>
      <w:r w:rsidR="00174B2F" w:rsidRPr="00813628">
        <w:rPr>
          <w:rFonts w:ascii="Lato Light" w:hAnsi="Lato Light" w:cstheme="majorHAnsi"/>
        </w:rPr>
        <w:t>stelle in Schrobenhausen nur schwer wahrnehmen können, erhalten so die Möglichkeit, den Antrag wohnortnah zu stellen.</w:t>
      </w:r>
      <w:r w:rsidR="00174B2F">
        <w:rPr>
          <w:rFonts w:ascii="Lato Light" w:hAnsi="Lato Light" w:cstheme="majorHAnsi"/>
        </w:rPr>
        <w:t xml:space="preserve"> </w:t>
      </w:r>
    </w:p>
    <w:p w14:paraId="20CEF216" w14:textId="77777777" w:rsidR="00174B2F" w:rsidRPr="00813628" w:rsidRDefault="00174B2F" w:rsidP="00174B2F">
      <w:pPr>
        <w:rPr>
          <w:rFonts w:ascii="Lato Light" w:hAnsi="Lato Light" w:cstheme="majorHAnsi"/>
        </w:rPr>
      </w:pPr>
    </w:p>
    <w:p w14:paraId="6C7F8378" w14:textId="7D49EA96" w:rsidR="00767954" w:rsidRDefault="00174B2F" w:rsidP="00767954">
      <w:pPr>
        <w:rPr>
          <w:rFonts w:ascii="Lato Light" w:hAnsi="Lato Light" w:cstheme="majorHAnsi"/>
        </w:rPr>
      </w:pPr>
      <w:r w:rsidRPr="00813628">
        <w:rPr>
          <w:rFonts w:ascii="Lato Light" w:hAnsi="Lato Light" w:cstheme="majorHAnsi"/>
        </w:rPr>
        <w:t>Nach vorheriger Terminvereinbarung über die jeweilige Gemeinde stehen die Mitarbeiterinnen und Mitarbeiter der Führerscheinstelle direkt vor Ort als Ansprechpartner zur Verfügung. Die Anträge werden gemeinsam mit den Bürgerinnen und Bürgern vervollständigt, die erforderlichen Unterlagen entgegengenommen und alle weiteren Schritte besprochen. Auf Wunsch kann der neue Führerschein anschließend bequem per Direktversand nach Hause geschickt werden.</w:t>
      </w:r>
      <w:r w:rsidR="00767954" w:rsidRPr="00767954">
        <w:rPr>
          <w:rFonts w:ascii="Lato Light" w:hAnsi="Lato Light" w:cstheme="majorHAnsi"/>
        </w:rPr>
        <w:t xml:space="preserve"> </w:t>
      </w:r>
      <w:r w:rsidR="00767954">
        <w:rPr>
          <w:rFonts w:ascii="Lato Light" w:hAnsi="Lato Light" w:cstheme="majorHAnsi"/>
        </w:rPr>
        <w:t xml:space="preserve">Weitere </w:t>
      </w:r>
      <w:r w:rsidR="00767954" w:rsidRPr="00813628">
        <w:rPr>
          <w:rFonts w:ascii="Lato Light" w:hAnsi="Lato Light" w:cstheme="majorHAnsi"/>
        </w:rPr>
        <w:t xml:space="preserve">Informationen zu den jeweiligen Terminen und zur Terminvereinbarung erhalten </w:t>
      </w:r>
      <w:r w:rsidR="0043623B">
        <w:rPr>
          <w:rFonts w:ascii="Lato Light" w:hAnsi="Lato Light" w:cstheme="majorHAnsi"/>
        </w:rPr>
        <w:t xml:space="preserve">Sie </w:t>
      </w:r>
      <w:r w:rsidR="00767954" w:rsidRPr="00813628">
        <w:rPr>
          <w:rFonts w:ascii="Lato Light" w:hAnsi="Lato Light" w:cstheme="majorHAnsi"/>
        </w:rPr>
        <w:t>bei ihrer Gemeinde.</w:t>
      </w:r>
    </w:p>
    <w:p w14:paraId="4B5EA247" w14:textId="77777777" w:rsidR="00FD547C" w:rsidRDefault="00FD547C" w:rsidP="00767954">
      <w:pPr>
        <w:rPr>
          <w:rFonts w:ascii="Lato Light" w:hAnsi="Lato Light" w:cstheme="majorHAnsi"/>
        </w:rPr>
      </w:pPr>
    </w:p>
    <w:p w14:paraId="54A6FC61" w14:textId="6CD663A0" w:rsidR="00174B2F" w:rsidRPr="00813628" w:rsidRDefault="00FD547C" w:rsidP="00174B2F">
      <w:pPr>
        <w:rPr>
          <w:rFonts w:ascii="Lato Light" w:hAnsi="Lato Light" w:cstheme="majorHAnsi"/>
        </w:rPr>
      </w:pPr>
      <w:r w:rsidRPr="00FD547C">
        <w:rPr>
          <w:rFonts w:ascii="Lato Light" w:hAnsi="Lato Light" w:cs="Arial"/>
          <w:bCs/>
          <w:szCs w:val="24"/>
        </w:rPr>
        <w:t xml:space="preserve">Da die Umtauschwelle jahrgangsweise rollt, stehen für Inhaber </w:t>
      </w:r>
      <w:r w:rsidR="0043623B">
        <w:rPr>
          <w:rFonts w:ascii="Lato Light" w:hAnsi="Lato Light" w:cs="Arial"/>
          <w:bCs/>
          <w:szCs w:val="24"/>
        </w:rPr>
        <w:t>ä</w:t>
      </w:r>
      <w:r w:rsidRPr="00FD547C">
        <w:rPr>
          <w:rFonts w:ascii="Lato Light" w:hAnsi="Lato Light" w:cs="Arial"/>
          <w:bCs/>
          <w:szCs w:val="24"/>
        </w:rPr>
        <w:t>ltere</w:t>
      </w:r>
      <w:r w:rsidR="0043623B">
        <w:rPr>
          <w:rFonts w:ascii="Lato Light" w:hAnsi="Lato Light" w:cs="Arial"/>
          <w:bCs/>
          <w:szCs w:val="24"/>
        </w:rPr>
        <w:t>r</w:t>
      </w:r>
      <w:r w:rsidRPr="00FD547C">
        <w:rPr>
          <w:rFonts w:ascii="Lato Light" w:hAnsi="Lato Light" w:cs="Arial"/>
          <w:bCs/>
          <w:szCs w:val="24"/>
        </w:rPr>
        <w:t xml:space="preserve"> Scheckkartenführerscheine in den kommenden Jahren wichtige Stichtage an</w:t>
      </w:r>
      <w:r>
        <w:rPr>
          <w:rFonts w:ascii="Lato Light" w:hAnsi="Lato Light" w:cs="Arial"/>
          <w:bCs/>
          <w:szCs w:val="24"/>
        </w:rPr>
        <w:t>:</w:t>
      </w:r>
    </w:p>
    <w:p w14:paraId="4EC05D66" w14:textId="77777777" w:rsidR="00174B2F" w:rsidRPr="00813628" w:rsidRDefault="00174B2F" w:rsidP="00174B2F">
      <w:pPr>
        <w:rPr>
          <w:rFonts w:ascii="Lato Light" w:hAnsi="Lato Light" w:cstheme="majorHAnsi"/>
        </w:rPr>
      </w:pPr>
    </w:p>
    <w:p w14:paraId="1942CAB4"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2002–2004: Umtausch bis zum 19.01.2027</w:t>
      </w:r>
    </w:p>
    <w:p w14:paraId="32672712"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2005–2007: Umtausch bis zum 19.01.2028</w:t>
      </w:r>
    </w:p>
    <w:p w14:paraId="3A52A28C"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2008: Umtausch bis zum 19.01.2029</w:t>
      </w:r>
    </w:p>
    <w:p w14:paraId="0F32B9DE"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2009: Umtausch bis zum 19.01.2030</w:t>
      </w:r>
    </w:p>
    <w:p w14:paraId="2811276E"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2010: Umtausch bis zum 19.01.2031</w:t>
      </w:r>
    </w:p>
    <w:p w14:paraId="35228020"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2011: Umtausch bis zum 19.01.2032</w:t>
      </w:r>
    </w:p>
    <w:p w14:paraId="079A2B50" w14:textId="77777777" w:rsidR="00FD547C" w:rsidRPr="00B53A38" w:rsidRDefault="00FD547C" w:rsidP="00FD547C">
      <w:pPr>
        <w:numPr>
          <w:ilvl w:val="0"/>
          <w:numId w:val="13"/>
        </w:numPr>
        <w:spacing w:line="240" w:lineRule="auto"/>
        <w:rPr>
          <w:rFonts w:ascii="Lato Light" w:hAnsi="Lato Light" w:cs="Arial"/>
          <w:szCs w:val="24"/>
        </w:rPr>
      </w:pPr>
      <w:r w:rsidRPr="00B53A38">
        <w:rPr>
          <w:rFonts w:ascii="Lato Light" w:hAnsi="Lato Light" w:cs="Arial"/>
          <w:szCs w:val="24"/>
        </w:rPr>
        <w:t>Ausstellungsjahr 2012 bis 18.01.2013: Umtausch bis zum 19.01.2033</w:t>
      </w:r>
    </w:p>
    <w:p w14:paraId="407C4DD1" w14:textId="77777777" w:rsidR="00FD547C" w:rsidRPr="00B53A38" w:rsidRDefault="00FD547C" w:rsidP="00FD547C">
      <w:pPr>
        <w:rPr>
          <w:rFonts w:ascii="Lato Light" w:hAnsi="Lato Light" w:cs="Arial"/>
          <w:szCs w:val="24"/>
        </w:rPr>
      </w:pPr>
    </w:p>
    <w:p w14:paraId="7BC215C7" w14:textId="26D1CFC0" w:rsidR="00FD547C" w:rsidRPr="00B53A38" w:rsidRDefault="00FD547C" w:rsidP="00FD547C">
      <w:pPr>
        <w:rPr>
          <w:rFonts w:ascii="Lato Light" w:hAnsi="Lato Light" w:cs="Arial"/>
          <w:szCs w:val="24"/>
        </w:rPr>
      </w:pPr>
      <w:r w:rsidRPr="00B53A38">
        <w:rPr>
          <w:rFonts w:ascii="Lato Light" w:hAnsi="Lato Light" w:cs="Arial"/>
          <w:szCs w:val="24"/>
        </w:rPr>
        <w:t>Fahrerlaubnisinhaber, deren Geburtsjahr vor 1953 liegt, müssen unabhängig vom Ausstellungsjahr den Führerschein bis 19.01.2033 umtauschen.</w:t>
      </w:r>
    </w:p>
    <w:p w14:paraId="00993D8F" w14:textId="44CBF961" w:rsidR="00567550" w:rsidRDefault="00567550" w:rsidP="00174B2F">
      <w:pPr>
        <w:rPr>
          <w:rFonts w:ascii="Lato Light" w:hAnsi="Lato Light" w:cstheme="majorHAnsi"/>
        </w:rPr>
      </w:pPr>
    </w:p>
    <w:p w14:paraId="11DB3EE4" w14:textId="77777777" w:rsidR="00567550" w:rsidRDefault="00567550" w:rsidP="00567550">
      <w:pPr>
        <w:rPr>
          <w:rFonts w:ascii="Lato Light" w:hAnsi="Lato Light" w:cstheme="majorHAnsi"/>
        </w:rPr>
      </w:pPr>
    </w:p>
    <w:p w14:paraId="41841B6F" w14:textId="77777777" w:rsidR="004317D0" w:rsidRPr="00FB3738" w:rsidRDefault="004317D0" w:rsidP="00FB3738"/>
    <w:sectPr w:rsidR="004317D0" w:rsidRPr="00FB3738" w:rsidSect="00DA2BB2">
      <w:headerReference w:type="even" r:id="rId8"/>
      <w:headerReference w:type="default" r:id="rId9"/>
      <w:footerReference w:type="even" r:id="rId10"/>
      <w:footerReference w:type="default" r:id="rId11"/>
      <w:headerReference w:type="first" r:id="rId12"/>
      <w:footerReference w:type="first" r:id="rId13"/>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293DD" w14:textId="77777777" w:rsidR="00CB6DBA" w:rsidRDefault="00CB6DBA" w:rsidP="00260356">
      <w:r>
        <w:separator/>
      </w:r>
    </w:p>
  </w:endnote>
  <w:endnote w:type="continuationSeparator" w:id="0">
    <w:p w14:paraId="0FE7E95A" w14:textId="77777777" w:rsidR="00CB6DBA" w:rsidRDefault="00CB6DBA"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4AA34E9C"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60B9813"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81C2"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7A9EA529" wp14:editId="333304A4">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38A7C2FC"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432E15">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9EA529"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8dGQ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" filled="f" stroked="f" strokeweight=".5pt">
              <v:textbox>
                <w:txbxContent>
                  <w:p w14:paraId="38A7C2FC"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432E15">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0FCB" w14:textId="77777777" w:rsidR="0084300C" w:rsidRDefault="008430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5C5C7" w14:textId="77777777" w:rsidR="00CB6DBA" w:rsidRDefault="00CB6DBA" w:rsidP="00260356">
      <w:r>
        <w:separator/>
      </w:r>
    </w:p>
  </w:footnote>
  <w:footnote w:type="continuationSeparator" w:id="0">
    <w:p w14:paraId="208281D7" w14:textId="77777777" w:rsidR="00CB6DBA" w:rsidRDefault="00CB6DBA"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8EF3" w14:textId="77777777" w:rsidR="0084300C" w:rsidRDefault="008430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5819" w14:textId="77777777" w:rsidR="00260356" w:rsidRDefault="00F26137">
    <w:pPr>
      <w:pStyle w:val="Kopfzeile"/>
    </w:pPr>
    <w:r>
      <w:rPr>
        <w:noProof/>
        <w:lang w:eastAsia="de-DE"/>
      </w:rPr>
      <w:drawing>
        <wp:anchor distT="0" distB="0" distL="114300" distR="114300" simplePos="0" relativeHeight="251663360" behindDoc="1" locked="0" layoutInCell="1" allowOverlap="1" wp14:anchorId="7406A265" wp14:editId="3D90E597">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7AC4B715" wp14:editId="67B089AD">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4745CD0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5BD7BAB8" w14:textId="283AC80F"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A878E1">
                            <w:rPr>
                              <w:rFonts w:ascii="Lato" w:hAnsi="Lato"/>
                              <w:noProof/>
                              <w:sz w:val="16"/>
                              <w:szCs w:val="16"/>
                            </w:rPr>
                            <w:t>10.09.2026</w:t>
                          </w:r>
                          <w:r w:rsidRPr="00762BE9">
                            <w:rPr>
                              <w:rFonts w:ascii="Lato" w:hAnsi="Lato"/>
                              <w:sz w:val="16"/>
                              <w:szCs w:val="16"/>
                            </w:rPr>
                            <w:fldChar w:fldCharType="end"/>
                          </w:r>
                        </w:p>
                        <w:p w14:paraId="7E23069F" w14:textId="77777777" w:rsidR="00DA2BB2" w:rsidRPr="00B721AA" w:rsidRDefault="00DA2BB2" w:rsidP="00DA2BB2">
                          <w:pPr>
                            <w:rPr>
                              <w:rFonts w:ascii="Lato Light" w:hAnsi="Lato Light"/>
                              <w:sz w:val="16"/>
                              <w:szCs w:val="16"/>
                            </w:rPr>
                          </w:pPr>
                        </w:p>
                        <w:p w14:paraId="20C2038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E0E8FB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FAB228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0357D1B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5B13F519"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7AEA7B6" w14:textId="77777777" w:rsidR="00DA2BB2" w:rsidRPr="00B721AA" w:rsidRDefault="00DA2BB2" w:rsidP="00DA2BB2">
                          <w:pPr>
                            <w:rPr>
                              <w:rFonts w:ascii="Lato Light" w:hAnsi="Lato Light"/>
                              <w:sz w:val="16"/>
                              <w:szCs w:val="16"/>
                            </w:rPr>
                          </w:pPr>
                        </w:p>
                        <w:p w14:paraId="7264AC9C"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B3EBF0E" w14:textId="77777777" w:rsidR="00DA2BB2" w:rsidRPr="00B721AA" w:rsidRDefault="0084300C" w:rsidP="00DA2BB2">
                          <w:pPr>
                            <w:rPr>
                              <w:rFonts w:ascii="Lato" w:hAnsi="Lato"/>
                              <w:sz w:val="16"/>
                              <w:szCs w:val="16"/>
                            </w:rPr>
                          </w:pPr>
                          <w:r>
                            <w:rPr>
                              <w:rFonts w:ascii="Lato" w:hAnsi="Lato"/>
                              <w:sz w:val="16"/>
                              <w:szCs w:val="16"/>
                            </w:rPr>
                            <w:t>Norbert Eibel</w:t>
                          </w:r>
                        </w:p>
                        <w:p w14:paraId="51344298"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5CEB9822"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5538452A"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C4B715"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4745CD0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5BD7BAB8" w14:textId="283AC80F"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A878E1">
                      <w:rPr>
                        <w:rFonts w:ascii="Lato" w:hAnsi="Lato"/>
                        <w:noProof/>
                        <w:sz w:val="16"/>
                        <w:szCs w:val="16"/>
                      </w:rPr>
                      <w:t>10.09.2026</w:t>
                    </w:r>
                    <w:r w:rsidRPr="00762BE9">
                      <w:rPr>
                        <w:rFonts w:ascii="Lato" w:hAnsi="Lato"/>
                        <w:sz w:val="16"/>
                        <w:szCs w:val="16"/>
                      </w:rPr>
                      <w:fldChar w:fldCharType="end"/>
                    </w:r>
                  </w:p>
                  <w:p w14:paraId="7E23069F" w14:textId="77777777" w:rsidR="00DA2BB2" w:rsidRPr="00B721AA" w:rsidRDefault="00DA2BB2" w:rsidP="00DA2BB2">
                    <w:pPr>
                      <w:rPr>
                        <w:rFonts w:ascii="Lato Light" w:hAnsi="Lato Light"/>
                        <w:sz w:val="16"/>
                        <w:szCs w:val="16"/>
                      </w:rPr>
                    </w:pPr>
                  </w:p>
                  <w:p w14:paraId="20C2038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E0E8FB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FAB228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0357D1B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5B13F519"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7AEA7B6" w14:textId="77777777" w:rsidR="00DA2BB2" w:rsidRPr="00B721AA" w:rsidRDefault="00DA2BB2" w:rsidP="00DA2BB2">
                    <w:pPr>
                      <w:rPr>
                        <w:rFonts w:ascii="Lato Light" w:hAnsi="Lato Light"/>
                        <w:sz w:val="16"/>
                        <w:szCs w:val="16"/>
                      </w:rPr>
                    </w:pPr>
                  </w:p>
                  <w:p w14:paraId="7264AC9C"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B3EBF0E" w14:textId="77777777" w:rsidR="00DA2BB2" w:rsidRPr="00B721AA" w:rsidRDefault="0084300C" w:rsidP="00DA2BB2">
                    <w:pPr>
                      <w:rPr>
                        <w:rFonts w:ascii="Lato" w:hAnsi="Lato"/>
                        <w:sz w:val="16"/>
                        <w:szCs w:val="16"/>
                      </w:rPr>
                    </w:pPr>
                    <w:r>
                      <w:rPr>
                        <w:rFonts w:ascii="Lato" w:hAnsi="Lato"/>
                        <w:sz w:val="16"/>
                        <w:szCs w:val="16"/>
                      </w:rPr>
                      <w:t>Norbert Eibel</w:t>
                    </w:r>
                  </w:p>
                  <w:p w14:paraId="51344298"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5CEB9822"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5538452A"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560F5" w14:textId="77777777" w:rsidR="0084300C" w:rsidRDefault="008430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585"/>
    <w:multiLevelType w:val="hybridMultilevel"/>
    <w:tmpl w:val="841A7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5D7BEF"/>
    <w:multiLevelType w:val="multilevel"/>
    <w:tmpl w:val="96F6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3"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58722C"/>
    <w:multiLevelType w:val="multilevel"/>
    <w:tmpl w:val="8ACC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8" w15:restartNumberingAfterBreak="0">
    <w:nsid w:val="76753848"/>
    <w:multiLevelType w:val="multilevel"/>
    <w:tmpl w:val="D55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9335B"/>
    <w:multiLevelType w:val="hybridMultilevel"/>
    <w:tmpl w:val="CD109EC8"/>
    <w:lvl w:ilvl="0" w:tplc="7E54E0A6">
      <w:start w:val="1"/>
      <w:numFmt w:val="upp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79365702"/>
    <w:multiLevelType w:val="hybridMultilevel"/>
    <w:tmpl w:val="39D4F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4947633">
    <w:abstractNumId w:val="11"/>
  </w:num>
  <w:num w:numId="2" w16cid:durableId="1507135629">
    <w:abstractNumId w:val="7"/>
  </w:num>
  <w:num w:numId="3" w16cid:durableId="121268987">
    <w:abstractNumId w:val="2"/>
  </w:num>
  <w:num w:numId="4" w16cid:durableId="727463062">
    <w:abstractNumId w:val="3"/>
  </w:num>
  <w:num w:numId="5" w16cid:durableId="862282429">
    <w:abstractNumId w:val="5"/>
  </w:num>
  <w:num w:numId="6" w16cid:durableId="2035963214">
    <w:abstractNumId w:val="4"/>
  </w:num>
  <w:num w:numId="7" w16cid:durableId="2112315788">
    <w:abstractNumId w:val="0"/>
  </w:num>
  <w:num w:numId="8" w16cid:durableId="1369792282">
    <w:abstractNumId w:val="8"/>
  </w:num>
  <w:num w:numId="9" w16cid:durableId="1376589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4775236">
    <w:abstractNumId w:val="10"/>
  </w:num>
  <w:num w:numId="11" w16cid:durableId="1592811222">
    <w:abstractNumId w:val="1"/>
  </w:num>
  <w:num w:numId="12" w16cid:durableId="1999653006">
    <w:abstractNumId w:val="9"/>
  </w:num>
  <w:num w:numId="13" w16cid:durableId="2064522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05"/>
    <w:rsid w:val="000027C2"/>
    <w:rsid w:val="00005564"/>
    <w:rsid w:val="00007E12"/>
    <w:rsid w:val="00016A95"/>
    <w:rsid w:val="00024D56"/>
    <w:rsid w:val="000346D1"/>
    <w:rsid w:val="00051907"/>
    <w:rsid w:val="00076716"/>
    <w:rsid w:val="0008428E"/>
    <w:rsid w:val="00095AC2"/>
    <w:rsid w:val="000A2A92"/>
    <w:rsid w:val="000A7313"/>
    <w:rsid w:val="000C4ED0"/>
    <w:rsid w:val="000E3919"/>
    <w:rsid w:val="000E7A84"/>
    <w:rsid w:val="0010087C"/>
    <w:rsid w:val="00114B4A"/>
    <w:rsid w:val="001165A5"/>
    <w:rsid w:val="00117282"/>
    <w:rsid w:val="00142B2E"/>
    <w:rsid w:val="00150294"/>
    <w:rsid w:val="00156DAC"/>
    <w:rsid w:val="001735B0"/>
    <w:rsid w:val="00174732"/>
    <w:rsid w:val="00174B2F"/>
    <w:rsid w:val="001B117B"/>
    <w:rsid w:val="001B5535"/>
    <w:rsid w:val="001B577D"/>
    <w:rsid w:val="001B60D3"/>
    <w:rsid w:val="001B6E46"/>
    <w:rsid w:val="001C0703"/>
    <w:rsid w:val="001C3AC8"/>
    <w:rsid w:val="001C5E8B"/>
    <w:rsid w:val="001E691C"/>
    <w:rsid w:val="001E7370"/>
    <w:rsid w:val="001F0742"/>
    <w:rsid w:val="00200395"/>
    <w:rsid w:val="00200DB4"/>
    <w:rsid w:val="0020151B"/>
    <w:rsid w:val="00202D32"/>
    <w:rsid w:val="002037B1"/>
    <w:rsid w:val="00213169"/>
    <w:rsid w:val="00220003"/>
    <w:rsid w:val="002218C0"/>
    <w:rsid w:val="00230B51"/>
    <w:rsid w:val="00233D89"/>
    <w:rsid w:val="00233F30"/>
    <w:rsid w:val="00257F1E"/>
    <w:rsid w:val="00260356"/>
    <w:rsid w:val="002969B1"/>
    <w:rsid w:val="002A31B6"/>
    <w:rsid w:val="002A51D6"/>
    <w:rsid w:val="002C150C"/>
    <w:rsid w:val="002D15BE"/>
    <w:rsid w:val="002D17E2"/>
    <w:rsid w:val="002E2C91"/>
    <w:rsid w:val="002E726E"/>
    <w:rsid w:val="002F2038"/>
    <w:rsid w:val="002F75CB"/>
    <w:rsid w:val="00303009"/>
    <w:rsid w:val="0033398F"/>
    <w:rsid w:val="00334655"/>
    <w:rsid w:val="00383C0F"/>
    <w:rsid w:val="0038599F"/>
    <w:rsid w:val="00391371"/>
    <w:rsid w:val="003971AF"/>
    <w:rsid w:val="0039728D"/>
    <w:rsid w:val="003A78A5"/>
    <w:rsid w:val="003B4D8B"/>
    <w:rsid w:val="003D6FAA"/>
    <w:rsid w:val="003E3B8D"/>
    <w:rsid w:val="003F731A"/>
    <w:rsid w:val="00400B02"/>
    <w:rsid w:val="004029D0"/>
    <w:rsid w:val="00403ADF"/>
    <w:rsid w:val="00403FFA"/>
    <w:rsid w:val="004317D0"/>
    <w:rsid w:val="00432E15"/>
    <w:rsid w:val="00433BA4"/>
    <w:rsid w:val="0043623B"/>
    <w:rsid w:val="00440B75"/>
    <w:rsid w:val="00452E56"/>
    <w:rsid w:val="00456093"/>
    <w:rsid w:val="00474809"/>
    <w:rsid w:val="004871C1"/>
    <w:rsid w:val="004A555E"/>
    <w:rsid w:val="004C0DBB"/>
    <w:rsid w:val="004C6791"/>
    <w:rsid w:val="004F26C3"/>
    <w:rsid w:val="004F5EB5"/>
    <w:rsid w:val="00510318"/>
    <w:rsid w:val="005516CE"/>
    <w:rsid w:val="00567550"/>
    <w:rsid w:val="00576A24"/>
    <w:rsid w:val="005811FD"/>
    <w:rsid w:val="00581EDB"/>
    <w:rsid w:val="00593BB5"/>
    <w:rsid w:val="0059689C"/>
    <w:rsid w:val="00597044"/>
    <w:rsid w:val="005B7A03"/>
    <w:rsid w:val="005C07FE"/>
    <w:rsid w:val="005D611B"/>
    <w:rsid w:val="005F0634"/>
    <w:rsid w:val="005F2909"/>
    <w:rsid w:val="005F310F"/>
    <w:rsid w:val="00612AC6"/>
    <w:rsid w:val="00623A86"/>
    <w:rsid w:val="00633608"/>
    <w:rsid w:val="006339EE"/>
    <w:rsid w:val="006421FD"/>
    <w:rsid w:val="00663774"/>
    <w:rsid w:val="006661ED"/>
    <w:rsid w:val="0067588B"/>
    <w:rsid w:val="00683104"/>
    <w:rsid w:val="00683802"/>
    <w:rsid w:val="0068667F"/>
    <w:rsid w:val="006A1C78"/>
    <w:rsid w:val="006D2731"/>
    <w:rsid w:val="006D2FCB"/>
    <w:rsid w:val="006F4C6F"/>
    <w:rsid w:val="006F4E0D"/>
    <w:rsid w:val="00724AF2"/>
    <w:rsid w:val="00743274"/>
    <w:rsid w:val="007442F8"/>
    <w:rsid w:val="007513A3"/>
    <w:rsid w:val="00752AA1"/>
    <w:rsid w:val="00753AB0"/>
    <w:rsid w:val="00762420"/>
    <w:rsid w:val="00762BE9"/>
    <w:rsid w:val="00767954"/>
    <w:rsid w:val="007871D9"/>
    <w:rsid w:val="00791909"/>
    <w:rsid w:val="007A458C"/>
    <w:rsid w:val="007A7E27"/>
    <w:rsid w:val="007B0836"/>
    <w:rsid w:val="007D2DE7"/>
    <w:rsid w:val="007E5FCB"/>
    <w:rsid w:val="00807812"/>
    <w:rsid w:val="0084300C"/>
    <w:rsid w:val="00862B7E"/>
    <w:rsid w:val="008728ED"/>
    <w:rsid w:val="0088030A"/>
    <w:rsid w:val="00885ED1"/>
    <w:rsid w:val="008F7FBA"/>
    <w:rsid w:val="00922AEC"/>
    <w:rsid w:val="00924867"/>
    <w:rsid w:val="009312A1"/>
    <w:rsid w:val="0093384F"/>
    <w:rsid w:val="00951EB8"/>
    <w:rsid w:val="00956E8F"/>
    <w:rsid w:val="00975FE0"/>
    <w:rsid w:val="00977D90"/>
    <w:rsid w:val="00993A7F"/>
    <w:rsid w:val="009B7953"/>
    <w:rsid w:val="009C296A"/>
    <w:rsid w:val="009C6658"/>
    <w:rsid w:val="009D73BA"/>
    <w:rsid w:val="009E14D9"/>
    <w:rsid w:val="009E683E"/>
    <w:rsid w:val="009F3C0C"/>
    <w:rsid w:val="00A06CB0"/>
    <w:rsid w:val="00A210E0"/>
    <w:rsid w:val="00A23370"/>
    <w:rsid w:val="00A2542D"/>
    <w:rsid w:val="00A50BAE"/>
    <w:rsid w:val="00A5668A"/>
    <w:rsid w:val="00A65FCB"/>
    <w:rsid w:val="00A70460"/>
    <w:rsid w:val="00A867E9"/>
    <w:rsid w:val="00A86C4E"/>
    <w:rsid w:val="00A878E1"/>
    <w:rsid w:val="00A95528"/>
    <w:rsid w:val="00AA12BB"/>
    <w:rsid w:val="00AA656A"/>
    <w:rsid w:val="00AB3E61"/>
    <w:rsid w:val="00AD7E9A"/>
    <w:rsid w:val="00AE24B9"/>
    <w:rsid w:val="00AF440C"/>
    <w:rsid w:val="00B0133A"/>
    <w:rsid w:val="00B0593B"/>
    <w:rsid w:val="00B07465"/>
    <w:rsid w:val="00B108E7"/>
    <w:rsid w:val="00B163D7"/>
    <w:rsid w:val="00B25DB2"/>
    <w:rsid w:val="00B41D00"/>
    <w:rsid w:val="00B454DD"/>
    <w:rsid w:val="00B4555B"/>
    <w:rsid w:val="00B721AA"/>
    <w:rsid w:val="00B74170"/>
    <w:rsid w:val="00B878E5"/>
    <w:rsid w:val="00B90DBF"/>
    <w:rsid w:val="00B93239"/>
    <w:rsid w:val="00BA07B5"/>
    <w:rsid w:val="00BC4791"/>
    <w:rsid w:val="00BD07C6"/>
    <w:rsid w:val="00BD5E21"/>
    <w:rsid w:val="00BF1151"/>
    <w:rsid w:val="00BF5216"/>
    <w:rsid w:val="00C01E11"/>
    <w:rsid w:val="00C03AD6"/>
    <w:rsid w:val="00C103D5"/>
    <w:rsid w:val="00C128B2"/>
    <w:rsid w:val="00C20BFE"/>
    <w:rsid w:val="00C3297C"/>
    <w:rsid w:val="00C4752C"/>
    <w:rsid w:val="00C64B6F"/>
    <w:rsid w:val="00C67843"/>
    <w:rsid w:val="00C716D0"/>
    <w:rsid w:val="00C806D1"/>
    <w:rsid w:val="00C87005"/>
    <w:rsid w:val="00C918E7"/>
    <w:rsid w:val="00C924A3"/>
    <w:rsid w:val="00CB6DBA"/>
    <w:rsid w:val="00CB7266"/>
    <w:rsid w:val="00CC4311"/>
    <w:rsid w:val="00CD0849"/>
    <w:rsid w:val="00CD0ADF"/>
    <w:rsid w:val="00CD402F"/>
    <w:rsid w:val="00CE0CFC"/>
    <w:rsid w:val="00D36430"/>
    <w:rsid w:val="00D3644B"/>
    <w:rsid w:val="00D46A3E"/>
    <w:rsid w:val="00D47F70"/>
    <w:rsid w:val="00D53741"/>
    <w:rsid w:val="00D57DC3"/>
    <w:rsid w:val="00D60903"/>
    <w:rsid w:val="00D726EF"/>
    <w:rsid w:val="00D804FA"/>
    <w:rsid w:val="00D9650E"/>
    <w:rsid w:val="00DA2BB2"/>
    <w:rsid w:val="00DA361A"/>
    <w:rsid w:val="00DA5F85"/>
    <w:rsid w:val="00DB1AD8"/>
    <w:rsid w:val="00DB41FA"/>
    <w:rsid w:val="00DB492B"/>
    <w:rsid w:val="00DB550A"/>
    <w:rsid w:val="00DB75B6"/>
    <w:rsid w:val="00DC2EFA"/>
    <w:rsid w:val="00DC430C"/>
    <w:rsid w:val="00DC78A4"/>
    <w:rsid w:val="00DE6DC3"/>
    <w:rsid w:val="00DF5133"/>
    <w:rsid w:val="00E003B5"/>
    <w:rsid w:val="00E048D0"/>
    <w:rsid w:val="00E05341"/>
    <w:rsid w:val="00E060C4"/>
    <w:rsid w:val="00E06258"/>
    <w:rsid w:val="00E07AEF"/>
    <w:rsid w:val="00E21156"/>
    <w:rsid w:val="00E3169B"/>
    <w:rsid w:val="00E32690"/>
    <w:rsid w:val="00E347EA"/>
    <w:rsid w:val="00E5148B"/>
    <w:rsid w:val="00E558C4"/>
    <w:rsid w:val="00E73709"/>
    <w:rsid w:val="00E82A1D"/>
    <w:rsid w:val="00E96BE8"/>
    <w:rsid w:val="00EA625C"/>
    <w:rsid w:val="00EB08CC"/>
    <w:rsid w:val="00EC1B6A"/>
    <w:rsid w:val="00EC3FF8"/>
    <w:rsid w:val="00ED69CE"/>
    <w:rsid w:val="00EE2974"/>
    <w:rsid w:val="00EF3D43"/>
    <w:rsid w:val="00F05A73"/>
    <w:rsid w:val="00F1182E"/>
    <w:rsid w:val="00F2276A"/>
    <w:rsid w:val="00F26137"/>
    <w:rsid w:val="00F35E7A"/>
    <w:rsid w:val="00F376AA"/>
    <w:rsid w:val="00F4574F"/>
    <w:rsid w:val="00F53633"/>
    <w:rsid w:val="00F570A5"/>
    <w:rsid w:val="00F600C3"/>
    <w:rsid w:val="00F73FB4"/>
    <w:rsid w:val="00F774E5"/>
    <w:rsid w:val="00F87F83"/>
    <w:rsid w:val="00F9188A"/>
    <w:rsid w:val="00F93497"/>
    <w:rsid w:val="00FB3738"/>
    <w:rsid w:val="00FB70AF"/>
    <w:rsid w:val="00FD547C"/>
    <w:rsid w:val="00FE3F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BEED2"/>
  <w15:docId w15:val="{3951D81B-52BE-400D-B7D1-78139FFE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37B1"/>
    <w:pPr>
      <w:spacing w:line="276" w:lineRule="auto"/>
    </w:pPr>
    <w:rPr>
      <w:rFonts w:ascii="Arial" w:eastAsia="Arial" w:hAnsi="Arial" w:cs="Times New Roman"/>
      <w:sz w:val="20"/>
      <w:szCs w:val="20"/>
    </w:rPr>
  </w:style>
  <w:style w:type="paragraph" w:styleId="berschrift1">
    <w:name w:val="heading 1"/>
    <w:basedOn w:val="Standard"/>
    <w:next w:val="Standard"/>
    <w:link w:val="berschrift1Zchn"/>
    <w:uiPriority w:val="9"/>
    <w:qFormat/>
    <w:rsid w:val="00AB3E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Kommentarzeichen">
    <w:name w:val="annotation reference"/>
    <w:basedOn w:val="Absatz-Standardschriftart"/>
    <w:uiPriority w:val="99"/>
    <w:semiHidden/>
    <w:unhideWhenUsed/>
    <w:rsid w:val="00DB492B"/>
    <w:rPr>
      <w:sz w:val="16"/>
      <w:szCs w:val="16"/>
    </w:rPr>
  </w:style>
  <w:style w:type="paragraph" w:customStyle="1" w:styleId="Default">
    <w:name w:val="Default"/>
    <w:rsid w:val="004317D0"/>
    <w:pPr>
      <w:autoSpaceDE w:val="0"/>
      <w:autoSpaceDN w:val="0"/>
      <w:adjustRightInd w:val="0"/>
    </w:pPr>
    <w:rPr>
      <w:rFonts w:ascii="Calibri" w:hAnsi="Calibri" w:cs="Calibri"/>
      <w:color w:val="000000"/>
    </w:rPr>
  </w:style>
  <w:style w:type="paragraph" w:styleId="NurText">
    <w:name w:val="Plain Text"/>
    <w:basedOn w:val="Standard"/>
    <w:link w:val="NurTextZchn"/>
    <w:uiPriority w:val="99"/>
    <w:semiHidden/>
    <w:unhideWhenUsed/>
    <w:rsid w:val="00924867"/>
    <w:pPr>
      <w:spacing w:line="240" w:lineRule="auto"/>
    </w:pPr>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924867"/>
    <w:rPr>
      <w:rFonts w:ascii="Calibri" w:hAnsi="Calibri"/>
      <w:sz w:val="22"/>
      <w:szCs w:val="21"/>
    </w:rPr>
  </w:style>
  <w:style w:type="character" w:customStyle="1" w:styleId="berschrift1Zchn">
    <w:name w:val="Überschrift 1 Zchn"/>
    <w:basedOn w:val="Absatz-Standardschriftart"/>
    <w:link w:val="berschrift1"/>
    <w:uiPriority w:val="9"/>
    <w:rsid w:val="00AB3E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811">
      <w:bodyDiv w:val="1"/>
      <w:marLeft w:val="0"/>
      <w:marRight w:val="0"/>
      <w:marTop w:val="0"/>
      <w:marBottom w:val="0"/>
      <w:divBdr>
        <w:top w:val="none" w:sz="0" w:space="0" w:color="auto"/>
        <w:left w:val="none" w:sz="0" w:space="0" w:color="auto"/>
        <w:bottom w:val="none" w:sz="0" w:space="0" w:color="auto"/>
        <w:right w:val="none" w:sz="0" w:space="0" w:color="auto"/>
      </w:divBdr>
    </w:div>
    <w:div w:id="154422044">
      <w:bodyDiv w:val="1"/>
      <w:marLeft w:val="0"/>
      <w:marRight w:val="0"/>
      <w:marTop w:val="0"/>
      <w:marBottom w:val="0"/>
      <w:divBdr>
        <w:top w:val="none" w:sz="0" w:space="0" w:color="auto"/>
        <w:left w:val="none" w:sz="0" w:space="0" w:color="auto"/>
        <w:bottom w:val="none" w:sz="0" w:space="0" w:color="auto"/>
        <w:right w:val="none" w:sz="0" w:space="0" w:color="auto"/>
      </w:divBdr>
    </w:div>
    <w:div w:id="393360102">
      <w:bodyDiv w:val="1"/>
      <w:marLeft w:val="0"/>
      <w:marRight w:val="0"/>
      <w:marTop w:val="0"/>
      <w:marBottom w:val="0"/>
      <w:divBdr>
        <w:top w:val="none" w:sz="0" w:space="0" w:color="auto"/>
        <w:left w:val="none" w:sz="0" w:space="0" w:color="auto"/>
        <w:bottom w:val="none" w:sz="0" w:space="0" w:color="auto"/>
        <w:right w:val="none" w:sz="0" w:space="0" w:color="auto"/>
      </w:divBdr>
    </w:div>
    <w:div w:id="550650832">
      <w:bodyDiv w:val="1"/>
      <w:marLeft w:val="0"/>
      <w:marRight w:val="0"/>
      <w:marTop w:val="0"/>
      <w:marBottom w:val="0"/>
      <w:divBdr>
        <w:top w:val="none" w:sz="0" w:space="0" w:color="auto"/>
        <w:left w:val="none" w:sz="0" w:space="0" w:color="auto"/>
        <w:bottom w:val="none" w:sz="0" w:space="0" w:color="auto"/>
        <w:right w:val="none" w:sz="0" w:space="0" w:color="auto"/>
      </w:divBdr>
    </w:div>
    <w:div w:id="726537454">
      <w:bodyDiv w:val="1"/>
      <w:marLeft w:val="0"/>
      <w:marRight w:val="0"/>
      <w:marTop w:val="0"/>
      <w:marBottom w:val="0"/>
      <w:divBdr>
        <w:top w:val="none" w:sz="0" w:space="0" w:color="auto"/>
        <w:left w:val="none" w:sz="0" w:space="0" w:color="auto"/>
        <w:bottom w:val="none" w:sz="0" w:space="0" w:color="auto"/>
        <w:right w:val="none" w:sz="0" w:space="0" w:color="auto"/>
      </w:divBdr>
    </w:div>
    <w:div w:id="818422928">
      <w:bodyDiv w:val="1"/>
      <w:marLeft w:val="0"/>
      <w:marRight w:val="0"/>
      <w:marTop w:val="0"/>
      <w:marBottom w:val="0"/>
      <w:divBdr>
        <w:top w:val="none" w:sz="0" w:space="0" w:color="auto"/>
        <w:left w:val="none" w:sz="0" w:space="0" w:color="auto"/>
        <w:bottom w:val="none" w:sz="0" w:space="0" w:color="auto"/>
        <w:right w:val="none" w:sz="0" w:space="0" w:color="auto"/>
      </w:divBdr>
    </w:div>
    <w:div w:id="971980944">
      <w:bodyDiv w:val="1"/>
      <w:marLeft w:val="0"/>
      <w:marRight w:val="0"/>
      <w:marTop w:val="0"/>
      <w:marBottom w:val="0"/>
      <w:divBdr>
        <w:top w:val="none" w:sz="0" w:space="0" w:color="auto"/>
        <w:left w:val="none" w:sz="0" w:space="0" w:color="auto"/>
        <w:bottom w:val="none" w:sz="0" w:space="0" w:color="auto"/>
        <w:right w:val="none" w:sz="0" w:space="0" w:color="auto"/>
      </w:divBdr>
    </w:div>
    <w:div w:id="1518808572">
      <w:bodyDiv w:val="1"/>
      <w:marLeft w:val="0"/>
      <w:marRight w:val="0"/>
      <w:marTop w:val="0"/>
      <w:marBottom w:val="0"/>
      <w:divBdr>
        <w:top w:val="none" w:sz="0" w:space="0" w:color="auto"/>
        <w:left w:val="none" w:sz="0" w:space="0" w:color="auto"/>
        <w:bottom w:val="none" w:sz="0" w:space="0" w:color="auto"/>
        <w:right w:val="none" w:sz="0" w:space="0" w:color="auto"/>
      </w:divBdr>
    </w:div>
    <w:div w:id="1620260903">
      <w:bodyDiv w:val="1"/>
      <w:marLeft w:val="0"/>
      <w:marRight w:val="0"/>
      <w:marTop w:val="0"/>
      <w:marBottom w:val="0"/>
      <w:divBdr>
        <w:top w:val="none" w:sz="0" w:space="0" w:color="auto"/>
        <w:left w:val="none" w:sz="0" w:space="0" w:color="auto"/>
        <w:bottom w:val="none" w:sz="0" w:space="0" w:color="auto"/>
        <w:right w:val="none" w:sz="0" w:space="0" w:color="auto"/>
      </w:divBdr>
      <w:divsChild>
        <w:div w:id="1252425081">
          <w:marLeft w:val="0"/>
          <w:marRight w:val="0"/>
          <w:marTop w:val="0"/>
          <w:marBottom w:val="300"/>
          <w:divBdr>
            <w:top w:val="none" w:sz="0" w:space="0" w:color="auto"/>
            <w:left w:val="none" w:sz="0" w:space="0" w:color="auto"/>
            <w:bottom w:val="none" w:sz="0" w:space="0" w:color="auto"/>
            <w:right w:val="none" w:sz="0" w:space="0" w:color="auto"/>
          </w:divBdr>
        </w:div>
        <w:div w:id="972709160">
          <w:marLeft w:val="0"/>
          <w:marRight w:val="0"/>
          <w:marTop w:val="0"/>
          <w:marBottom w:val="0"/>
          <w:divBdr>
            <w:top w:val="none" w:sz="0" w:space="0" w:color="auto"/>
            <w:left w:val="none" w:sz="0" w:space="0" w:color="auto"/>
            <w:bottom w:val="none" w:sz="0" w:space="0" w:color="auto"/>
            <w:right w:val="none" w:sz="0" w:space="0" w:color="auto"/>
          </w:divBdr>
        </w:div>
      </w:divsChild>
    </w:div>
    <w:div w:id="1667974487">
      <w:bodyDiv w:val="1"/>
      <w:marLeft w:val="0"/>
      <w:marRight w:val="0"/>
      <w:marTop w:val="0"/>
      <w:marBottom w:val="0"/>
      <w:divBdr>
        <w:top w:val="none" w:sz="0" w:space="0" w:color="auto"/>
        <w:left w:val="none" w:sz="0" w:space="0" w:color="auto"/>
        <w:bottom w:val="none" w:sz="0" w:space="0" w:color="auto"/>
        <w:right w:val="none" w:sz="0" w:space="0" w:color="auto"/>
      </w:divBdr>
    </w:div>
    <w:div w:id="1819610029">
      <w:bodyDiv w:val="1"/>
      <w:marLeft w:val="0"/>
      <w:marRight w:val="0"/>
      <w:marTop w:val="0"/>
      <w:marBottom w:val="0"/>
      <w:divBdr>
        <w:top w:val="none" w:sz="0" w:space="0" w:color="auto"/>
        <w:left w:val="none" w:sz="0" w:space="0" w:color="auto"/>
        <w:bottom w:val="none" w:sz="0" w:space="0" w:color="auto"/>
        <w:right w:val="none" w:sz="0" w:space="0" w:color="auto"/>
      </w:divBdr>
      <w:divsChild>
        <w:div w:id="132529481">
          <w:marLeft w:val="0"/>
          <w:marRight w:val="0"/>
          <w:marTop w:val="0"/>
          <w:marBottom w:val="300"/>
          <w:divBdr>
            <w:top w:val="none" w:sz="0" w:space="0" w:color="auto"/>
            <w:left w:val="none" w:sz="0" w:space="0" w:color="auto"/>
            <w:bottom w:val="none" w:sz="0" w:space="0" w:color="auto"/>
            <w:right w:val="none" w:sz="0" w:space="0" w:color="auto"/>
          </w:divBdr>
        </w:div>
        <w:div w:id="1014726244">
          <w:marLeft w:val="0"/>
          <w:marRight w:val="0"/>
          <w:marTop w:val="0"/>
          <w:marBottom w:val="0"/>
          <w:divBdr>
            <w:top w:val="none" w:sz="0" w:space="0" w:color="auto"/>
            <w:left w:val="none" w:sz="0" w:space="0" w:color="auto"/>
            <w:bottom w:val="none" w:sz="0" w:space="0" w:color="auto"/>
            <w:right w:val="none" w:sz="0" w:space="0" w:color="auto"/>
          </w:divBdr>
        </w:div>
      </w:divsChild>
    </w:div>
    <w:div w:id="1866553655">
      <w:bodyDiv w:val="1"/>
      <w:marLeft w:val="0"/>
      <w:marRight w:val="0"/>
      <w:marTop w:val="0"/>
      <w:marBottom w:val="0"/>
      <w:divBdr>
        <w:top w:val="none" w:sz="0" w:space="0" w:color="auto"/>
        <w:left w:val="none" w:sz="0" w:space="0" w:color="auto"/>
        <w:bottom w:val="none" w:sz="0" w:space="0" w:color="auto"/>
        <w:right w:val="none" w:sz="0" w:space="0" w:color="auto"/>
      </w:divBdr>
    </w:div>
    <w:div w:id="1947034318">
      <w:bodyDiv w:val="1"/>
      <w:marLeft w:val="0"/>
      <w:marRight w:val="0"/>
      <w:marTop w:val="0"/>
      <w:marBottom w:val="0"/>
      <w:divBdr>
        <w:top w:val="none" w:sz="0" w:space="0" w:color="auto"/>
        <w:left w:val="none" w:sz="0" w:space="0" w:color="auto"/>
        <w:bottom w:val="none" w:sz="0" w:space="0" w:color="auto"/>
        <w:right w:val="none" w:sz="0" w:space="0" w:color="auto"/>
      </w:divBdr>
    </w:div>
    <w:div w:id="2012878285">
      <w:bodyDiv w:val="1"/>
      <w:marLeft w:val="0"/>
      <w:marRight w:val="0"/>
      <w:marTop w:val="0"/>
      <w:marBottom w:val="0"/>
      <w:divBdr>
        <w:top w:val="none" w:sz="0" w:space="0" w:color="auto"/>
        <w:left w:val="none" w:sz="0" w:space="0" w:color="auto"/>
        <w:bottom w:val="none" w:sz="0" w:space="0" w:color="auto"/>
        <w:right w:val="none" w:sz="0" w:space="0" w:color="auto"/>
      </w:divBdr>
    </w:div>
    <w:div w:id="20508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7QJE3XZJ\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F343F-5B13-4F31-81CF-1D0A5880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293</Words>
  <Characters>1851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Gooss Sabine</dc:creator>
  <cp:lastModifiedBy>Eibel Norbert</cp:lastModifiedBy>
  <cp:revision>65</cp:revision>
  <cp:lastPrinted>2026-09-10T06:26:00Z</cp:lastPrinted>
  <dcterms:created xsi:type="dcterms:W3CDTF">2025-02-11T11:31:00Z</dcterms:created>
  <dcterms:modified xsi:type="dcterms:W3CDTF">2026-09-10T06:26:00Z</dcterms:modified>
</cp:coreProperties>
</file>