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CD20B" w14:textId="05D21E32" w:rsidR="00BE660A" w:rsidRPr="00FE2C83" w:rsidRDefault="00BE660A" w:rsidP="00BE660A">
      <w:pPr>
        <w:pStyle w:val="bkph2Kopf"/>
      </w:pPr>
      <w:r>
        <w:t xml:space="preserve">Pressemitteilung lfd. Nr. </w:t>
      </w:r>
      <w:r w:rsidR="00091066">
        <w:t>139</w:t>
      </w:r>
      <w:r>
        <w:br/>
        <w:t>Stadt</w:t>
      </w:r>
      <w:r w:rsidRPr="00FE2C83">
        <w:t xml:space="preserve"> Bad Kissingen, </w:t>
      </w:r>
      <w:r w:rsidR="00B221E3">
        <w:t>16</w:t>
      </w:r>
      <w:r w:rsidRPr="00FE2C83">
        <w:t>.</w:t>
      </w:r>
      <w:r w:rsidR="00B221E3">
        <w:t>10</w:t>
      </w:r>
      <w:r w:rsidRPr="00FE2C83">
        <w:t>.20</w:t>
      </w:r>
      <w:r>
        <w:t>26</w:t>
      </w:r>
    </w:p>
    <w:p w14:paraId="7382A082" w14:textId="554DF7D8" w:rsidR="00BE660A" w:rsidRPr="00FE2C83" w:rsidRDefault="00B221E3" w:rsidP="00BE660A">
      <w:pPr>
        <w:pStyle w:val="bkph1Kopf"/>
        <w:spacing w:before="400" w:line="400" w:lineRule="exact"/>
      </w:pPr>
      <w:r>
        <w:t>Bebauungsplan Ehemalige Kaserne</w:t>
      </w:r>
    </w:p>
    <w:p w14:paraId="75549FBC" w14:textId="5B3494A1" w:rsidR="00BE660A" w:rsidRPr="00FE2C83" w:rsidRDefault="00091066" w:rsidP="00BE660A">
      <w:pPr>
        <w:pStyle w:val="bkph2Text"/>
        <w:spacing w:after="100"/>
      </w:pPr>
      <w:r>
        <w:t>Änderungsentwurf</w:t>
      </w:r>
      <w:r w:rsidR="00B221E3">
        <w:t xml:space="preserve"> ab Montag öffentlich einsehbar</w:t>
      </w:r>
    </w:p>
    <w:p w14:paraId="3DFEF7A4" w14:textId="7E53F093" w:rsidR="00B221E3" w:rsidRDefault="00B221E3" w:rsidP="00B221E3">
      <w:pPr>
        <w:pStyle w:val="Fliesstext"/>
      </w:pPr>
      <w:r w:rsidRPr="00B221E3">
        <w:t xml:space="preserve">Die Stadt Bad Kissingen legt den Entwurf des Bebauungsplans „Ehemalige Kaserne“, 8. Änderung, </w:t>
      </w:r>
      <w:r>
        <w:t>von Montag,</w:t>
      </w:r>
      <w:r w:rsidRPr="00B221E3">
        <w:t xml:space="preserve"> 19. Oktober</w:t>
      </w:r>
      <w:r>
        <w:t xml:space="preserve">, </w:t>
      </w:r>
      <w:r w:rsidRPr="00B221E3">
        <w:t xml:space="preserve">bis </w:t>
      </w:r>
      <w:r>
        <w:t xml:space="preserve">Donnerstag, </w:t>
      </w:r>
      <w:r w:rsidRPr="00B221E3">
        <w:t>19. November</w:t>
      </w:r>
      <w:r>
        <w:t xml:space="preserve">, </w:t>
      </w:r>
      <w:r w:rsidRPr="00B221E3">
        <w:t>öffentlich aus. Damit können sich alle Bürgerinnen und Bürger über die geplante Änderung informieren.</w:t>
      </w:r>
    </w:p>
    <w:p w14:paraId="63F6107F" w14:textId="77777777" w:rsidR="00B221E3" w:rsidRPr="00B221E3" w:rsidRDefault="00B221E3" w:rsidP="00B221E3">
      <w:pPr>
        <w:pStyle w:val="Fliesstext"/>
      </w:pPr>
    </w:p>
    <w:p w14:paraId="796F2F15" w14:textId="25622D75" w:rsidR="00B221E3" w:rsidRDefault="00B221E3" w:rsidP="00B221E3">
      <w:pPr>
        <w:pStyle w:val="Fliesstext"/>
      </w:pPr>
      <w:r>
        <w:t>Mit der Änderung soll</w:t>
      </w:r>
      <w:r w:rsidRPr="00B221E3">
        <w:t xml:space="preserve"> unter anderem, eine Betriebsansiedlung</w:t>
      </w:r>
      <w:r>
        <w:t xml:space="preserve"> bzw.</w:t>
      </w:r>
      <w:r w:rsidRPr="00B221E3">
        <w:t xml:space="preserve"> -erweiterung </w:t>
      </w:r>
      <w:r>
        <w:t>ermöglicht werden</w:t>
      </w:r>
      <w:r w:rsidRPr="00B221E3">
        <w:t xml:space="preserve">. Dafür </w:t>
      </w:r>
      <w:r>
        <w:t>wird</w:t>
      </w:r>
      <w:r w:rsidRPr="00B221E3">
        <w:t xml:space="preserve"> ein Teilbereich südlich der Sieboldstraße vom Sondergebiet Einzelhandel in ein Mischgebiet umgewidmet.</w:t>
      </w:r>
    </w:p>
    <w:p w14:paraId="4A5FF0C3" w14:textId="77777777" w:rsidR="00B221E3" w:rsidRPr="00B221E3" w:rsidRDefault="00B221E3" w:rsidP="00B221E3">
      <w:pPr>
        <w:pStyle w:val="Fliesstext"/>
      </w:pPr>
    </w:p>
    <w:p w14:paraId="7A25A1AA" w14:textId="77777777" w:rsidR="00091066" w:rsidRPr="00091066" w:rsidRDefault="00B221E3" w:rsidP="00091066">
      <w:pPr>
        <w:pStyle w:val="Fliesstext"/>
        <w:rPr>
          <w:b/>
          <w:bCs/>
        </w:rPr>
      </w:pPr>
      <w:r w:rsidRPr="00B221E3">
        <w:t>Alle Unterlagen gibt es online unter:</w:t>
      </w:r>
      <w:r w:rsidRPr="00B221E3">
        <w:br/>
      </w:r>
      <w:hyperlink r:id="rId8" w:history="1">
        <w:r w:rsidR="00091066" w:rsidRPr="00091066">
          <w:rPr>
            <w:rStyle w:val="Hyperlink"/>
            <w:rFonts w:ascii="Gazette LT Roman" w:hAnsi="Gazette LT Roman"/>
            <w:b/>
            <w:bCs/>
            <w:sz w:val="22"/>
          </w:rPr>
          <w:t>https://www.badkissingen.de/aktuelle-auslegungen</w:t>
        </w:r>
      </w:hyperlink>
    </w:p>
    <w:p w14:paraId="5442183B" w14:textId="0D2EFA7E" w:rsidR="00B221E3" w:rsidRPr="00B221E3" w:rsidRDefault="00B221E3" w:rsidP="00B221E3">
      <w:pPr>
        <w:pStyle w:val="Fliesstext"/>
      </w:pPr>
      <w:r w:rsidRPr="00B221E3">
        <w:t xml:space="preserve">Außerdem sind sie während der Dienststunden im Feserhaus, Rathausplatz 4, im Erdgeschoss einsehbar. </w:t>
      </w:r>
    </w:p>
    <w:p w14:paraId="01CE3C39" w14:textId="77777777" w:rsidR="00BE660A" w:rsidRDefault="00BE660A" w:rsidP="00BE660A">
      <w:pPr>
        <w:pStyle w:val="bkpstandard"/>
        <w:rPr>
          <w:i/>
        </w:rPr>
      </w:pPr>
    </w:p>
    <w:p w14:paraId="5FE8FA99" w14:textId="77777777" w:rsidR="00BE660A" w:rsidRDefault="00BE660A" w:rsidP="00BE660A">
      <w:pPr>
        <w:pStyle w:val="bkpstandard"/>
        <w:rPr>
          <w:i/>
        </w:rPr>
      </w:pPr>
    </w:p>
    <w:p w14:paraId="07E299A7" w14:textId="77777777" w:rsidR="00BE660A" w:rsidRPr="007C0B61" w:rsidRDefault="00BE660A" w:rsidP="00BE660A">
      <w:pPr>
        <w:pStyle w:val="bkpstandard"/>
        <w:rPr>
          <w:i/>
        </w:rPr>
      </w:pPr>
      <w:r>
        <w:rPr>
          <w:i/>
        </w:rPr>
        <w:t>Wir bitten um redaktionelle Verwertung</w:t>
      </w:r>
    </w:p>
    <w:p w14:paraId="7CB22459" w14:textId="77777777" w:rsidR="00966ABC" w:rsidRDefault="00966ABC" w:rsidP="00966ABC">
      <w:pPr>
        <w:pStyle w:val="bkpstandard"/>
        <w:ind w:left="720"/>
      </w:pPr>
    </w:p>
    <w:p w14:paraId="5929618B" w14:textId="77777777" w:rsidR="00E66A08" w:rsidRDefault="00E66A08" w:rsidP="0089331B">
      <w:pPr>
        <w:pStyle w:val="bkpstandard"/>
      </w:pPr>
    </w:p>
    <w:p w14:paraId="238FEB0A" w14:textId="77777777" w:rsidR="00FE2C83" w:rsidRPr="00FE2C83" w:rsidRDefault="00FE2C83" w:rsidP="00FE2C83">
      <w:pPr>
        <w:pStyle w:val="bkpstandard"/>
      </w:pPr>
      <w:r w:rsidRPr="00FE2C83">
        <w:t>Pressekontakt:</w:t>
      </w:r>
    </w:p>
    <w:p w14:paraId="6338946E" w14:textId="77777777" w:rsidR="00FE2C83" w:rsidRPr="00FE2C83" w:rsidRDefault="00FE2C83" w:rsidP="00FE2C83">
      <w:pPr>
        <w:pStyle w:val="bkpstandard"/>
        <w:rPr>
          <w:rFonts w:ascii="GazetteLTStd-Roman" w:hAnsi="GazetteLTStd-Roman" w:cs="GazetteLTStd-Roman"/>
          <w:color w:val="000000"/>
          <w:spacing w:val="3"/>
          <w:szCs w:val="18"/>
        </w:rPr>
      </w:pPr>
    </w:p>
    <w:p w14:paraId="0CA329D7" w14:textId="77777777" w:rsidR="0089331B" w:rsidRDefault="0089331B" w:rsidP="00445B37">
      <w:pPr>
        <w:pStyle w:val="bkpstandard"/>
      </w:pPr>
      <w:r>
        <w:t>Stadt Bad Kissingen</w:t>
      </w:r>
    </w:p>
    <w:p w14:paraId="1253F100" w14:textId="77777777" w:rsidR="0033400C" w:rsidRDefault="0033400C" w:rsidP="00445B37">
      <w:pPr>
        <w:pStyle w:val="bkpstandard"/>
      </w:pPr>
      <w:r>
        <w:t>Ines Renninger</w:t>
      </w:r>
    </w:p>
    <w:p w14:paraId="6A88C377" w14:textId="7FF7B966" w:rsidR="000024A3" w:rsidRDefault="0089331B" w:rsidP="00445B37">
      <w:pPr>
        <w:pStyle w:val="bkpstandard"/>
      </w:pPr>
      <w:r>
        <w:t>Rathausplatz 1</w:t>
      </w:r>
      <w:r w:rsidR="00445B37" w:rsidRPr="00445B37">
        <w:br/>
      </w:r>
      <w:r>
        <w:t>97688 Bad Kissingen</w:t>
      </w:r>
      <w:r w:rsidR="00445B37" w:rsidRPr="00445B37">
        <w:br/>
      </w:r>
      <w:r w:rsidR="00460CAA" w:rsidRPr="00445B37">
        <w:t>T</w:t>
      </w:r>
      <w:r w:rsidR="00460CAA">
        <w:t xml:space="preserve"> +49 (0)971 807–101</w:t>
      </w:r>
      <w:r w:rsidR="0033400C">
        <w:t>2</w:t>
      </w:r>
      <w:r w:rsidR="00445B37" w:rsidRPr="00445B37">
        <w:br/>
      </w:r>
    </w:p>
    <w:p w14:paraId="1BBFAC6F" w14:textId="77777777" w:rsidR="00A85B1C" w:rsidRDefault="00091066" w:rsidP="003607CC">
      <w:pPr>
        <w:pStyle w:val="bkpstandard"/>
        <w:rPr>
          <w:rStyle w:val="Hyperlink"/>
          <w:rFonts w:ascii="Gazette LT Roman" w:hAnsi="Gazette LT Roman"/>
          <w:sz w:val="22"/>
        </w:rPr>
      </w:pPr>
      <w:hyperlink r:id="rId9" w:history="1">
        <w:r w:rsidR="00F728E8" w:rsidRPr="00F8465B">
          <w:rPr>
            <w:rStyle w:val="Hyperlink"/>
            <w:rFonts w:ascii="Gazette LT Roman" w:hAnsi="Gazette LT Roman"/>
            <w:sz w:val="22"/>
          </w:rPr>
          <w:t>presse@stadt.badkissingen.de</w:t>
        </w:r>
      </w:hyperlink>
      <w:r w:rsidR="00460CAA">
        <w:br/>
      </w:r>
      <w:hyperlink r:id="rId10" w:history="1">
        <w:r w:rsidR="000024A3" w:rsidRPr="00A57ACC">
          <w:rPr>
            <w:rStyle w:val="Hyperlink"/>
            <w:rFonts w:ascii="Gazette LT Roman" w:hAnsi="Gazette LT Roman"/>
            <w:sz w:val="22"/>
          </w:rPr>
          <w:t>www.badkissingen.de</w:t>
        </w:r>
      </w:hyperlink>
    </w:p>
    <w:p w14:paraId="2346F000" w14:textId="77777777" w:rsidR="000024A3" w:rsidRPr="00445B37" w:rsidRDefault="000024A3" w:rsidP="00445B37">
      <w:pPr>
        <w:pStyle w:val="bkpstandard"/>
      </w:pPr>
    </w:p>
    <w:sectPr w:rsidR="000024A3" w:rsidRPr="00445B37" w:rsidSect="00295D3A">
      <w:headerReference w:type="default" r:id="rId11"/>
      <w:headerReference w:type="first" r:id="rId12"/>
      <w:pgSz w:w="11906" w:h="16838" w:code="9"/>
      <w:pgMar w:top="3260" w:right="134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5FD67" w14:textId="77777777" w:rsidR="00975C11" w:rsidRDefault="00975C11" w:rsidP="0029635C">
      <w:pPr>
        <w:spacing w:after="0" w:line="240" w:lineRule="auto"/>
      </w:pPr>
      <w:r>
        <w:separator/>
      </w:r>
    </w:p>
  </w:endnote>
  <w:endnote w:type="continuationSeparator" w:id="0">
    <w:p w14:paraId="02BD4640" w14:textId="77777777" w:rsidR="00975C11" w:rsidRDefault="00975C11" w:rsidP="00296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zette LT Roman">
    <w:panose1 w:val="0200050308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Light">
    <w:altName w:val="Segoe UI"/>
    <w:panose1 w:val="020F0302020204030203"/>
    <w:charset w:val="00"/>
    <w:family w:val="swiss"/>
    <w:pitch w:val="variable"/>
    <w:sig w:usb0="E10002FF" w:usb1="5000ECFF" w:usb2="00000021" w:usb3="00000000" w:csb0="0000019F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TradeGothic-Ligh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azetteLTStd-Roman">
    <w:altName w:val="Courier New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F51C4" w14:textId="77777777" w:rsidR="00975C11" w:rsidRDefault="00975C11" w:rsidP="0029635C">
      <w:pPr>
        <w:spacing w:after="0" w:line="240" w:lineRule="auto"/>
      </w:pPr>
      <w:r>
        <w:separator/>
      </w:r>
    </w:p>
  </w:footnote>
  <w:footnote w:type="continuationSeparator" w:id="0">
    <w:p w14:paraId="32E21BD8" w14:textId="77777777" w:rsidR="00975C11" w:rsidRDefault="00975C11" w:rsidP="00296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6E38C" w14:textId="77777777" w:rsidR="0029635C" w:rsidRDefault="004356A2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639D7D4" wp14:editId="3419B369">
              <wp:simplePos x="0" y="0"/>
              <wp:positionH relativeFrom="page">
                <wp:posOffset>900430</wp:posOffset>
              </wp:positionH>
              <wp:positionV relativeFrom="page">
                <wp:posOffset>2063115</wp:posOffset>
              </wp:positionV>
              <wp:extent cx="720000" cy="154800"/>
              <wp:effectExtent l="0" t="0" r="4445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00" cy="15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295ECD" w14:textId="77777777" w:rsidR="0029635C" w:rsidRDefault="0029635C" w:rsidP="00A674A8">
                          <w:pPr>
                            <w:pStyle w:val="bkpxseitenzahl"/>
                          </w:pPr>
                          <w:r>
                            <w:t>Seite</w:t>
                          </w:r>
                          <w:r w:rsidR="00A674A8">
                            <w:t xml:space="preserve"> </w:t>
                          </w:r>
                          <w:r w:rsidR="00A674A8">
                            <w:fldChar w:fldCharType="begin"/>
                          </w:r>
                          <w:r w:rsidR="00A674A8">
                            <w:instrText xml:space="preserve"> PAGE   \* MERGEFORMAT </w:instrText>
                          </w:r>
                          <w:r w:rsidR="00A674A8">
                            <w:fldChar w:fldCharType="separate"/>
                          </w:r>
                          <w:r w:rsidR="0023724B">
                            <w:rPr>
                              <w:noProof/>
                            </w:rPr>
                            <w:t>2</w:t>
                          </w:r>
                          <w:r w:rsidR="00A674A8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39D7D4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70.9pt;margin-top:162.45pt;width:56.7pt;height:12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" filled="f" stroked="f">
              <v:textbox inset="0,0,0,0">
                <w:txbxContent>
                  <w:p w14:paraId="19295ECD" w14:textId="77777777" w:rsidR="0029635C" w:rsidRDefault="0029635C" w:rsidP="00A674A8">
                    <w:pPr>
                      <w:pStyle w:val="bkpxseitenzahl"/>
                    </w:pPr>
                    <w:r>
                      <w:t>Seite</w:t>
                    </w:r>
                    <w:r w:rsidR="00A674A8">
                      <w:t xml:space="preserve"> </w:t>
                    </w:r>
                    <w:r w:rsidR="00A674A8">
                      <w:fldChar w:fldCharType="begin"/>
                    </w:r>
                    <w:r w:rsidR="00A674A8">
                      <w:instrText xml:space="preserve"> PAGE   \* MERGEFORMAT </w:instrText>
                    </w:r>
                    <w:r w:rsidR="00A674A8">
                      <w:fldChar w:fldCharType="separate"/>
                    </w:r>
                    <w:r w:rsidR="0023724B">
                      <w:rPr>
                        <w:noProof/>
                      </w:rPr>
                      <w:t>2</w:t>
                    </w:r>
                    <w:r w:rsidR="00A674A8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26CE0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5904A35A" wp14:editId="21FB963A">
              <wp:simplePos x="0" y="0"/>
              <wp:positionH relativeFrom="page">
                <wp:posOffset>902970</wp:posOffset>
              </wp:positionH>
              <wp:positionV relativeFrom="page">
                <wp:posOffset>357505</wp:posOffset>
              </wp:positionV>
              <wp:extent cx="5816600" cy="2379345"/>
              <wp:effectExtent l="0" t="0" r="0" b="1905"/>
              <wp:wrapSquare wrapText="bothSides"/>
              <wp:docPr id="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6600" cy="2379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A2E9FC" w14:textId="77777777" w:rsidR="00A674A8" w:rsidRDefault="00A674A8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04A35A" id="_x0000_s1027" type="#_x0000_t202" style="position:absolute;margin-left:71.1pt;margin-top:28.15pt;width:458pt;height:187.35pt;z-index:2516572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" filled="f" stroked="f">
              <v:textbox inset="0,0,0,0">
                <w:txbxContent>
                  <w:p w14:paraId="59A2E9FC" w14:textId="77777777" w:rsidR="00A674A8" w:rsidRDefault="00A674A8"/>
                </w:txbxContent>
              </v:textbox>
              <w10:wrap type="square"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6ABB7" w14:textId="77777777" w:rsidR="0029635C" w:rsidRDefault="00752FEC" w:rsidP="007C79A4">
    <w:pPr>
      <w:pStyle w:val="bkpstandard"/>
    </w:pPr>
    <w:r>
      <w:rPr>
        <w:noProof/>
        <w:sz w:val="20"/>
        <w:lang w:eastAsia="de-DE"/>
      </w:rPr>
      <w:drawing>
        <wp:anchor distT="0" distB="0" distL="114300" distR="114300" simplePos="0" relativeHeight="251668480" behindDoc="0" locked="1" layoutInCell="1" allowOverlap="1" wp14:anchorId="4BBF0370" wp14:editId="79F3CDC1">
          <wp:simplePos x="0" y="0"/>
          <wp:positionH relativeFrom="margin">
            <wp:align>right</wp:align>
          </wp:positionH>
          <wp:positionV relativeFrom="page">
            <wp:posOffset>586740</wp:posOffset>
          </wp:positionV>
          <wp:extent cx="2451600" cy="900000"/>
          <wp:effectExtent l="0" t="0" r="6350" b="0"/>
          <wp:wrapThrough wrapText="bothSides">
            <wp:wrapPolygon edited="0">
              <wp:start x="0" y="0"/>
              <wp:lineTo x="0" y="21036"/>
              <wp:lineTo x="21488" y="21036"/>
              <wp:lineTo x="21488" y="0"/>
              <wp:lineTo x="0" y="0"/>
            </wp:wrapPolygon>
          </wp:wrapThrough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K_Wortbildmarke_25x76mm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16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2DF6B3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9E906D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037AA1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20A812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7948F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3DD5DC5"/>
    <w:multiLevelType w:val="hybridMultilevel"/>
    <w:tmpl w:val="172AFC46"/>
    <w:lvl w:ilvl="0" w:tplc="0D0AB794">
      <w:numFmt w:val="bullet"/>
      <w:lvlText w:val="•"/>
      <w:lvlJc w:val="left"/>
      <w:pPr>
        <w:ind w:left="720" w:hanging="360"/>
      </w:pPr>
      <w:rPr>
        <w:rFonts w:ascii="Gazette LT Roman" w:eastAsiaTheme="minorHAnsi" w:hAnsi="Gazette LT Roma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21697">
    <w:abstractNumId w:val="4"/>
  </w:num>
  <w:num w:numId="2" w16cid:durableId="1113094025">
    <w:abstractNumId w:val="3"/>
  </w:num>
  <w:num w:numId="3" w16cid:durableId="34277763">
    <w:abstractNumId w:val="2"/>
  </w:num>
  <w:num w:numId="4" w16cid:durableId="2042583989">
    <w:abstractNumId w:val="1"/>
  </w:num>
  <w:num w:numId="5" w16cid:durableId="1159931062">
    <w:abstractNumId w:val="0"/>
  </w:num>
  <w:num w:numId="6" w16cid:durableId="13568117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C11"/>
    <w:rsid w:val="000024A3"/>
    <w:rsid w:val="00006398"/>
    <w:rsid w:val="000204E3"/>
    <w:rsid w:val="00027225"/>
    <w:rsid w:val="00044291"/>
    <w:rsid w:val="000444EA"/>
    <w:rsid w:val="00075AD5"/>
    <w:rsid w:val="00075B35"/>
    <w:rsid w:val="00080296"/>
    <w:rsid w:val="00091066"/>
    <w:rsid w:val="000F5013"/>
    <w:rsid w:val="000F64BC"/>
    <w:rsid w:val="00102BD0"/>
    <w:rsid w:val="00103574"/>
    <w:rsid w:val="00142AC8"/>
    <w:rsid w:val="00146DF1"/>
    <w:rsid w:val="00162A5C"/>
    <w:rsid w:val="0018446A"/>
    <w:rsid w:val="00191F5C"/>
    <w:rsid w:val="001942EB"/>
    <w:rsid w:val="00196B74"/>
    <w:rsid w:val="001D3A26"/>
    <w:rsid w:val="001D5EF6"/>
    <w:rsid w:val="001D63D7"/>
    <w:rsid w:val="001E27E3"/>
    <w:rsid w:val="00212905"/>
    <w:rsid w:val="00226CE0"/>
    <w:rsid w:val="0023683F"/>
    <w:rsid w:val="0023724B"/>
    <w:rsid w:val="00250D82"/>
    <w:rsid w:val="002554CD"/>
    <w:rsid w:val="00263E92"/>
    <w:rsid w:val="002866EB"/>
    <w:rsid w:val="00295D3A"/>
    <w:rsid w:val="0029635C"/>
    <w:rsid w:val="002A10A2"/>
    <w:rsid w:val="002C139A"/>
    <w:rsid w:val="002E60DA"/>
    <w:rsid w:val="002F30EA"/>
    <w:rsid w:val="002F4C07"/>
    <w:rsid w:val="00307B73"/>
    <w:rsid w:val="0031607C"/>
    <w:rsid w:val="00321C5E"/>
    <w:rsid w:val="0033400C"/>
    <w:rsid w:val="003607CC"/>
    <w:rsid w:val="00365141"/>
    <w:rsid w:val="003A237E"/>
    <w:rsid w:val="003C50D9"/>
    <w:rsid w:val="003E00BC"/>
    <w:rsid w:val="003F14AF"/>
    <w:rsid w:val="004356A2"/>
    <w:rsid w:val="00445B37"/>
    <w:rsid w:val="00460CAA"/>
    <w:rsid w:val="00462002"/>
    <w:rsid w:val="00494791"/>
    <w:rsid w:val="004A7ECF"/>
    <w:rsid w:val="004C07D1"/>
    <w:rsid w:val="00506819"/>
    <w:rsid w:val="00513604"/>
    <w:rsid w:val="00515818"/>
    <w:rsid w:val="005243A9"/>
    <w:rsid w:val="00536058"/>
    <w:rsid w:val="00553F77"/>
    <w:rsid w:val="005E7C80"/>
    <w:rsid w:val="00676A13"/>
    <w:rsid w:val="00676A81"/>
    <w:rsid w:val="00680A3E"/>
    <w:rsid w:val="00696EFE"/>
    <w:rsid w:val="006B6F93"/>
    <w:rsid w:val="006E4209"/>
    <w:rsid w:val="007002B8"/>
    <w:rsid w:val="00703E4A"/>
    <w:rsid w:val="007353C1"/>
    <w:rsid w:val="00752FEC"/>
    <w:rsid w:val="007C0B61"/>
    <w:rsid w:val="007C30CA"/>
    <w:rsid w:val="007C79A4"/>
    <w:rsid w:val="007D121D"/>
    <w:rsid w:val="007E268F"/>
    <w:rsid w:val="00801E60"/>
    <w:rsid w:val="008024B7"/>
    <w:rsid w:val="008042B2"/>
    <w:rsid w:val="008156CC"/>
    <w:rsid w:val="00842E43"/>
    <w:rsid w:val="00873474"/>
    <w:rsid w:val="0088616C"/>
    <w:rsid w:val="0089331B"/>
    <w:rsid w:val="00894CFB"/>
    <w:rsid w:val="008C2AAC"/>
    <w:rsid w:val="008D6E5A"/>
    <w:rsid w:val="008E3EF0"/>
    <w:rsid w:val="008F6D93"/>
    <w:rsid w:val="00932E0B"/>
    <w:rsid w:val="00966ABC"/>
    <w:rsid w:val="009723EB"/>
    <w:rsid w:val="00975C11"/>
    <w:rsid w:val="00996712"/>
    <w:rsid w:val="009B5430"/>
    <w:rsid w:val="009E22FF"/>
    <w:rsid w:val="00A13CF7"/>
    <w:rsid w:val="00A32F85"/>
    <w:rsid w:val="00A403D9"/>
    <w:rsid w:val="00A44B56"/>
    <w:rsid w:val="00A4545E"/>
    <w:rsid w:val="00A46411"/>
    <w:rsid w:val="00A4696E"/>
    <w:rsid w:val="00A5277F"/>
    <w:rsid w:val="00A56D08"/>
    <w:rsid w:val="00A62D36"/>
    <w:rsid w:val="00A674A8"/>
    <w:rsid w:val="00A85B1C"/>
    <w:rsid w:val="00AD3FC9"/>
    <w:rsid w:val="00AF60BC"/>
    <w:rsid w:val="00B0731A"/>
    <w:rsid w:val="00B15381"/>
    <w:rsid w:val="00B221E3"/>
    <w:rsid w:val="00B612E9"/>
    <w:rsid w:val="00B87BEF"/>
    <w:rsid w:val="00B921BF"/>
    <w:rsid w:val="00B94C89"/>
    <w:rsid w:val="00BB7115"/>
    <w:rsid w:val="00BD5425"/>
    <w:rsid w:val="00BE1B65"/>
    <w:rsid w:val="00BE26C1"/>
    <w:rsid w:val="00BE660A"/>
    <w:rsid w:val="00BF0C2A"/>
    <w:rsid w:val="00C318B8"/>
    <w:rsid w:val="00C500F0"/>
    <w:rsid w:val="00C953F2"/>
    <w:rsid w:val="00CD2159"/>
    <w:rsid w:val="00CF213A"/>
    <w:rsid w:val="00D17BC8"/>
    <w:rsid w:val="00D310A6"/>
    <w:rsid w:val="00D40EF9"/>
    <w:rsid w:val="00D5771A"/>
    <w:rsid w:val="00D87D5A"/>
    <w:rsid w:val="00DA1260"/>
    <w:rsid w:val="00DA431B"/>
    <w:rsid w:val="00DF5C2A"/>
    <w:rsid w:val="00E0210F"/>
    <w:rsid w:val="00E05928"/>
    <w:rsid w:val="00E24FE0"/>
    <w:rsid w:val="00E27802"/>
    <w:rsid w:val="00E40E08"/>
    <w:rsid w:val="00E47523"/>
    <w:rsid w:val="00E54A1A"/>
    <w:rsid w:val="00E66A08"/>
    <w:rsid w:val="00EA50CE"/>
    <w:rsid w:val="00ED2B5B"/>
    <w:rsid w:val="00EE0769"/>
    <w:rsid w:val="00EE2F42"/>
    <w:rsid w:val="00F00716"/>
    <w:rsid w:val="00F06AAC"/>
    <w:rsid w:val="00F47774"/>
    <w:rsid w:val="00F728E8"/>
    <w:rsid w:val="00FE021A"/>
    <w:rsid w:val="00FE2C83"/>
    <w:rsid w:val="00FF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E376FCC"/>
  <w15:docId w15:val="{F02490DD-7D9C-405B-9127-2D057574D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7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8"/>
    <w:semiHidden/>
    <w:qFormat/>
    <w:rsid w:val="00103574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002B8"/>
    <w:rPr>
      <w:rFonts w:ascii="Arial" w:hAnsi="Arial"/>
      <w:color w:val="000000" w:themeColor="text1"/>
      <w:sz w:val="19"/>
      <w:u w:val="none"/>
    </w:rPr>
  </w:style>
  <w:style w:type="paragraph" w:styleId="Kopfzeile">
    <w:name w:val="header"/>
    <w:basedOn w:val="Standard"/>
    <w:link w:val="KopfzeileZchn"/>
    <w:uiPriority w:val="99"/>
    <w:semiHidden/>
    <w:rsid w:val="00296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103574"/>
  </w:style>
  <w:style w:type="paragraph" w:styleId="Fuzeile">
    <w:name w:val="footer"/>
    <w:basedOn w:val="Standard"/>
    <w:link w:val="FuzeileZchn"/>
    <w:uiPriority w:val="99"/>
    <w:semiHidden/>
    <w:rsid w:val="00296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10357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96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9635C"/>
    <w:rPr>
      <w:rFonts w:ascii="Tahoma" w:hAnsi="Tahoma" w:cs="Tahoma"/>
      <w:sz w:val="16"/>
      <w:szCs w:val="16"/>
    </w:rPr>
  </w:style>
  <w:style w:type="paragraph" w:customStyle="1" w:styleId="bkpstandard">
    <w:name w:val="_bk_p_standard"/>
    <w:link w:val="bkpstandardZchn"/>
    <w:qFormat/>
    <w:rsid w:val="005243A9"/>
    <w:pPr>
      <w:tabs>
        <w:tab w:val="left" w:pos="284"/>
      </w:tabs>
      <w:spacing w:after="0" w:line="270" w:lineRule="atLeast"/>
    </w:pPr>
    <w:rPr>
      <w:rFonts w:ascii="Gazette LT Roman" w:hAnsi="Gazette LT Roman"/>
    </w:rPr>
  </w:style>
  <w:style w:type="paragraph" w:customStyle="1" w:styleId="bkph2Text">
    <w:name w:val="_bk_p_h2_Text"/>
    <w:next w:val="bkpstandard"/>
    <w:uiPriority w:val="2"/>
    <w:qFormat/>
    <w:rsid w:val="00212905"/>
    <w:pPr>
      <w:spacing w:after="110" w:line="400" w:lineRule="exact"/>
    </w:pPr>
    <w:rPr>
      <w:rFonts w:ascii="Lato Light" w:hAnsi="Lato Light"/>
      <w:color w:val="196982"/>
      <w:sz w:val="30"/>
    </w:rPr>
  </w:style>
  <w:style w:type="paragraph" w:customStyle="1" w:styleId="bkph1Kopf">
    <w:name w:val="_bk_p_h1_Kopf"/>
    <w:basedOn w:val="bkph2Text"/>
    <w:next w:val="bkpstandard"/>
    <w:uiPriority w:val="3"/>
    <w:qFormat/>
    <w:rsid w:val="00295D3A"/>
    <w:pPr>
      <w:spacing w:before="300" w:after="0" w:line="480" w:lineRule="exact"/>
    </w:pPr>
    <w:rPr>
      <w:rFonts w:ascii="Lato" w:hAnsi="Lato"/>
      <w:caps/>
      <w:sz w:val="36"/>
    </w:rPr>
  </w:style>
  <w:style w:type="paragraph" w:customStyle="1" w:styleId="bkpxseitenzahl">
    <w:name w:val="_bk_p_x_seitenzahl"/>
    <w:uiPriority w:val="4"/>
    <w:qFormat/>
    <w:rsid w:val="004356A2"/>
    <w:pPr>
      <w:spacing w:after="0" w:line="230" w:lineRule="atLeast"/>
    </w:pPr>
    <w:rPr>
      <w:rFonts w:ascii="Lato Light" w:hAnsi="Lato Light"/>
    </w:rPr>
  </w:style>
  <w:style w:type="character" w:customStyle="1" w:styleId="Text">
    <w:name w:val="Text"/>
    <w:uiPriority w:val="99"/>
    <w:semiHidden/>
    <w:rsid w:val="00FE2C83"/>
    <w:rPr>
      <w:rFonts w:ascii="TradeGothic-Light" w:hAnsi="TradeGothic-Light" w:cs="TradeGothic-Light"/>
      <w:spacing w:val="3"/>
      <w:sz w:val="18"/>
      <w:szCs w:val="18"/>
    </w:rPr>
  </w:style>
  <w:style w:type="paragraph" w:customStyle="1" w:styleId="bkph2Kopf">
    <w:name w:val="_bk_p_h2_Kopf"/>
    <w:basedOn w:val="bkph2Text"/>
    <w:uiPriority w:val="3"/>
    <w:qFormat/>
    <w:rsid w:val="00212905"/>
    <w:pPr>
      <w:spacing w:after="120" w:line="320" w:lineRule="exact"/>
    </w:pPr>
  </w:style>
  <w:style w:type="paragraph" w:customStyle="1" w:styleId="Fliesstext">
    <w:name w:val="Fliesstext"/>
    <w:basedOn w:val="bkpstandard"/>
    <w:link w:val="FliesstextZchn"/>
    <w:uiPriority w:val="8"/>
    <w:qFormat/>
    <w:rsid w:val="00AF60BC"/>
  </w:style>
  <w:style w:type="character" w:customStyle="1" w:styleId="bkpstandardZchn">
    <w:name w:val="_bk_p_standard Zchn"/>
    <w:basedOn w:val="Absatz-Standardschriftart"/>
    <w:link w:val="bkpstandard"/>
    <w:rsid w:val="00AF60BC"/>
    <w:rPr>
      <w:rFonts w:ascii="Gazette LT Roman" w:hAnsi="Gazette LT Roman"/>
    </w:rPr>
  </w:style>
  <w:style w:type="character" w:customStyle="1" w:styleId="FliesstextZchn">
    <w:name w:val="Fliesstext Zchn"/>
    <w:basedOn w:val="bkpstandardZchn"/>
    <w:link w:val="Fliesstext"/>
    <w:uiPriority w:val="8"/>
    <w:rsid w:val="00AF60BC"/>
    <w:rPr>
      <w:rFonts w:ascii="Gazette LT Roman" w:hAnsi="Gazette LT Roman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10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4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dkissingen.de/aktuelle-auslegunge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badkissingen.d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esse@stadt.badkissingen.de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35807-EC69-40A5-AED5-2928CB559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Häpp, Silvia - Stabsstelle 1</dc:creator>
  <cp:lastModifiedBy>Renninger, Ines - Öffentlichkeitsarbeit</cp:lastModifiedBy>
  <cp:revision>3</cp:revision>
  <cp:lastPrinted>2020-06-22T06:35:00Z</cp:lastPrinted>
  <dcterms:created xsi:type="dcterms:W3CDTF">2026-10-15T19:30:00Z</dcterms:created>
  <dcterms:modified xsi:type="dcterms:W3CDTF">2026-10-16T09:10:00Z</dcterms:modified>
</cp:coreProperties>
</file>