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F8EA4" w14:textId="45F64C47" w:rsidR="00B066B1" w:rsidRPr="008E4B00" w:rsidRDefault="00511C54" w:rsidP="00B066B1">
      <w:pPr>
        <w:pStyle w:val="berschrift1"/>
        <w:spacing w:before="0" w:beforeAutospacing="0" w:after="0" w:afterAutospacing="0"/>
        <w:ind w:right="1152"/>
        <w:rPr>
          <w:rFonts w:ascii="Arial" w:hAnsi="Arial" w:cs="Arial"/>
          <w:sz w:val="20"/>
          <w:highlight w:val="yellow"/>
        </w:rPr>
      </w:pPr>
      <w:r>
        <w:rPr>
          <w:rFonts w:ascii="Arial Narrow" w:hAnsi="Arial Narrow" w:cs="Times New Roman"/>
          <w:noProof/>
          <w:sz w:val="12"/>
          <w:szCs w:val="20"/>
        </w:rPr>
        <w:drawing>
          <wp:anchor distT="0" distB="0" distL="114300" distR="114300" simplePos="0" relativeHeight="251659264" behindDoc="0" locked="0" layoutInCell="1" allowOverlap="1" wp14:anchorId="14D91643" wp14:editId="7C73B415">
            <wp:simplePos x="0" y="0"/>
            <wp:positionH relativeFrom="column">
              <wp:posOffset>4444768</wp:posOffset>
            </wp:positionH>
            <wp:positionV relativeFrom="paragraph">
              <wp:posOffset>-741045</wp:posOffset>
            </wp:positionV>
            <wp:extent cx="1486894" cy="946173"/>
            <wp:effectExtent l="0" t="0" r="0" b="635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6894" cy="9461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66B1" w:rsidRPr="008E4B00">
        <w:rPr>
          <w:rFonts w:ascii="Arial" w:hAnsi="Arial" w:cs="Arial"/>
          <w:sz w:val="20"/>
          <w:highlight w:val="yellow"/>
        </w:rPr>
        <w:t>Pressemitteilung der Stadt Höxter</w:t>
      </w:r>
    </w:p>
    <w:p w14:paraId="52A00A29" w14:textId="791F6B24" w:rsidR="00B066B1" w:rsidRDefault="000172FD" w:rsidP="00B066B1">
      <w:pPr>
        <w:pStyle w:val="berschrift1"/>
        <w:pBdr>
          <w:bottom w:val="single" w:sz="12" w:space="1" w:color="auto"/>
        </w:pBdr>
        <w:spacing w:before="0" w:beforeAutospacing="0" w:after="0" w:afterAutospacing="0"/>
        <w:ind w:right="115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highlight w:val="yellow"/>
        </w:rPr>
        <w:t>206</w:t>
      </w:r>
      <w:r w:rsidR="00B066B1">
        <w:rPr>
          <w:rFonts w:ascii="Arial" w:hAnsi="Arial" w:cs="Arial"/>
          <w:sz w:val="20"/>
          <w:highlight w:val="yellow"/>
        </w:rPr>
        <w:t>/202</w:t>
      </w:r>
      <w:r w:rsidR="005D30A5">
        <w:rPr>
          <w:rFonts w:ascii="Arial" w:hAnsi="Arial" w:cs="Arial"/>
          <w:sz w:val="20"/>
          <w:highlight w:val="yellow"/>
        </w:rPr>
        <w:t>6</w:t>
      </w:r>
      <w:r w:rsidR="00B066B1">
        <w:rPr>
          <w:rFonts w:ascii="Arial" w:hAnsi="Arial" w:cs="Arial"/>
          <w:sz w:val="20"/>
          <w:highlight w:val="yellow"/>
        </w:rPr>
        <w:t xml:space="preserve"> </w:t>
      </w:r>
      <w:r w:rsidR="00B066B1">
        <w:rPr>
          <w:rFonts w:ascii="Arial" w:hAnsi="Arial" w:cs="Arial"/>
          <w:sz w:val="20"/>
        </w:rPr>
        <w:t xml:space="preserve">– </w:t>
      </w:r>
      <w:r w:rsidR="001F35DF">
        <w:rPr>
          <w:rFonts w:ascii="Arial" w:hAnsi="Arial" w:cs="Arial"/>
          <w:sz w:val="20"/>
        </w:rPr>
        <w:t>23</w:t>
      </w:r>
      <w:r w:rsidR="00216D86">
        <w:rPr>
          <w:rFonts w:ascii="Arial" w:hAnsi="Arial" w:cs="Arial"/>
          <w:sz w:val="20"/>
        </w:rPr>
        <w:t>.10</w:t>
      </w:r>
      <w:r w:rsidR="00BB571B">
        <w:rPr>
          <w:rFonts w:ascii="Arial" w:hAnsi="Arial" w:cs="Arial"/>
          <w:sz w:val="20"/>
        </w:rPr>
        <w:t>.2026</w:t>
      </w:r>
    </w:p>
    <w:p w14:paraId="60B2A5E7" w14:textId="77777777" w:rsidR="00B066B1" w:rsidRDefault="00B066B1" w:rsidP="00B066B1">
      <w:pPr>
        <w:spacing w:after="200"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14:paraId="5EE75468" w14:textId="13B9D292" w:rsidR="00AD4362" w:rsidRDefault="00996B79" w:rsidP="00F71F7E">
      <w:pPr>
        <w:spacing w:after="200" w:line="276" w:lineRule="auto"/>
        <w:rPr>
          <w:rFonts w:asciiTheme="minorHAnsi" w:eastAsiaTheme="minorHAnsi" w:hAnsiTheme="minorHAnsi" w:cs="MinionHMRoman"/>
          <w:b/>
          <w:color w:val="auto"/>
          <w:sz w:val="24"/>
          <w:szCs w:val="24"/>
          <w:lang w:eastAsia="en-US"/>
        </w:rPr>
      </w:pPr>
      <w:r>
        <w:rPr>
          <w:rFonts w:asciiTheme="minorHAnsi" w:eastAsiaTheme="minorHAnsi" w:hAnsiTheme="minorHAnsi" w:cs="MinionHMRoman"/>
          <w:b/>
          <w:color w:val="auto"/>
          <w:sz w:val="24"/>
          <w:szCs w:val="24"/>
          <w:lang w:eastAsia="en-US"/>
        </w:rPr>
        <w:t>Störung der Straßenbeleuchtung</w:t>
      </w:r>
      <w:r w:rsidRPr="00A66761">
        <w:rPr>
          <w:rFonts w:asciiTheme="minorHAnsi" w:eastAsiaTheme="minorHAnsi" w:hAnsiTheme="minorHAnsi" w:cs="MinionHMRoman"/>
          <w:b/>
          <w:color w:val="auto"/>
          <w:sz w:val="24"/>
          <w:szCs w:val="24"/>
          <w:lang w:eastAsia="en-US"/>
        </w:rPr>
        <w:t xml:space="preserve"> in </w:t>
      </w:r>
      <w:r w:rsidR="00A26CAB">
        <w:rPr>
          <w:rFonts w:asciiTheme="minorHAnsi" w:eastAsiaTheme="minorHAnsi" w:hAnsiTheme="minorHAnsi" w:cs="MinionHMRoman"/>
          <w:b/>
          <w:color w:val="auto"/>
          <w:sz w:val="24"/>
          <w:szCs w:val="24"/>
          <w:lang w:eastAsia="en-US"/>
        </w:rPr>
        <w:t>Höxter</w:t>
      </w:r>
      <w:r w:rsidR="00216D86">
        <w:rPr>
          <w:rFonts w:asciiTheme="minorHAnsi" w:eastAsiaTheme="minorHAnsi" w:hAnsiTheme="minorHAnsi" w:cs="MinionHMRoman"/>
          <w:b/>
          <w:color w:val="auto"/>
          <w:sz w:val="24"/>
          <w:szCs w:val="24"/>
          <w:lang w:eastAsia="en-US"/>
        </w:rPr>
        <w:t>-Lütmarsen</w:t>
      </w:r>
    </w:p>
    <w:p w14:paraId="343E94E1" w14:textId="2B71826C" w:rsidR="00414D74" w:rsidRDefault="007834C4" w:rsidP="00E74F2C">
      <w:pPr>
        <w:spacing w:line="276" w:lineRule="auto"/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sectPr w:rsidR="00414D74">
          <w:pgSz w:w="11907" w:h="16840"/>
          <w:pgMar w:top="1418" w:right="1418" w:bottom="1134" w:left="1418" w:header="720" w:footer="720" w:gutter="0"/>
          <w:cols w:space="720"/>
        </w:sectPr>
      </w:pPr>
      <w:r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Derzeit </w:t>
      </w:r>
      <w:r w:rsidR="00E74F2C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besteht eine Netzstörung der Straßenbeleuchtung in Höxter</w:t>
      </w:r>
      <w:r w:rsidR="00216D86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-Lütmarsen</w:t>
      </w:r>
      <w:r w:rsidR="00E74F2C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.</w:t>
      </w:r>
      <w:r w:rsidR="00216D86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 Betroffen sind die Straßen </w:t>
      </w:r>
      <w:r w:rsidR="001F35DF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Am Lehmweg, Auf der </w:t>
      </w:r>
      <w:proofErr w:type="spellStart"/>
      <w:r w:rsidR="001F35DF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Breun</w:t>
      </w:r>
      <w:proofErr w:type="spellEnd"/>
      <w:r w:rsidR="001F35DF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, </w:t>
      </w:r>
      <w:proofErr w:type="spellStart"/>
      <w:r w:rsidR="001F35DF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Beberstraße</w:t>
      </w:r>
      <w:proofErr w:type="spellEnd"/>
      <w:r w:rsidR="001F35DF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 und Feldstraße</w:t>
      </w:r>
      <w:r w:rsidR="00216D86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.</w:t>
      </w:r>
      <w:r w:rsidR="00E74F2C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 </w:t>
      </w:r>
      <w:r w:rsidR="001F35DF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Durch ein Problem in der Netzsteuerung schaltet sich in diesen Straßen die Beleuchtung an manchen Tagen in den Nachtstunden zwischen 20:00 und 06:00 Uhr aus.</w:t>
      </w:r>
    </w:p>
    <w:p w14:paraId="5FE24684" w14:textId="77777777" w:rsidR="00414D74" w:rsidRDefault="00414D74" w:rsidP="00BB571B">
      <w:pPr>
        <w:spacing w:line="276" w:lineRule="auto"/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sectPr w:rsidR="00414D74" w:rsidSect="00414D74">
          <w:type w:val="continuous"/>
          <w:pgSz w:w="11907" w:h="16840"/>
          <w:pgMar w:top="1418" w:right="1418" w:bottom="1134" w:left="1418" w:header="720" w:footer="720" w:gutter="0"/>
          <w:cols w:num="2" w:space="720"/>
        </w:sectPr>
      </w:pPr>
    </w:p>
    <w:p w14:paraId="5555DD8E" w14:textId="613EA5FC" w:rsidR="009C1884" w:rsidRDefault="00A73AD9" w:rsidP="00F71F7E">
      <w:pPr>
        <w:spacing w:after="200" w:line="276" w:lineRule="auto"/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</w:pPr>
      <w:r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D</w:t>
      </w:r>
      <w:r w:rsidR="00917DD6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er</w:t>
      </w:r>
      <w:r w:rsidR="00444D54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 Energieservice Westfalen Weser </w:t>
      </w:r>
      <w:r w:rsidR="003A15F3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als Betreiber des Beleuchtungsnetzes </w:t>
      </w:r>
      <w:r w:rsidR="00E74F2C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ist</w:t>
      </w:r>
      <w:r w:rsidR="00BB571B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 d</w:t>
      </w:r>
      <w:r w:rsidR="00E74F2C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ie</w:t>
      </w:r>
      <w:r w:rsidR="00BB571B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 Netz</w:t>
      </w:r>
      <w:r w:rsidR="00E74F2C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störung</w:t>
      </w:r>
      <w:r w:rsidR="00BB571B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 </w:t>
      </w:r>
      <w:r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bekannt</w:t>
      </w:r>
      <w:r w:rsidR="00E74F2C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 und arbeitet an der Beseitigung der Störung. </w:t>
      </w:r>
      <w:r w:rsidR="00AD4362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Wann mit einer </w:t>
      </w:r>
      <w:r w:rsidR="00414D74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endgültigen </w:t>
      </w:r>
      <w:r w:rsidR="00AD4362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Behebung der Störung</w:t>
      </w:r>
      <w:r w:rsidR="009C1884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en</w:t>
      </w:r>
      <w:r w:rsidR="00AD4362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 zu rechnen ist k</w:t>
      </w:r>
      <w:r w:rsidR="00216D86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o</w:t>
      </w:r>
      <w:r w:rsidR="00E74F2C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nn</w:t>
      </w:r>
      <w:r w:rsidR="00216D86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te</w:t>
      </w:r>
      <w:r w:rsidR="00AD4362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 der Netzbetreibe</w:t>
      </w:r>
      <w:r w:rsidR="00BB571B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r</w:t>
      </w:r>
      <w:r w:rsidR="00AD4362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 </w:t>
      </w:r>
      <w:r w:rsidR="00A26CAB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bisher nich</w:t>
      </w:r>
      <w:r w:rsidR="00BB571B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t mitteilen</w:t>
      </w:r>
      <w:r w:rsidR="009C1884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.</w:t>
      </w:r>
    </w:p>
    <w:p w14:paraId="763C12A5" w14:textId="5E9DC650" w:rsidR="001F35DF" w:rsidRDefault="001F35DF" w:rsidP="00F71F7E">
      <w:pPr>
        <w:spacing w:after="200" w:line="276" w:lineRule="auto"/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</w:pPr>
      <w:r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Die Stadt Höxter bittet die Bürger</w:t>
      </w:r>
      <w:r w:rsidR="000172FD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/innen</w:t>
      </w:r>
      <w:r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, bei Aufenthalt in diesen Bereichen, zur Vorsicht eine eigene Beleuchtung</w:t>
      </w:r>
      <w:r w:rsidR="00924952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, in Form einer Taschenlampe oder Handylicht,</w:t>
      </w:r>
      <w:r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 mitzuführen.</w:t>
      </w:r>
    </w:p>
    <w:p w14:paraId="29AF2D67" w14:textId="77777777" w:rsidR="000172FD" w:rsidRPr="00F71F7E" w:rsidRDefault="000172FD" w:rsidP="00F71F7E">
      <w:pPr>
        <w:spacing w:after="200" w:line="276" w:lineRule="auto"/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0"/>
        <w:gridCol w:w="6780"/>
      </w:tblGrid>
      <w:tr w:rsidR="00B066B1" w:rsidRPr="000172FD" w14:paraId="0EFDB69E" w14:textId="77777777" w:rsidTr="009B737A">
        <w:tc>
          <w:tcPr>
            <w:tcW w:w="1690" w:type="dxa"/>
          </w:tcPr>
          <w:p w14:paraId="101FBB8B" w14:textId="77777777" w:rsidR="00B066B1" w:rsidRPr="000172FD" w:rsidRDefault="00B066B1" w:rsidP="009B737A">
            <w:pPr>
              <w:rPr>
                <w:rFonts w:ascii="Calibri" w:hAnsi="Calibri" w:cs="Calibri"/>
                <w:sz w:val="24"/>
                <w:szCs w:val="24"/>
              </w:rPr>
            </w:pPr>
            <w:r w:rsidRPr="000172FD">
              <w:rPr>
                <w:rFonts w:ascii="Calibri" w:hAnsi="Calibri" w:cs="Calibri"/>
                <w:sz w:val="24"/>
                <w:szCs w:val="24"/>
              </w:rPr>
              <w:t>Pressekontakt</w:t>
            </w:r>
          </w:p>
        </w:tc>
        <w:tc>
          <w:tcPr>
            <w:tcW w:w="6780" w:type="dxa"/>
          </w:tcPr>
          <w:p w14:paraId="2C6A8F06" w14:textId="530B1481" w:rsidR="00B066B1" w:rsidRPr="000172FD" w:rsidRDefault="000172FD" w:rsidP="009B737A">
            <w:pPr>
              <w:rPr>
                <w:rFonts w:ascii="Calibri" w:hAnsi="Calibri" w:cs="Calibri"/>
                <w:color w:val="0000FF" w:themeColor="hyperlink"/>
                <w:sz w:val="24"/>
                <w:szCs w:val="24"/>
                <w:u w:val="single"/>
              </w:rPr>
            </w:pPr>
            <w:r w:rsidRPr="000172FD">
              <w:rPr>
                <w:rFonts w:ascii="Calibri" w:hAnsi="Calibri" w:cs="Calibri"/>
                <w:sz w:val="24"/>
                <w:szCs w:val="24"/>
              </w:rPr>
              <w:t>Stadt Höxter, Nadine Nolte, stellv. Presse- und Öffentlichkeitsarbeit, Tel.: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0172FD">
              <w:rPr>
                <w:rFonts w:ascii="Calibri" w:hAnsi="Calibri" w:cs="Calibri"/>
                <w:sz w:val="24"/>
                <w:szCs w:val="24"/>
              </w:rPr>
              <w:t>05271/963-1011, E-Mail: n.nolte@hoexter.de</w:t>
            </w:r>
          </w:p>
        </w:tc>
      </w:tr>
    </w:tbl>
    <w:p w14:paraId="292DB2C7" w14:textId="77777777" w:rsidR="00CF1E93" w:rsidRPr="000172FD" w:rsidRDefault="00CF1E93" w:rsidP="00E53643">
      <w:pPr>
        <w:rPr>
          <w:rFonts w:ascii="Calibri" w:hAnsi="Calibri" w:cs="Calibri"/>
          <w:sz w:val="24"/>
          <w:szCs w:val="24"/>
        </w:rPr>
      </w:pPr>
    </w:p>
    <w:sectPr w:rsidR="00CF1E93" w:rsidRPr="000172FD" w:rsidSect="00414D74">
      <w:type w:val="continuous"/>
      <w:pgSz w:w="11907" w:h="16840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utch801BM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HM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4B4CC6"/>
    <w:multiLevelType w:val="hybridMultilevel"/>
    <w:tmpl w:val="3F646766"/>
    <w:lvl w:ilvl="0" w:tplc="78FE2CC0"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46F73E3A"/>
    <w:multiLevelType w:val="hybridMultilevel"/>
    <w:tmpl w:val="F802F73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9E13A3"/>
    <w:multiLevelType w:val="hybridMultilevel"/>
    <w:tmpl w:val="2EB8CCD4"/>
    <w:lvl w:ilvl="0" w:tplc="CFE87D60"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38571659">
    <w:abstractNumId w:val="2"/>
  </w:num>
  <w:num w:numId="2" w16cid:durableId="2049720313">
    <w:abstractNumId w:val="0"/>
  </w:num>
  <w:num w:numId="3" w16cid:durableId="15373475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92871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proofState w:spelling="clean" w:grammar="clean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232"/>
    <w:rsid w:val="000172FD"/>
    <w:rsid w:val="00017721"/>
    <w:rsid w:val="00030DE3"/>
    <w:rsid w:val="000361E0"/>
    <w:rsid w:val="00057503"/>
    <w:rsid w:val="00067030"/>
    <w:rsid w:val="00085B4A"/>
    <w:rsid w:val="000B0A3D"/>
    <w:rsid w:val="000B20DD"/>
    <w:rsid w:val="000C672B"/>
    <w:rsid w:val="001015B8"/>
    <w:rsid w:val="0011423A"/>
    <w:rsid w:val="0014649D"/>
    <w:rsid w:val="00157192"/>
    <w:rsid w:val="0016289A"/>
    <w:rsid w:val="00182186"/>
    <w:rsid w:val="001B072C"/>
    <w:rsid w:val="001B6C64"/>
    <w:rsid w:val="001C4F34"/>
    <w:rsid w:val="001C5767"/>
    <w:rsid w:val="001D5FC0"/>
    <w:rsid w:val="001D62FA"/>
    <w:rsid w:val="001E0479"/>
    <w:rsid w:val="001F35DF"/>
    <w:rsid w:val="001F7798"/>
    <w:rsid w:val="002032B0"/>
    <w:rsid w:val="00214797"/>
    <w:rsid w:val="00216D86"/>
    <w:rsid w:val="00226076"/>
    <w:rsid w:val="00226ACC"/>
    <w:rsid w:val="00242F64"/>
    <w:rsid w:val="0025521B"/>
    <w:rsid w:val="00257F14"/>
    <w:rsid w:val="00266B44"/>
    <w:rsid w:val="00290588"/>
    <w:rsid w:val="002C6097"/>
    <w:rsid w:val="002E4FAE"/>
    <w:rsid w:val="002F114F"/>
    <w:rsid w:val="002F46C0"/>
    <w:rsid w:val="002F4F67"/>
    <w:rsid w:val="00316BA3"/>
    <w:rsid w:val="00316D8B"/>
    <w:rsid w:val="00324390"/>
    <w:rsid w:val="00352993"/>
    <w:rsid w:val="0038409A"/>
    <w:rsid w:val="003A15F3"/>
    <w:rsid w:val="003A4383"/>
    <w:rsid w:val="003C0CC9"/>
    <w:rsid w:val="003F7232"/>
    <w:rsid w:val="003F7DBC"/>
    <w:rsid w:val="00402A3C"/>
    <w:rsid w:val="004054EE"/>
    <w:rsid w:val="0041171A"/>
    <w:rsid w:val="00414D74"/>
    <w:rsid w:val="0043065B"/>
    <w:rsid w:val="00443793"/>
    <w:rsid w:val="00444D54"/>
    <w:rsid w:val="00445589"/>
    <w:rsid w:val="00450680"/>
    <w:rsid w:val="004512A8"/>
    <w:rsid w:val="00460537"/>
    <w:rsid w:val="004710E4"/>
    <w:rsid w:val="0048328D"/>
    <w:rsid w:val="004925D8"/>
    <w:rsid w:val="004A19AF"/>
    <w:rsid w:val="004A2C44"/>
    <w:rsid w:val="004A53DA"/>
    <w:rsid w:val="004B51A7"/>
    <w:rsid w:val="004B7234"/>
    <w:rsid w:val="004D05E5"/>
    <w:rsid w:val="004E3AFC"/>
    <w:rsid w:val="004E68CD"/>
    <w:rsid w:val="00511C54"/>
    <w:rsid w:val="00517572"/>
    <w:rsid w:val="00517C92"/>
    <w:rsid w:val="005558EF"/>
    <w:rsid w:val="00572871"/>
    <w:rsid w:val="005B6FE9"/>
    <w:rsid w:val="005D2BE7"/>
    <w:rsid w:val="005D30A5"/>
    <w:rsid w:val="005D7935"/>
    <w:rsid w:val="005E71B8"/>
    <w:rsid w:val="005F6543"/>
    <w:rsid w:val="006131D8"/>
    <w:rsid w:val="00620B5A"/>
    <w:rsid w:val="00627E0C"/>
    <w:rsid w:val="006412B3"/>
    <w:rsid w:val="00674269"/>
    <w:rsid w:val="00680DDD"/>
    <w:rsid w:val="006A141B"/>
    <w:rsid w:val="006A6547"/>
    <w:rsid w:val="006C2009"/>
    <w:rsid w:val="006C4EF7"/>
    <w:rsid w:val="006F1578"/>
    <w:rsid w:val="006F2A9D"/>
    <w:rsid w:val="00704E09"/>
    <w:rsid w:val="00705C29"/>
    <w:rsid w:val="00712485"/>
    <w:rsid w:val="00721DA9"/>
    <w:rsid w:val="00732667"/>
    <w:rsid w:val="007402CD"/>
    <w:rsid w:val="007526A1"/>
    <w:rsid w:val="00754C08"/>
    <w:rsid w:val="0075691D"/>
    <w:rsid w:val="00757CF7"/>
    <w:rsid w:val="007618D5"/>
    <w:rsid w:val="007834C4"/>
    <w:rsid w:val="007952A3"/>
    <w:rsid w:val="007A144F"/>
    <w:rsid w:val="007B0BF4"/>
    <w:rsid w:val="007D4030"/>
    <w:rsid w:val="007D42F2"/>
    <w:rsid w:val="007F2B6C"/>
    <w:rsid w:val="00800089"/>
    <w:rsid w:val="008205B4"/>
    <w:rsid w:val="00830623"/>
    <w:rsid w:val="00835C3E"/>
    <w:rsid w:val="0084295B"/>
    <w:rsid w:val="00870995"/>
    <w:rsid w:val="00883A50"/>
    <w:rsid w:val="008852D5"/>
    <w:rsid w:val="008A5ABE"/>
    <w:rsid w:val="008B0A28"/>
    <w:rsid w:val="008C7946"/>
    <w:rsid w:val="008D1D0E"/>
    <w:rsid w:val="008D2E19"/>
    <w:rsid w:val="008E3812"/>
    <w:rsid w:val="008F7EFC"/>
    <w:rsid w:val="00917DD6"/>
    <w:rsid w:val="00924952"/>
    <w:rsid w:val="00964136"/>
    <w:rsid w:val="00982346"/>
    <w:rsid w:val="00991855"/>
    <w:rsid w:val="00996B79"/>
    <w:rsid w:val="009B3DE9"/>
    <w:rsid w:val="009B5EF3"/>
    <w:rsid w:val="009C1884"/>
    <w:rsid w:val="009F6F58"/>
    <w:rsid w:val="00A012E6"/>
    <w:rsid w:val="00A044EA"/>
    <w:rsid w:val="00A12B27"/>
    <w:rsid w:val="00A2264C"/>
    <w:rsid w:val="00A26CAB"/>
    <w:rsid w:val="00A32F54"/>
    <w:rsid w:val="00A40152"/>
    <w:rsid w:val="00A4267A"/>
    <w:rsid w:val="00A73AD9"/>
    <w:rsid w:val="00A861E3"/>
    <w:rsid w:val="00AD2100"/>
    <w:rsid w:val="00AD4362"/>
    <w:rsid w:val="00AE5914"/>
    <w:rsid w:val="00AF6291"/>
    <w:rsid w:val="00AF7DA4"/>
    <w:rsid w:val="00B001AB"/>
    <w:rsid w:val="00B066B1"/>
    <w:rsid w:val="00B20CBD"/>
    <w:rsid w:val="00B56640"/>
    <w:rsid w:val="00B627CE"/>
    <w:rsid w:val="00BB571B"/>
    <w:rsid w:val="00BB7342"/>
    <w:rsid w:val="00BF2222"/>
    <w:rsid w:val="00C04BC3"/>
    <w:rsid w:val="00C07DD8"/>
    <w:rsid w:val="00C26618"/>
    <w:rsid w:val="00C51CB9"/>
    <w:rsid w:val="00C546B3"/>
    <w:rsid w:val="00C95E6A"/>
    <w:rsid w:val="00CB5200"/>
    <w:rsid w:val="00CB568B"/>
    <w:rsid w:val="00CC454B"/>
    <w:rsid w:val="00CD20EB"/>
    <w:rsid w:val="00CE1BCC"/>
    <w:rsid w:val="00CE6BBF"/>
    <w:rsid w:val="00CF1E93"/>
    <w:rsid w:val="00CF46E3"/>
    <w:rsid w:val="00D311F3"/>
    <w:rsid w:val="00D33121"/>
    <w:rsid w:val="00D55757"/>
    <w:rsid w:val="00D56FAA"/>
    <w:rsid w:val="00D62921"/>
    <w:rsid w:val="00D642B1"/>
    <w:rsid w:val="00D750D6"/>
    <w:rsid w:val="00DA17FC"/>
    <w:rsid w:val="00DB17BD"/>
    <w:rsid w:val="00E04C1F"/>
    <w:rsid w:val="00E06B90"/>
    <w:rsid w:val="00E33579"/>
    <w:rsid w:val="00E46ACF"/>
    <w:rsid w:val="00E53643"/>
    <w:rsid w:val="00E55E5D"/>
    <w:rsid w:val="00E57081"/>
    <w:rsid w:val="00E6099D"/>
    <w:rsid w:val="00E74F2C"/>
    <w:rsid w:val="00EC02C0"/>
    <w:rsid w:val="00EC5107"/>
    <w:rsid w:val="00ED7BB9"/>
    <w:rsid w:val="00EE5B97"/>
    <w:rsid w:val="00EE6091"/>
    <w:rsid w:val="00EF566E"/>
    <w:rsid w:val="00EF5F44"/>
    <w:rsid w:val="00F01355"/>
    <w:rsid w:val="00F059D5"/>
    <w:rsid w:val="00F13879"/>
    <w:rsid w:val="00F1483D"/>
    <w:rsid w:val="00F36FBC"/>
    <w:rsid w:val="00F56109"/>
    <w:rsid w:val="00F71F7E"/>
    <w:rsid w:val="00F85376"/>
    <w:rsid w:val="00F87A09"/>
    <w:rsid w:val="00F94943"/>
    <w:rsid w:val="00FA1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53F44D"/>
  <w15:docId w15:val="{FD8E2D38-F777-4121-8879-7C7A530C1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utch801BM" w:eastAsia="Times New Roman" w:hAnsi="Dutch801BM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F7232"/>
    <w:rPr>
      <w:rFonts w:ascii="Arial" w:hAnsi="Arial" w:cs="Arial"/>
      <w:color w:val="000000"/>
    </w:rPr>
  </w:style>
  <w:style w:type="paragraph" w:styleId="berschrift1">
    <w:name w:val="heading 1"/>
    <w:basedOn w:val="Standard"/>
    <w:link w:val="berschrift1Zchn"/>
    <w:qFormat/>
    <w:rsid w:val="003F7232"/>
    <w:pPr>
      <w:spacing w:before="100" w:beforeAutospacing="1" w:after="100" w:afterAutospacing="1"/>
      <w:outlineLvl w:val="0"/>
    </w:pPr>
    <w:rPr>
      <w:rFonts w:ascii="Arial Unicode MS" w:eastAsia="Arial Unicode MS" w:hAnsi="Arial Unicode MS" w:cs="Arial Unicode MS"/>
      <w:b/>
      <w:bCs/>
      <w:color w:val="auto"/>
      <w:kern w:val="36"/>
      <w:sz w:val="48"/>
      <w:szCs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3F7232"/>
    <w:rPr>
      <w:rFonts w:ascii="Arial Unicode MS" w:eastAsia="Arial Unicode MS" w:hAnsi="Arial Unicode MS" w:cs="Arial Unicode MS"/>
      <w:b/>
      <w:bCs/>
      <w:kern w:val="36"/>
      <w:sz w:val="48"/>
      <w:szCs w:val="48"/>
    </w:rPr>
  </w:style>
  <w:style w:type="paragraph" w:styleId="StandardWeb">
    <w:name w:val="Normal (Web)"/>
    <w:basedOn w:val="Standard"/>
    <w:semiHidden/>
    <w:rsid w:val="003F7232"/>
    <w:pPr>
      <w:spacing w:before="100" w:beforeAutospacing="1" w:after="100" w:afterAutospacing="1"/>
    </w:pPr>
    <w:rPr>
      <w:rFonts w:ascii="Verdana" w:eastAsia="Arial Unicode MS" w:hAnsi="Verdana" w:cs="Arial Unicode MS"/>
    </w:rPr>
  </w:style>
  <w:style w:type="table" w:styleId="Tabellenraster">
    <w:name w:val="Table Grid"/>
    <w:basedOn w:val="NormaleTabelle"/>
    <w:uiPriority w:val="59"/>
    <w:rsid w:val="00B001AB"/>
    <w:rPr>
      <w:rFonts w:ascii="Arial Narrow" w:eastAsiaTheme="minorHAnsi" w:hAnsi="Arial Narrow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ED7BB9"/>
    <w:rPr>
      <w:color w:val="0000FF" w:themeColor="hyperlink"/>
      <w:u w:val="single"/>
    </w:rPr>
  </w:style>
  <w:style w:type="paragraph" w:styleId="Textkrper">
    <w:name w:val="Body Text"/>
    <w:basedOn w:val="Standard"/>
    <w:link w:val="TextkrperZchn"/>
    <w:semiHidden/>
    <w:unhideWhenUsed/>
    <w:rsid w:val="001D62FA"/>
    <w:rPr>
      <w:rFonts w:ascii="Arial Narrow" w:hAnsi="Arial Narrow" w:cs="Times New Roman"/>
      <w:color w:val="auto"/>
      <w:sz w:val="22"/>
      <w:szCs w:val="24"/>
    </w:rPr>
  </w:style>
  <w:style w:type="character" w:customStyle="1" w:styleId="TextkrperZchn">
    <w:name w:val="Textkörper Zchn"/>
    <w:basedOn w:val="Absatz-Standardschriftart"/>
    <w:link w:val="Textkrper"/>
    <w:semiHidden/>
    <w:rsid w:val="001D62FA"/>
    <w:rPr>
      <w:rFonts w:ascii="Arial Narrow" w:hAnsi="Arial Narrow"/>
      <w:sz w:val="22"/>
      <w:szCs w:val="24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A32F54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A32F54"/>
    <w:rPr>
      <w:rFonts w:ascii="Arial" w:hAnsi="Arial" w:cs="Arial"/>
      <w:color w:val="000000"/>
    </w:rPr>
  </w:style>
  <w:style w:type="character" w:styleId="BesuchterLink">
    <w:name w:val="FollowedHyperlink"/>
    <w:basedOn w:val="Absatz-Standardschriftart"/>
    <w:uiPriority w:val="99"/>
    <w:semiHidden/>
    <w:unhideWhenUsed/>
    <w:rsid w:val="00226076"/>
    <w:rPr>
      <w:color w:val="800080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1D5FC0"/>
    <w:pPr>
      <w:ind w:left="720"/>
      <w:contextualSpacing/>
    </w:pPr>
  </w:style>
  <w:style w:type="paragraph" w:styleId="KeinLeerraum">
    <w:name w:val="No Spacing"/>
    <w:uiPriority w:val="1"/>
    <w:qFormat/>
    <w:rsid w:val="00BF2222"/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1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869</Characters>
  <Application>Microsoft Office Word</Application>
  <DocSecurity>4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Höxter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Vogt, Sebastian</dc:creator>
  <cp:lastModifiedBy>Nolte, Nadine</cp:lastModifiedBy>
  <cp:revision>2</cp:revision>
  <cp:lastPrinted>2021-01-28T11:23:00Z</cp:lastPrinted>
  <dcterms:created xsi:type="dcterms:W3CDTF">2026-10-23T09:52:00Z</dcterms:created>
  <dcterms:modified xsi:type="dcterms:W3CDTF">2026-10-23T09:52:00Z</dcterms:modified>
</cp:coreProperties>
</file>