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E56A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4B841F40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26AFAAF3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C3DF7CE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0587746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CE47F5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4F4F374" w14:textId="5AD219B4" w:rsidR="00C50B49" w:rsidRPr="002151B6" w:rsidRDefault="003460ED" w:rsidP="006703CD">
      <w:pPr>
        <w:rPr>
          <w:rFonts w:ascii="Arial" w:hAnsi="Arial" w:cs="Arial"/>
          <w:b/>
          <w:color w:val="27345D"/>
          <w:sz w:val="30"/>
          <w:szCs w:val="30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F36BF9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7523C0">
        <w:rPr>
          <w:rFonts w:ascii="Arial" w:hAnsi="Arial" w:cs="Arial"/>
          <w:b/>
          <w:color w:val="27345D"/>
          <w:sz w:val="30"/>
          <w:szCs w:val="30"/>
        </w:rPr>
        <w:t>214</w:t>
      </w:r>
    </w:p>
    <w:p w14:paraId="742CAFB5" w14:textId="77777777" w:rsidR="00466604" w:rsidRPr="004B1ADD" w:rsidRDefault="00C67115" w:rsidP="004B1ADD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715DBBA5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33F4A3C0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4B3ACB80" w14:textId="19B65FD4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9C1B52">
        <w:rPr>
          <w:rFonts w:ascii="Arial" w:hAnsi="Arial" w:cs="Arial"/>
        </w:rPr>
        <w:t>14.09.</w:t>
      </w:r>
      <w:r w:rsidR="00461F21">
        <w:rPr>
          <w:rFonts w:ascii="Arial" w:hAnsi="Arial" w:cs="Arial"/>
        </w:rPr>
        <w:t>202</w:t>
      </w:r>
      <w:r w:rsidR="00F36BF9">
        <w:rPr>
          <w:rFonts w:ascii="Arial" w:hAnsi="Arial" w:cs="Arial"/>
        </w:rPr>
        <w:t>6</w:t>
      </w:r>
    </w:p>
    <w:p w14:paraId="299DC3AB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24684C9E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5050068A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62A54698" w14:textId="77777777" w:rsidR="009C1B52" w:rsidRDefault="009C1B52" w:rsidP="009C1B52">
      <w:pPr>
        <w:ind w:right="-568"/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Schule der Phantasie und Offenes Atelier starten</w:t>
      </w:r>
    </w:p>
    <w:p w14:paraId="46A18780" w14:textId="44B86667" w:rsidR="009C1B52" w:rsidRDefault="00011073" w:rsidP="009C1B52">
      <w:pPr>
        <w:jc w:val="both"/>
        <w:rPr>
          <w:rFonts w:ascii="Calibri" w:hAnsi="Calibri" w:cs="Arial"/>
          <w:b/>
          <w:sz w:val="28"/>
          <w:szCs w:val="28"/>
        </w:rPr>
      </w:pPr>
      <w:r>
        <w:rPr>
          <w:rFonts w:ascii="Arial" w:hAnsi="Arial" w:cs="Arial"/>
          <w:b/>
          <w:sz w:val="16"/>
          <w:szCs w:val="16"/>
        </w:rPr>
        <w:br/>
      </w:r>
      <w:r w:rsidR="00762FA4">
        <w:rPr>
          <w:rFonts w:ascii="Calibri" w:hAnsi="Calibri" w:cs="Arial"/>
          <w:b/>
          <w:sz w:val="28"/>
          <w:szCs w:val="28"/>
        </w:rPr>
        <w:t xml:space="preserve">Im Jubiläumsjahr 2027 wird 40-jähriges Bestehen gefeiert, </w:t>
      </w:r>
      <w:r w:rsidR="009C1B52">
        <w:rPr>
          <w:rFonts w:ascii="Calibri" w:hAnsi="Calibri" w:cs="Arial"/>
          <w:b/>
          <w:sz w:val="28"/>
          <w:szCs w:val="28"/>
        </w:rPr>
        <w:t>Kinder und Jugendliche können Kreativität freien Lauf lassen</w:t>
      </w:r>
      <w:r w:rsidR="00762FA4">
        <w:rPr>
          <w:rFonts w:ascii="Calibri" w:hAnsi="Calibri" w:cs="Arial"/>
          <w:b/>
          <w:sz w:val="28"/>
          <w:szCs w:val="28"/>
        </w:rPr>
        <w:t>.</w:t>
      </w:r>
    </w:p>
    <w:p w14:paraId="0EEED4A6" w14:textId="3DD811C4" w:rsidR="00011073" w:rsidRDefault="00011073" w:rsidP="00011073">
      <w:pPr>
        <w:ind w:right="-567"/>
        <w:jc w:val="both"/>
        <w:rPr>
          <w:rFonts w:ascii="Arial" w:hAnsi="Arial" w:cs="Arial"/>
          <w:b/>
          <w:sz w:val="28"/>
          <w:szCs w:val="28"/>
        </w:rPr>
      </w:pPr>
    </w:p>
    <w:p w14:paraId="432F2F3D" w14:textId="5FD64AD1" w:rsidR="009C1B52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Malen, zeichnen, experimentieren, b</w:t>
      </w:r>
      <w:r w:rsidRPr="00CE62CC">
        <w:rPr>
          <w:rFonts w:ascii="Arial" w:hAnsi="Arial" w:cs="Arial"/>
        </w:rPr>
        <w:t>asteln und gem</w:t>
      </w:r>
      <w:r>
        <w:rPr>
          <w:rFonts w:ascii="Arial" w:hAnsi="Arial" w:cs="Arial"/>
        </w:rPr>
        <w:t xml:space="preserve">einsam kreative Lösungen finden: Das können Grundschulkinder </w:t>
      </w:r>
      <w:r w:rsidRPr="00CE62CC">
        <w:rPr>
          <w:rFonts w:ascii="Arial" w:hAnsi="Arial" w:cs="Arial"/>
        </w:rPr>
        <w:t xml:space="preserve">in den Kursen der Schule der Phantasie. In angenehmer, motivierender Werkstattatmosphäre werden die kleinen Kursteilnehmer dazu ermuntert, eigene Ideen zu entwickeln und künstlerisch umzusetzen. </w:t>
      </w:r>
      <w:r>
        <w:rPr>
          <w:rFonts w:ascii="Arial" w:hAnsi="Arial" w:cs="Arial"/>
        </w:rPr>
        <w:t>Ende September</w:t>
      </w:r>
      <w:r>
        <w:rPr>
          <w:rFonts w:ascii="Arial" w:hAnsi="Arial" w:cs="Arial"/>
        </w:rPr>
        <w:t xml:space="preserve"> starten die neuen Kurse.</w:t>
      </w:r>
    </w:p>
    <w:p w14:paraId="0433FDAC" w14:textId="08471E4C" w:rsidR="009C1B52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CE62CC">
        <w:rPr>
          <w:rFonts w:ascii="Arial" w:hAnsi="Arial" w:cs="Arial"/>
        </w:rPr>
        <w:t xml:space="preserve">Begleitet werden </w:t>
      </w:r>
      <w:r>
        <w:rPr>
          <w:rFonts w:ascii="Arial" w:hAnsi="Arial" w:cs="Arial"/>
        </w:rPr>
        <w:t>die Sechs- bis Zehnjährigen in den Kursen der Schule der Phantasie</w:t>
      </w:r>
      <w:r w:rsidRPr="00CE62CC">
        <w:rPr>
          <w:rFonts w:ascii="Arial" w:hAnsi="Arial" w:cs="Arial"/>
        </w:rPr>
        <w:t xml:space="preserve"> von Profis aus der bildenden Kunst, dem Maler Horst Beese, der Bildhauerin Cosima </w:t>
      </w:r>
      <w:proofErr w:type="spellStart"/>
      <w:r w:rsidRPr="00CE62CC">
        <w:rPr>
          <w:rFonts w:ascii="Arial" w:hAnsi="Arial" w:cs="Arial"/>
        </w:rPr>
        <w:t>Strähhuber</w:t>
      </w:r>
      <w:proofErr w:type="spellEnd"/>
      <w:r w:rsidRPr="00CE62CC">
        <w:rPr>
          <w:rFonts w:ascii="Arial" w:hAnsi="Arial" w:cs="Arial"/>
        </w:rPr>
        <w:t xml:space="preserve"> und den Künstlerinnen Claudia Web</w:t>
      </w:r>
      <w:r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Alessia von Mallinckrodt</w:t>
      </w:r>
      <w:r>
        <w:rPr>
          <w:rFonts w:ascii="Arial" w:hAnsi="Arial" w:cs="Arial"/>
        </w:rPr>
        <w:t xml:space="preserve"> und Claudia Jung</w:t>
      </w:r>
      <w:r>
        <w:rPr>
          <w:rFonts w:ascii="Arial" w:hAnsi="Arial" w:cs="Arial"/>
        </w:rPr>
        <w:t xml:space="preserve">. Sie </w:t>
      </w:r>
      <w:r w:rsidRPr="00CE62CC">
        <w:rPr>
          <w:rFonts w:ascii="Arial" w:hAnsi="Arial" w:cs="Arial"/>
        </w:rPr>
        <w:t xml:space="preserve">alle </w:t>
      </w:r>
      <w:r>
        <w:rPr>
          <w:rFonts w:ascii="Arial" w:hAnsi="Arial" w:cs="Arial"/>
        </w:rPr>
        <w:t xml:space="preserve">haben </w:t>
      </w:r>
      <w:r w:rsidRPr="00CE62CC">
        <w:rPr>
          <w:rFonts w:ascii="Arial" w:hAnsi="Arial" w:cs="Arial"/>
        </w:rPr>
        <w:t xml:space="preserve">viel Erfahrung nicht nur im künstlerischen Bereich, sondern auch im Umgang mit Kindern. </w:t>
      </w:r>
    </w:p>
    <w:p w14:paraId="59976009" w14:textId="04370D45" w:rsidR="009C1B52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fünf Jahreskurse mit Terminen am </w:t>
      </w:r>
      <w:r w:rsidRPr="00CE62CC">
        <w:rPr>
          <w:rFonts w:ascii="Arial" w:hAnsi="Arial" w:cs="Arial"/>
        </w:rPr>
        <w:t>Montag-, D</w:t>
      </w:r>
      <w:r>
        <w:rPr>
          <w:rFonts w:ascii="Arial" w:hAnsi="Arial" w:cs="Arial"/>
        </w:rPr>
        <w:t>ienstag- und Mittwochnachmittag</w:t>
      </w:r>
      <w:r w:rsidRPr="00CE62CC">
        <w:rPr>
          <w:rFonts w:ascii="Arial" w:hAnsi="Arial" w:cs="Arial"/>
        </w:rPr>
        <w:t xml:space="preserve"> finden im gut ausgestatteten Atelierraum der Schule der Phantasie am Karl-Theodor-Platz 4 in Traunstein</w:t>
      </w:r>
      <w:r>
        <w:rPr>
          <w:rFonts w:ascii="Arial" w:hAnsi="Arial" w:cs="Arial"/>
        </w:rPr>
        <w:t xml:space="preserve"> statt und </w:t>
      </w:r>
      <w:r w:rsidRPr="00CE62CC">
        <w:rPr>
          <w:rFonts w:ascii="Arial" w:hAnsi="Arial" w:cs="Arial"/>
        </w:rPr>
        <w:t xml:space="preserve">beginnen </w:t>
      </w:r>
      <w:r>
        <w:rPr>
          <w:rFonts w:ascii="Arial" w:hAnsi="Arial" w:cs="Arial"/>
        </w:rPr>
        <w:t>ab dem 28. September 2026</w:t>
      </w:r>
      <w:r w:rsidRPr="00CE62CC">
        <w:rPr>
          <w:rFonts w:ascii="Arial" w:hAnsi="Arial" w:cs="Arial"/>
        </w:rPr>
        <w:t>.</w:t>
      </w:r>
    </w:p>
    <w:p w14:paraId="5C747AAA" w14:textId="03EC2B1E" w:rsidR="00762FA4" w:rsidRDefault="00762FA4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 kommenden Jahr feiert die Schule der Phantasie in Traunstein ihr 40-jähriges Bestehen. Die teilnehmenden Kinder der diesjährigen Kurse erleben damit zugleich ein besonderes Jubiläumsjahr: Anlässlich des 40. Geburtstages sind mehrere Sonderveranstaltungen sowie eine große Ausstellung geplant, in deren Mittelpunkt die Kinder und ihre Werke stehen werden.</w:t>
      </w:r>
    </w:p>
    <w:p w14:paraId="1F4C2E16" w14:textId="77777777" w:rsidR="009C1B52" w:rsidRPr="0006523D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b/>
        </w:rPr>
      </w:pPr>
      <w:r w:rsidRPr="0006523D">
        <w:rPr>
          <w:rFonts w:ascii="Arial" w:hAnsi="Arial" w:cs="Arial"/>
          <w:b/>
        </w:rPr>
        <w:lastRenderedPageBreak/>
        <w:t>Jetzt für Schule der Phantasie anmelden!</w:t>
      </w:r>
    </w:p>
    <w:p w14:paraId="4890BC49" w14:textId="77777777" w:rsidR="009C1B52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Für den</w:t>
      </w:r>
      <w:r w:rsidRPr="00CE62CC">
        <w:rPr>
          <w:rFonts w:ascii="Arial" w:hAnsi="Arial" w:cs="Arial"/>
        </w:rPr>
        <w:t xml:space="preserve"> Besuch der Jahreskurse der Schule der Phantasie</w:t>
      </w:r>
      <w:r>
        <w:rPr>
          <w:rFonts w:ascii="Arial" w:hAnsi="Arial" w:cs="Arial"/>
        </w:rPr>
        <w:t xml:space="preserve">, die </w:t>
      </w:r>
      <w:r w:rsidRPr="00CE62CC">
        <w:rPr>
          <w:rFonts w:ascii="Arial" w:hAnsi="Arial" w:cs="Arial"/>
        </w:rPr>
        <w:t>eine Ei</w:t>
      </w:r>
      <w:r>
        <w:rPr>
          <w:rFonts w:ascii="Arial" w:hAnsi="Arial" w:cs="Arial"/>
        </w:rPr>
        <w:t xml:space="preserve">nrichtung der Großen Kreisstadt Traunstein </w:t>
      </w:r>
      <w:r w:rsidRPr="00CE62CC">
        <w:rPr>
          <w:rFonts w:ascii="Arial" w:hAnsi="Arial" w:cs="Arial"/>
        </w:rPr>
        <w:t>ist</w:t>
      </w:r>
      <w:r>
        <w:rPr>
          <w:rFonts w:ascii="Arial" w:hAnsi="Arial" w:cs="Arial"/>
        </w:rPr>
        <w:t>, muss</w:t>
      </w:r>
      <w:r w:rsidRPr="00CE62CC">
        <w:rPr>
          <w:rFonts w:ascii="Arial" w:hAnsi="Arial" w:cs="Arial"/>
        </w:rPr>
        <w:t xml:space="preserve"> eine Anmeldung</w:t>
      </w:r>
      <w:r>
        <w:rPr>
          <w:rFonts w:ascii="Arial" w:hAnsi="Arial" w:cs="Arial"/>
        </w:rPr>
        <w:t xml:space="preserve"> erfolgen</w:t>
      </w:r>
      <w:r w:rsidRPr="00CE62C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F</w:t>
      </w:r>
      <w:r w:rsidRPr="00CE62CC">
        <w:rPr>
          <w:rFonts w:ascii="Arial" w:hAnsi="Arial" w:cs="Arial"/>
        </w:rPr>
        <w:t xml:space="preserve">ormulare </w:t>
      </w:r>
      <w:r>
        <w:rPr>
          <w:rFonts w:ascii="Arial" w:hAnsi="Arial" w:cs="Arial"/>
        </w:rPr>
        <w:t xml:space="preserve">mit allen notwendigen Informationen </w:t>
      </w:r>
      <w:r w:rsidRPr="00CE62CC">
        <w:rPr>
          <w:rFonts w:ascii="Arial" w:hAnsi="Arial" w:cs="Arial"/>
        </w:rPr>
        <w:t xml:space="preserve">liegen in den Traunsteiner Grundschulen aus </w:t>
      </w:r>
      <w:r>
        <w:rPr>
          <w:rFonts w:ascii="Arial" w:hAnsi="Arial" w:cs="Arial"/>
        </w:rPr>
        <w:t>und stehen auch unter www.traunstein.de/p</w:t>
      </w:r>
      <w:r w:rsidRPr="00CE62CC">
        <w:rPr>
          <w:rFonts w:ascii="Arial" w:hAnsi="Arial" w:cs="Arial"/>
        </w:rPr>
        <w:t xml:space="preserve">hantasie </w:t>
      </w:r>
      <w:r>
        <w:rPr>
          <w:rFonts w:ascii="Arial" w:hAnsi="Arial" w:cs="Arial"/>
        </w:rPr>
        <w:t>zur Verfügung</w:t>
      </w:r>
      <w:r w:rsidRPr="00CE62CC">
        <w:rPr>
          <w:rFonts w:ascii="Arial" w:hAnsi="Arial" w:cs="Arial"/>
        </w:rPr>
        <w:t xml:space="preserve">. </w:t>
      </w:r>
    </w:p>
    <w:p w14:paraId="7394227E" w14:textId="77777777" w:rsidR="009C1B52" w:rsidRPr="0006523D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b/>
        </w:rPr>
      </w:pPr>
      <w:r w:rsidRPr="0006523D">
        <w:rPr>
          <w:rFonts w:ascii="Arial" w:hAnsi="Arial" w:cs="Arial"/>
          <w:b/>
        </w:rPr>
        <w:t>Offenes Atelier für Jugendliche</w:t>
      </w:r>
    </w:p>
    <w:p w14:paraId="14FC4425" w14:textId="136B11CA" w:rsidR="009C1B52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CE62CC">
        <w:rPr>
          <w:rFonts w:ascii="Arial" w:hAnsi="Arial" w:cs="Arial"/>
        </w:rPr>
        <w:t xml:space="preserve">Die Jahreskurse </w:t>
      </w:r>
      <w:r>
        <w:rPr>
          <w:rFonts w:ascii="Arial" w:hAnsi="Arial" w:cs="Arial"/>
        </w:rPr>
        <w:t xml:space="preserve">der Schule der Phantasie </w:t>
      </w:r>
      <w:r w:rsidRPr="00CE62CC">
        <w:rPr>
          <w:rFonts w:ascii="Arial" w:hAnsi="Arial" w:cs="Arial"/>
        </w:rPr>
        <w:t>sind geeignet für Kinder im Grundschulalter, für ältere Kinder und Jugendliche gibt es das Offene Atelier.</w:t>
      </w:r>
      <w:r>
        <w:rPr>
          <w:rFonts w:ascii="Arial" w:hAnsi="Arial" w:cs="Arial"/>
        </w:rPr>
        <w:t xml:space="preserve"> Es</w:t>
      </w:r>
      <w:r w:rsidRPr="00CE62CC">
        <w:rPr>
          <w:rFonts w:ascii="Arial" w:hAnsi="Arial" w:cs="Arial"/>
        </w:rPr>
        <w:t xml:space="preserve"> beginnt am Freitag, </w:t>
      </w:r>
      <w:r>
        <w:rPr>
          <w:rFonts w:ascii="Arial" w:hAnsi="Arial" w:cs="Arial"/>
        </w:rPr>
        <w:t>02</w:t>
      </w:r>
      <w:r w:rsidRPr="00CE62CC">
        <w:rPr>
          <w:rFonts w:ascii="Arial" w:hAnsi="Arial" w:cs="Arial"/>
        </w:rPr>
        <w:t>. Oktober</w:t>
      </w:r>
      <w:r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  <w:r w:rsidRPr="00CE62CC">
        <w:rPr>
          <w:rFonts w:ascii="Arial" w:hAnsi="Arial" w:cs="Arial"/>
        </w:rPr>
        <w:t>. Zwischen 15 und</w:t>
      </w:r>
      <w:r>
        <w:rPr>
          <w:rFonts w:ascii="Arial" w:hAnsi="Arial" w:cs="Arial"/>
        </w:rPr>
        <w:t xml:space="preserve"> 19 Uhr können Kinder und Jugendliche </w:t>
      </w:r>
      <w:r w:rsidRPr="00CE62CC">
        <w:rPr>
          <w:rFonts w:ascii="Arial" w:hAnsi="Arial" w:cs="Arial"/>
        </w:rPr>
        <w:t xml:space="preserve">kostenlos den Raum </w:t>
      </w:r>
      <w:r>
        <w:rPr>
          <w:rFonts w:ascii="Arial" w:hAnsi="Arial" w:cs="Arial"/>
        </w:rPr>
        <w:t xml:space="preserve">am Karl-Theodor-Platz </w:t>
      </w:r>
      <w:r w:rsidRPr="00CE62CC">
        <w:rPr>
          <w:rFonts w:ascii="Arial" w:hAnsi="Arial" w:cs="Arial"/>
        </w:rPr>
        <w:t xml:space="preserve">nutzen, um ihren künstlerischen Projekten nachzugehen. </w:t>
      </w:r>
    </w:p>
    <w:p w14:paraId="2CCF0966" w14:textId="022CAA48" w:rsidR="009C1B52" w:rsidRPr="00CE62CC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CE62CC">
        <w:rPr>
          <w:rFonts w:ascii="Arial" w:hAnsi="Arial" w:cs="Arial"/>
        </w:rPr>
        <w:t xml:space="preserve">Das Offene Atelier ist ein Angebot der freien Jugendarbeit der </w:t>
      </w:r>
      <w:r>
        <w:rPr>
          <w:rFonts w:ascii="Arial" w:hAnsi="Arial" w:cs="Arial"/>
        </w:rPr>
        <w:t>Großen Kreisstadt</w:t>
      </w:r>
      <w:r w:rsidRPr="00CE62CC">
        <w:rPr>
          <w:rFonts w:ascii="Arial" w:hAnsi="Arial" w:cs="Arial"/>
        </w:rPr>
        <w:t xml:space="preserve"> Traunstein. Eine Anmeldung ist dafür nicht notwendig. Ki</w:t>
      </w:r>
      <w:r>
        <w:rPr>
          <w:rFonts w:ascii="Arial" w:hAnsi="Arial" w:cs="Arial"/>
        </w:rPr>
        <w:t>nder und Jugendliche zwischen elf</w:t>
      </w:r>
      <w:r w:rsidRPr="00CE62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und</w:t>
      </w:r>
      <w:r w:rsidRPr="00CE62CC">
        <w:rPr>
          <w:rFonts w:ascii="Arial" w:hAnsi="Arial" w:cs="Arial"/>
        </w:rPr>
        <w:t xml:space="preserve"> 18 Jahre</w:t>
      </w:r>
      <w:r>
        <w:rPr>
          <w:rFonts w:ascii="Arial" w:hAnsi="Arial" w:cs="Arial"/>
        </w:rPr>
        <w:t>n</w:t>
      </w:r>
      <w:r w:rsidRPr="00CE62CC">
        <w:rPr>
          <w:rFonts w:ascii="Arial" w:hAnsi="Arial" w:cs="Arial"/>
        </w:rPr>
        <w:t xml:space="preserve"> sind willkommen. Werkzeuge und Material stehen zur Verfügung und – wer will – kann bei de</w:t>
      </w:r>
      <w:r w:rsidR="00072A1A">
        <w:rPr>
          <w:rFonts w:ascii="Arial" w:hAnsi="Arial" w:cs="Arial"/>
        </w:rPr>
        <w:t>n</w:t>
      </w:r>
      <w:r w:rsidRPr="00CE62CC">
        <w:rPr>
          <w:rFonts w:ascii="Arial" w:hAnsi="Arial" w:cs="Arial"/>
        </w:rPr>
        <w:t xml:space="preserve"> Künstlerinnen, die das Offene Atelier abwechselnd betreuen, wertvolle Tipps, handwerkliche Unterstützung und kreative Anregung bekommen.</w:t>
      </w:r>
    </w:p>
    <w:p w14:paraId="1DA84C3F" w14:textId="77777777" w:rsidR="009C1B52" w:rsidRPr="00CE62CC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Auskünfte</w:t>
      </w:r>
      <w:r w:rsidRPr="00CE62CC">
        <w:rPr>
          <w:rFonts w:ascii="Arial" w:hAnsi="Arial" w:cs="Arial"/>
        </w:rPr>
        <w:t xml:space="preserve"> zur Schule der Phantasie und zum Off</w:t>
      </w:r>
      <w:r>
        <w:rPr>
          <w:rFonts w:ascii="Arial" w:hAnsi="Arial" w:cs="Arial"/>
        </w:rPr>
        <w:t>enen Atelier gibt Judith Bader unter der Telefonnummer</w:t>
      </w:r>
      <w:r w:rsidRPr="00CE62CC">
        <w:rPr>
          <w:rFonts w:ascii="Arial" w:hAnsi="Arial" w:cs="Arial"/>
        </w:rPr>
        <w:t xml:space="preserve"> 0861 / 16 43 19. </w:t>
      </w:r>
    </w:p>
    <w:p w14:paraId="5C81DD95" w14:textId="77777777" w:rsidR="009C1B52" w:rsidRPr="002C7EB9" w:rsidRDefault="009C1B52" w:rsidP="009C1B52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  <w:i/>
        </w:rPr>
      </w:pPr>
      <w:r w:rsidRPr="002C7EB9">
        <w:rPr>
          <w:rFonts w:ascii="Arial" w:hAnsi="Arial" w:cs="Arial"/>
          <w:i/>
        </w:rPr>
        <w:t xml:space="preserve">Bildzeile: </w:t>
      </w:r>
      <w:r>
        <w:rPr>
          <w:rFonts w:ascii="Arial" w:hAnsi="Arial" w:cs="Arial"/>
          <w:i/>
        </w:rPr>
        <w:t>Bald beginnen</w:t>
      </w:r>
      <w:r w:rsidRPr="002C7EB9">
        <w:rPr>
          <w:rFonts w:ascii="Arial" w:hAnsi="Arial" w:cs="Arial"/>
          <w:i/>
        </w:rPr>
        <w:t xml:space="preserve"> wieder die Schule der Phantasie und das Offene Atelier am Karl-Theodor-Platz 4 in Traunstein. Hier können Kinder und Jugendliche frei, ohne Notendruck und Lehrplan, malen, experimentieren und bildnerische Umsetzungen für ihre kreativen Ideen finden. Unterstützt werden sie dabei von Künstlern. (Foto © Stadt Traunstein / Schule der Phantasie) </w:t>
      </w:r>
    </w:p>
    <w:p w14:paraId="3E659938" w14:textId="745706F8" w:rsidR="00960C37" w:rsidRDefault="00960C37" w:rsidP="00F04893">
      <w:pPr>
        <w:spacing w:line="360" w:lineRule="auto"/>
        <w:jc w:val="both"/>
        <w:rPr>
          <w:rFonts w:ascii="Arial" w:hAnsi="Arial" w:cs="Arial"/>
        </w:rPr>
      </w:pPr>
    </w:p>
    <w:p w14:paraId="2BD91AA6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7386B1B4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5AB3D761" w14:textId="7581116E" w:rsidR="00FB1E27" w:rsidRPr="002151B6" w:rsidRDefault="00DC24C6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>
        <w:rPr>
          <w:rFonts w:ascii="Arial" w:hAnsi="Arial" w:cs="Arial"/>
          <w:b/>
          <w:color w:val="27345D"/>
        </w:rPr>
        <w:t>Anna</w:t>
      </w:r>
      <w:r w:rsidR="00FB1E27" w:rsidRPr="002151B6">
        <w:rPr>
          <w:rFonts w:ascii="Arial" w:hAnsi="Arial" w:cs="Arial"/>
          <w:b/>
          <w:color w:val="27345D"/>
        </w:rPr>
        <w:t xml:space="preserve"> </w:t>
      </w:r>
      <w:r>
        <w:rPr>
          <w:rFonts w:ascii="Arial" w:hAnsi="Arial" w:cs="Arial"/>
          <w:b/>
          <w:color w:val="27345D"/>
        </w:rPr>
        <w:t>Leitl</w:t>
      </w:r>
    </w:p>
    <w:p w14:paraId="405A7C81" w14:textId="77777777" w:rsidR="002073FE" w:rsidRPr="00575945" w:rsidRDefault="00DC24C6" w:rsidP="002073FE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Leiterin Stabsstelle Presse- und Öffentlichkeitsarbeit </w:t>
      </w:r>
      <w:r w:rsidR="002073FE">
        <w:rPr>
          <w:rFonts w:ascii="Arial" w:hAnsi="Arial" w:cs="Arial"/>
        </w:rPr>
        <w:t>der Großen Kreisstadt Traunstein</w:t>
      </w:r>
    </w:p>
    <w:p w14:paraId="6A6739A7" w14:textId="77777777" w:rsidR="002073FE" w:rsidRDefault="002073FE" w:rsidP="009C5727">
      <w:pPr>
        <w:spacing w:line="360" w:lineRule="auto"/>
        <w:ind w:right="-567"/>
        <w:jc w:val="both"/>
        <w:rPr>
          <w:rFonts w:ascii="Arial" w:hAnsi="Arial" w:cs="Arial"/>
          <w:szCs w:val="24"/>
        </w:rPr>
      </w:pPr>
    </w:p>
    <w:sectPr w:rsidR="002073FE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B81AA" w14:textId="77777777" w:rsidR="00D154A2" w:rsidRDefault="00D154A2">
      <w:r>
        <w:separator/>
      </w:r>
    </w:p>
  </w:endnote>
  <w:endnote w:type="continuationSeparator" w:id="0">
    <w:p w14:paraId="51FDFE75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CD47" w14:textId="77777777" w:rsidR="004E59C8" w:rsidRDefault="004E59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0797" w14:textId="77777777" w:rsidR="004E59C8" w:rsidRDefault="004E59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2B39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35E8D903" wp14:editId="40DA2AEC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24C6">
      <w:rPr>
        <w:rFonts w:ascii="Arial" w:hAnsi="Arial"/>
        <w:b/>
        <w:color w:val="27345D"/>
        <w:sz w:val="16"/>
        <w:szCs w:val="16"/>
      </w:rPr>
      <w:t>Anna Leitl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DC24C6">
      <w:rPr>
        <w:rFonts w:ascii="Arial" w:hAnsi="Arial"/>
        <w:color w:val="000000" w:themeColor="text1"/>
        <w:sz w:val="16"/>
        <w:szCs w:val="16"/>
      </w:rPr>
      <w:t>Leiterin Stabsstelle Presse- und Öffentlichkeitsarbeit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der Stadt Traunstein</w:t>
    </w:r>
  </w:p>
  <w:p w14:paraId="0511F9E2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9A1F0D">
      <w:rPr>
        <w:rFonts w:ascii="Arial" w:hAnsi="Arial"/>
        <w:color w:val="000000" w:themeColor="text1"/>
        <w:sz w:val="16"/>
        <w:szCs w:val="16"/>
      </w:rPr>
      <w:t>600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DC24C6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1DAC1437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6D9055E6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ABDBB" w14:textId="77777777" w:rsidR="00D154A2" w:rsidRDefault="00D154A2">
      <w:r>
        <w:separator/>
      </w:r>
    </w:p>
  </w:footnote>
  <w:footnote w:type="continuationSeparator" w:id="0">
    <w:p w14:paraId="3AEDE07C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7394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E92F13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4D0F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9A1F0D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51EE1A4E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4214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4347368E" wp14:editId="1E04B6E3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3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4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6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7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8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0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2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3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8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9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1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1054354323">
    <w:abstractNumId w:val="4"/>
  </w:num>
  <w:num w:numId="2" w16cid:durableId="1306280239">
    <w:abstractNumId w:val="13"/>
  </w:num>
  <w:num w:numId="3" w16cid:durableId="1555241518">
    <w:abstractNumId w:val="8"/>
  </w:num>
  <w:num w:numId="4" w16cid:durableId="1908615062">
    <w:abstractNumId w:val="10"/>
  </w:num>
  <w:num w:numId="5" w16cid:durableId="1107584318">
    <w:abstractNumId w:val="20"/>
  </w:num>
  <w:num w:numId="6" w16cid:durableId="1742167460">
    <w:abstractNumId w:val="2"/>
  </w:num>
  <w:num w:numId="7" w16cid:durableId="176820527">
    <w:abstractNumId w:val="18"/>
  </w:num>
  <w:num w:numId="8" w16cid:durableId="956251905">
    <w:abstractNumId w:val="9"/>
  </w:num>
  <w:num w:numId="9" w16cid:durableId="145098805">
    <w:abstractNumId w:val="12"/>
  </w:num>
  <w:num w:numId="10" w16cid:durableId="661398369">
    <w:abstractNumId w:val="6"/>
  </w:num>
  <w:num w:numId="11" w16cid:durableId="443810152">
    <w:abstractNumId w:val="0"/>
  </w:num>
  <w:num w:numId="12" w16cid:durableId="554590087">
    <w:abstractNumId w:val="11"/>
  </w:num>
  <w:num w:numId="13" w16cid:durableId="1734233983">
    <w:abstractNumId w:val="5"/>
  </w:num>
  <w:num w:numId="14" w16cid:durableId="973295350">
    <w:abstractNumId w:val="3"/>
  </w:num>
  <w:num w:numId="15" w16cid:durableId="1179008992">
    <w:abstractNumId w:val="21"/>
  </w:num>
  <w:num w:numId="16" w16cid:durableId="1828470972">
    <w:abstractNumId w:val="7"/>
  </w:num>
  <w:num w:numId="17" w16cid:durableId="680426343">
    <w:abstractNumId w:val="17"/>
  </w:num>
  <w:num w:numId="18" w16cid:durableId="782068810">
    <w:abstractNumId w:val="14"/>
  </w:num>
  <w:num w:numId="19" w16cid:durableId="591355059">
    <w:abstractNumId w:val="1"/>
  </w:num>
  <w:num w:numId="20" w16cid:durableId="343477472">
    <w:abstractNumId w:val="15"/>
  </w:num>
  <w:num w:numId="21" w16cid:durableId="117800818">
    <w:abstractNumId w:val="16"/>
  </w:num>
  <w:num w:numId="22" w16cid:durableId="8285208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2A1A"/>
    <w:rsid w:val="00073F56"/>
    <w:rsid w:val="000809E3"/>
    <w:rsid w:val="00081497"/>
    <w:rsid w:val="00081D35"/>
    <w:rsid w:val="00083F5E"/>
    <w:rsid w:val="0008583E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5DF2"/>
    <w:rsid w:val="000E33D7"/>
    <w:rsid w:val="000E4D82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2B12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E024C"/>
    <w:rsid w:val="001E14DE"/>
    <w:rsid w:val="001E2AAF"/>
    <w:rsid w:val="001E5B0A"/>
    <w:rsid w:val="001E6C88"/>
    <w:rsid w:val="001F0742"/>
    <w:rsid w:val="001F34B7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7BEB"/>
    <w:rsid w:val="0025049B"/>
    <w:rsid w:val="002514CF"/>
    <w:rsid w:val="0025336E"/>
    <w:rsid w:val="00255652"/>
    <w:rsid w:val="00257575"/>
    <w:rsid w:val="002603A4"/>
    <w:rsid w:val="002608F7"/>
    <w:rsid w:val="00260BA7"/>
    <w:rsid w:val="002619D3"/>
    <w:rsid w:val="00262DBB"/>
    <w:rsid w:val="0026401C"/>
    <w:rsid w:val="002653EE"/>
    <w:rsid w:val="00267CF4"/>
    <w:rsid w:val="0027368E"/>
    <w:rsid w:val="002742F6"/>
    <w:rsid w:val="00276442"/>
    <w:rsid w:val="002777CB"/>
    <w:rsid w:val="002808BC"/>
    <w:rsid w:val="0028093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7567"/>
    <w:rsid w:val="002A4899"/>
    <w:rsid w:val="002A5DB1"/>
    <w:rsid w:val="002B063C"/>
    <w:rsid w:val="002B157B"/>
    <w:rsid w:val="002B2862"/>
    <w:rsid w:val="002B2F70"/>
    <w:rsid w:val="002B4453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11F25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703"/>
    <w:rsid w:val="00331631"/>
    <w:rsid w:val="00336121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7431"/>
    <w:rsid w:val="004A0388"/>
    <w:rsid w:val="004A203E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4F4F"/>
    <w:rsid w:val="004E59C8"/>
    <w:rsid w:val="004E7160"/>
    <w:rsid w:val="004F003C"/>
    <w:rsid w:val="004F299C"/>
    <w:rsid w:val="004F7AD4"/>
    <w:rsid w:val="00500B42"/>
    <w:rsid w:val="00502F11"/>
    <w:rsid w:val="00505DC4"/>
    <w:rsid w:val="00507D27"/>
    <w:rsid w:val="005100B5"/>
    <w:rsid w:val="00513A89"/>
    <w:rsid w:val="00516DE9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34E1"/>
    <w:rsid w:val="005F74B9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C7C72"/>
    <w:rsid w:val="006C7EFD"/>
    <w:rsid w:val="006D0D10"/>
    <w:rsid w:val="006D1995"/>
    <w:rsid w:val="006D34BE"/>
    <w:rsid w:val="006D4574"/>
    <w:rsid w:val="006D45FB"/>
    <w:rsid w:val="006E2680"/>
    <w:rsid w:val="006E7131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365EC"/>
    <w:rsid w:val="007412A4"/>
    <w:rsid w:val="0074188E"/>
    <w:rsid w:val="00742F41"/>
    <w:rsid w:val="0074433D"/>
    <w:rsid w:val="007443AC"/>
    <w:rsid w:val="0074624A"/>
    <w:rsid w:val="00747452"/>
    <w:rsid w:val="00751600"/>
    <w:rsid w:val="007523C0"/>
    <w:rsid w:val="0075361C"/>
    <w:rsid w:val="0075519B"/>
    <w:rsid w:val="00760F98"/>
    <w:rsid w:val="007613BB"/>
    <w:rsid w:val="00761DA7"/>
    <w:rsid w:val="00762FA4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4EF0"/>
    <w:rsid w:val="007B4F7D"/>
    <w:rsid w:val="007B57C8"/>
    <w:rsid w:val="007B614D"/>
    <w:rsid w:val="007B6265"/>
    <w:rsid w:val="007B6D76"/>
    <w:rsid w:val="007C420D"/>
    <w:rsid w:val="007C6CDD"/>
    <w:rsid w:val="007D0465"/>
    <w:rsid w:val="007D33E4"/>
    <w:rsid w:val="007D3461"/>
    <w:rsid w:val="007D41A1"/>
    <w:rsid w:val="007D5970"/>
    <w:rsid w:val="007E00BF"/>
    <w:rsid w:val="007E3199"/>
    <w:rsid w:val="007E40B7"/>
    <w:rsid w:val="007E611E"/>
    <w:rsid w:val="007F28F6"/>
    <w:rsid w:val="00800BC1"/>
    <w:rsid w:val="00801821"/>
    <w:rsid w:val="008028DE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31EBB"/>
    <w:rsid w:val="009336CE"/>
    <w:rsid w:val="0093685D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1F0D"/>
    <w:rsid w:val="009A2B33"/>
    <w:rsid w:val="009A36F9"/>
    <w:rsid w:val="009A38D8"/>
    <w:rsid w:val="009A60F1"/>
    <w:rsid w:val="009A701F"/>
    <w:rsid w:val="009A741A"/>
    <w:rsid w:val="009B554D"/>
    <w:rsid w:val="009B7773"/>
    <w:rsid w:val="009C061D"/>
    <w:rsid w:val="009C0BEE"/>
    <w:rsid w:val="009C1354"/>
    <w:rsid w:val="009C139F"/>
    <w:rsid w:val="009C1B52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12237"/>
    <w:rsid w:val="00A12448"/>
    <w:rsid w:val="00A128CF"/>
    <w:rsid w:val="00A210AA"/>
    <w:rsid w:val="00A21735"/>
    <w:rsid w:val="00A2194C"/>
    <w:rsid w:val="00A223FA"/>
    <w:rsid w:val="00A25D10"/>
    <w:rsid w:val="00A25DF0"/>
    <w:rsid w:val="00A26F30"/>
    <w:rsid w:val="00A30017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4AB1"/>
    <w:rsid w:val="00A962A6"/>
    <w:rsid w:val="00A96C52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6C68"/>
    <w:rsid w:val="00AC7180"/>
    <w:rsid w:val="00AC7759"/>
    <w:rsid w:val="00AD000A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5309"/>
    <w:rsid w:val="00CF6218"/>
    <w:rsid w:val="00D03409"/>
    <w:rsid w:val="00D04163"/>
    <w:rsid w:val="00D04E64"/>
    <w:rsid w:val="00D079F3"/>
    <w:rsid w:val="00D13D6C"/>
    <w:rsid w:val="00D154A2"/>
    <w:rsid w:val="00D1603E"/>
    <w:rsid w:val="00D171CC"/>
    <w:rsid w:val="00D17871"/>
    <w:rsid w:val="00D22B4C"/>
    <w:rsid w:val="00D252BF"/>
    <w:rsid w:val="00D259D4"/>
    <w:rsid w:val="00D30461"/>
    <w:rsid w:val="00D30F50"/>
    <w:rsid w:val="00D351B0"/>
    <w:rsid w:val="00D3551D"/>
    <w:rsid w:val="00D36218"/>
    <w:rsid w:val="00D37BF6"/>
    <w:rsid w:val="00D41431"/>
    <w:rsid w:val="00D42375"/>
    <w:rsid w:val="00D433AB"/>
    <w:rsid w:val="00D435ED"/>
    <w:rsid w:val="00D51B50"/>
    <w:rsid w:val="00D51B9F"/>
    <w:rsid w:val="00D52325"/>
    <w:rsid w:val="00D53D79"/>
    <w:rsid w:val="00D547EA"/>
    <w:rsid w:val="00D56916"/>
    <w:rsid w:val="00D61F8E"/>
    <w:rsid w:val="00D63C59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2B61"/>
    <w:rsid w:val="00DA3DE9"/>
    <w:rsid w:val="00DA41B6"/>
    <w:rsid w:val="00DB0F14"/>
    <w:rsid w:val="00DB1CD1"/>
    <w:rsid w:val="00DB60EC"/>
    <w:rsid w:val="00DC24C6"/>
    <w:rsid w:val="00DC7ED5"/>
    <w:rsid w:val="00DD03A7"/>
    <w:rsid w:val="00DD070C"/>
    <w:rsid w:val="00DD0DBA"/>
    <w:rsid w:val="00DD5B71"/>
    <w:rsid w:val="00DD74D4"/>
    <w:rsid w:val="00DE6E84"/>
    <w:rsid w:val="00DF1051"/>
    <w:rsid w:val="00DF1CD1"/>
    <w:rsid w:val="00DF52AB"/>
    <w:rsid w:val="00DF5870"/>
    <w:rsid w:val="00DF69DD"/>
    <w:rsid w:val="00DF6F55"/>
    <w:rsid w:val="00DF705B"/>
    <w:rsid w:val="00DF7D6A"/>
    <w:rsid w:val="00E013E8"/>
    <w:rsid w:val="00E01E6B"/>
    <w:rsid w:val="00E05B4F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71D"/>
    <w:rsid w:val="00E97596"/>
    <w:rsid w:val="00EA0D66"/>
    <w:rsid w:val="00EA186D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4A28"/>
    <w:rsid w:val="00EC56EF"/>
    <w:rsid w:val="00EC648F"/>
    <w:rsid w:val="00EC6E17"/>
    <w:rsid w:val="00ED1377"/>
    <w:rsid w:val="00ED2258"/>
    <w:rsid w:val="00ED3B8E"/>
    <w:rsid w:val="00EF0A64"/>
    <w:rsid w:val="00F0256E"/>
    <w:rsid w:val="00F02CBA"/>
    <w:rsid w:val="00F02F09"/>
    <w:rsid w:val="00F04893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238D2"/>
    <w:rsid w:val="00F27F91"/>
    <w:rsid w:val="00F318DF"/>
    <w:rsid w:val="00F34B31"/>
    <w:rsid w:val="00F36A56"/>
    <w:rsid w:val="00F36BF9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35CA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233"/>
    <o:shapelayout v:ext="edit">
      <o:idmap v:ext="edit" data="1"/>
    </o:shapelayout>
  </w:shapeDefaults>
  <w:decimalSymbol w:val=","/>
  <w:listSeparator w:val=";"/>
  <w14:docId w14:val="73B9899E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728EA-7D83-45D7-BBE3-81916191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Leitl Anna</cp:lastModifiedBy>
  <cp:revision>11</cp:revision>
  <cp:lastPrinted>2023-06-01T07:38:00Z</cp:lastPrinted>
  <dcterms:created xsi:type="dcterms:W3CDTF">2024-12-18T06:19:00Z</dcterms:created>
  <dcterms:modified xsi:type="dcterms:W3CDTF">2026-09-14T07:22:00Z</dcterms:modified>
</cp:coreProperties>
</file>