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B6F90" w14:textId="75EC03C8" w:rsidR="00905B65" w:rsidRPr="00905B65" w:rsidRDefault="00905B65" w:rsidP="00905B65">
      <w:pPr>
        <w:spacing w:line="240" w:lineRule="auto"/>
        <w:rPr>
          <w:b/>
          <w:bCs/>
          <w:sz w:val="28"/>
          <w:szCs w:val="28"/>
        </w:rPr>
      </w:pPr>
      <w:r w:rsidRPr="00905B65">
        <w:rPr>
          <w:b/>
          <w:bCs/>
          <w:sz w:val="28"/>
          <w:szCs w:val="28"/>
        </w:rPr>
        <w:t xml:space="preserve">„Wunderland Wald“: Ein Erlebnistag für die ganze Familie </w:t>
      </w:r>
    </w:p>
    <w:p w14:paraId="74C3D215" w14:textId="620D5CF3" w:rsidR="00905B65" w:rsidRPr="00905B65" w:rsidRDefault="00905B65" w:rsidP="00905B65">
      <w:pPr>
        <w:spacing w:line="240" w:lineRule="auto"/>
        <w:rPr>
          <w:sz w:val="24"/>
          <w:szCs w:val="24"/>
        </w:rPr>
      </w:pPr>
      <w:r>
        <w:rPr>
          <w:b/>
          <w:bCs/>
          <w:sz w:val="24"/>
          <w:szCs w:val="24"/>
        </w:rPr>
        <w:t xml:space="preserve">Ludwigsburg. </w:t>
      </w:r>
      <w:r w:rsidRPr="00905B65">
        <w:rPr>
          <w:b/>
          <w:bCs/>
          <w:sz w:val="24"/>
          <w:szCs w:val="24"/>
        </w:rPr>
        <w:t>Spannende Entdeckungen, kreative Mitmachaktionen und faszinierende Einblicke in die heimische Natur: Am Mittwoch, 4. November 2026, lädt der Landkreis Ludwigsburg im Rahmen des Spätlingsmarkts zum Wald-Erlebnistag ins Kreishaus ein.</w:t>
      </w:r>
    </w:p>
    <w:p w14:paraId="175F69B1" w14:textId="7423F854" w:rsidR="00905B65" w:rsidRPr="00905B65" w:rsidRDefault="00905B65" w:rsidP="005E0A34">
      <w:pPr>
        <w:spacing w:line="240" w:lineRule="auto"/>
        <w:rPr>
          <w:sz w:val="24"/>
          <w:szCs w:val="24"/>
        </w:rPr>
      </w:pPr>
      <w:r w:rsidRPr="00905B65">
        <w:rPr>
          <w:sz w:val="24"/>
          <w:szCs w:val="24"/>
        </w:rPr>
        <w:t xml:space="preserve">Wie leben Fledermäuse? Welche Vögel sind in unseren Wäldern zu Hause? Und wie können Drohnen dabei helfen, Rehkitze zu retten? Antworten auf diese und viele weitere Fragen gibt es beim Wald-Erlebnistag „Wunderland Wald“ im </w:t>
      </w:r>
      <w:r>
        <w:rPr>
          <w:sz w:val="24"/>
          <w:szCs w:val="24"/>
        </w:rPr>
        <w:t xml:space="preserve">Großen Sitzungsaal im </w:t>
      </w:r>
      <w:r w:rsidRPr="00905B65">
        <w:rPr>
          <w:sz w:val="24"/>
          <w:szCs w:val="24"/>
        </w:rPr>
        <w:t>Kreishaus Ludwigsburg. Von 11 bis 17 Uhr erwartet Kinder, Familien und alle Naturinteressierten ein abwechslungsreiches Programm mit spannenden Informationen, Spielen und zahlreichen Mitmachaktionen. Ab 14 Uhr kommen weitere Angebote im Außenbereich hinzu.</w:t>
      </w:r>
    </w:p>
    <w:p w14:paraId="42665ABB" w14:textId="5D9D93BC" w:rsidR="00905B65" w:rsidRPr="00060BC2" w:rsidRDefault="00905B65" w:rsidP="005E0A34">
      <w:pPr>
        <w:spacing w:line="240" w:lineRule="auto"/>
      </w:pPr>
      <w:r w:rsidRPr="00905B65">
        <w:rPr>
          <w:sz w:val="24"/>
          <w:szCs w:val="24"/>
        </w:rPr>
        <w:t xml:space="preserve">An verschiedenen Erlebnisstationen erfahren </w:t>
      </w:r>
      <w:r>
        <w:rPr>
          <w:sz w:val="24"/>
          <w:szCs w:val="24"/>
        </w:rPr>
        <w:t>Besucherinnen und Besucher</w:t>
      </w:r>
      <w:r w:rsidRPr="00905B65">
        <w:rPr>
          <w:sz w:val="24"/>
          <w:szCs w:val="24"/>
        </w:rPr>
        <w:t xml:space="preserve"> mehr über heimische Wildtiere, </w:t>
      </w:r>
      <w:r w:rsidR="00060BC2" w:rsidRPr="00C610C1">
        <w:rPr>
          <w:sz w:val="24"/>
          <w:szCs w:val="24"/>
        </w:rPr>
        <w:t>entdecken Wissenswertes über die faszinierende Welt der Pilze,</w:t>
      </w:r>
      <w:r w:rsidR="00060BC2" w:rsidRPr="00C610C1">
        <w:t xml:space="preserve"> </w:t>
      </w:r>
      <w:r w:rsidRPr="00905B65">
        <w:rPr>
          <w:sz w:val="24"/>
          <w:szCs w:val="24"/>
        </w:rPr>
        <w:t>können Naturmaterialien ertasten, kreativ werden und selbst aktiv werden. So entstehen beispielsweise individuelle Wald-Armbändchen, während beim Nistkastenbau ein praktischer Beitrag zum Vogelschutz geleistet werden kann.</w:t>
      </w:r>
    </w:p>
    <w:p w14:paraId="6BB390F2" w14:textId="3D7E3DE9" w:rsidR="00905B65" w:rsidRPr="00905B65" w:rsidRDefault="00905B65" w:rsidP="00905B65">
      <w:pPr>
        <w:spacing w:line="240" w:lineRule="auto"/>
        <w:rPr>
          <w:sz w:val="24"/>
          <w:szCs w:val="24"/>
        </w:rPr>
      </w:pPr>
      <w:r w:rsidRPr="00905B65">
        <w:rPr>
          <w:sz w:val="24"/>
          <w:szCs w:val="24"/>
        </w:rPr>
        <w:t>Auch die Arbeit von Jägerinnen und Jägern wird anschaulich vermittelt: Die Gäste erfahren, wie Wildtiere gepflegt und Rehkitze mithilfe moderner Drohnentechnik vor Mähwerken geschützt werden. Im Außenbereich können Interessierte außerdem mit einem Baumbiege-Simulator die Stabilität von Bäumen erkunden und sich über die Gefahren von Wald- und Vegetationsbränden sowie deren Bekämpfung informieren.</w:t>
      </w:r>
    </w:p>
    <w:p w14:paraId="62CC8C06" w14:textId="77777777" w:rsidR="00905B65" w:rsidRPr="00905B65" w:rsidRDefault="00905B65" w:rsidP="00905B65">
      <w:pPr>
        <w:spacing w:line="240" w:lineRule="auto"/>
        <w:rPr>
          <w:sz w:val="24"/>
          <w:szCs w:val="24"/>
        </w:rPr>
      </w:pPr>
      <w:r w:rsidRPr="00905B65">
        <w:rPr>
          <w:b/>
          <w:bCs/>
          <w:sz w:val="24"/>
          <w:szCs w:val="24"/>
        </w:rPr>
        <w:t>Natur mit allen Sinnen erleben</w:t>
      </w:r>
    </w:p>
    <w:p w14:paraId="5C24A29C" w14:textId="77777777" w:rsidR="00905B65" w:rsidRPr="00905B65" w:rsidRDefault="00905B65" w:rsidP="00905B65">
      <w:pPr>
        <w:spacing w:line="240" w:lineRule="auto"/>
        <w:rPr>
          <w:sz w:val="24"/>
          <w:szCs w:val="24"/>
        </w:rPr>
      </w:pPr>
      <w:r w:rsidRPr="00905B65">
        <w:rPr>
          <w:sz w:val="24"/>
          <w:szCs w:val="24"/>
        </w:rPr>
        <w:t>Ob auf der Pirsch, beim Lauschen heimischer Vogelstimmen oder beim Entdecken der Natur mit den Fühlboxen: Das Programm verbindet Wissen und Erlebnis und macht die Vielfalt des Waldes für Groß und Klein greifbar. Auch über den Wald-Erlebnistag hinaus gibt es an diesem Tag zahlreiche weitere Angebote für Kinder.</w:t>
      </w:r>
    </w:p>
    <w:p w14:paraId="047F321D" w14:textId="2F19E551" w:rsidR="00905B65" w:rsidRPr="00905B65" w:rsidRDefault="00905B65" w:rsidP="00905B65">
      <w:pPr>
        <w:spacing w:line="240" w:lineRule="auto"/>
        <w:rPr>
          <w:sz w:val="24"/>
          <w:szCs w:val="24"/>
        </w:rPr>
      </w:pPr>
      <w:r w:rsidRPr="00905B65">
        <w:rPr>
          <w:sz w:val="24"/>
          <w:szCs w:val="24"/>
        </w:rPr>
        <w:t xml:space="preserve">Der Wald-Erlebnistag wird von mehreren Partnern gemeinsam gestaltet: dem Naturpark Stromberg-Heuchelberg, dem Kreisjägerverein, der Kinderstiftung Springinsfeld, dem Landschaftserhaltungsverband Ludwigsburg, der NABU-Gruppe Markgröningen sowie den Fachbereichen Wald des </w:t>
      </w:r>
      <w:r>
        <w:rPr>
          <w:sz w:val="24"/>
          <w:szCs w:val="24"/>
        </w:rPr>
        <w:t>Landratsamts</w:t>
      </w:r>
      <w:r w:rsidRPr="00905B65">
        <w:rPr>
          <w:sz w:val="24"/>
          <w:szCs w:val="24"/>
        </w:rPr>
        <w:t xml:space="preserve"> und der Feuerwehr Kornwestheim.</w:t>
      </w:r>
    </w:p>
    <w:p w14:paraId="1EB2242E" w14:textId="2CD767D4" w:rsidR="00905B65" w:rsidRPr="00905B65" w:rsidRDefault="00905B65" w:rsidP="00905B65">
      <w:pPr>
        <w:spacing w:line="240" w:lineRule="auto"/>
        <w:rPr>
          <w:sz w:val="24"/>
          <w:szCs w:val="24"/>
        </w:rPr>
      </w:pPr>
      <w:r w:rsidRPr="00905B65">
        <w:rPr>
          <w:sz w:val="24"/>
          <w:szCs w:val="24"/>
        </w:rPr>
        <w:t>Schulklassen sind herzlich willkommen. Um eine vorherige Anmeldung wird gebeten. Interessierte Lehrkräfte können sich unter der Telefonnummer 07141 144-42855 melden.</w:t>
      </w:r>
    </w:p>
    <w:p w14:paraId="09BBFFAC" w14:textId="4859DB57" w:rsidR="00452B5A" w:rsidRPr="00E111AA" w:rsidRDefault="00905B65" w:rsidP="00E111AA">
      <w:pPr>
        <w:spacing w:line="240" w:lineRule="auto"/>
        <w:rPr>
          <w:sz w:val="24"/>
          <w:szCs w:val="24"/>
        </w:rPr>
      </w:pPr>
      <w:r w:rsidRPr="00905B65">
        <w:rPr>
          <w:sz w:val="24"/>
          <w:szCs w:val="24"/>
        </w:rPr>
        <w:t xml:space="preserve">Der Wald-Erlebnistag findet im Rahmen des Spätlingsmarkts statt, der noch bis einschließlich 7. November dauert. Weitere Informationen zum Spätlingsmarkt-Programm gibt es unter </w:t>
      </w:r>
      <w:hyperlink r:id="rId8" w:history="1">
        <w:r w:rsidR="005E0A34" w:rsidRPr="00340F00">
          <w:rPr>
            <w:rStyle w:val="Hyperlink"/>
            <w:sz w:val="24"/>
            <w:szCs w:val="24"/>
          </w:rPr>
          <w:t>https://www.landkreis-ludwigsburg.de/landratsamt-landkreis/tourismus-freizeit/spaetlingsmarkt/</w:t>
        </w:r>
      </w:hyperlink>
    </w:p>
    <w:sectPr w:rsidR="00452B5A" w:rsidRPr="00E111AA" w:rsidSect="00B958EC">
      <w:headerReference w:type="even" r:id="rId9"/>
      <w:headerReference w:type="default" r:id="rId10"/>
      <w:headerReference w:type="first" r:id="rId11"/>
      <w:footerReference w:type="first" r:id="rId12"/>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C886A" w14:textId="77777777" w:rsidR="00F048DA" w:rsidRDefault="00F048DA">
      <w:r>
        <w:separator/>
      </w:r>
    </w:p>
  </w:endnote>
  <w:endnote w:type="continuationSeparator" w:id="0">
    <w:p w14:paraId="52BE2025" w14:textId="77777777" w:rsidR="00F048DA" w:rsidRDefault="00F04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27EA8" w14:textId="77777777" w:rsidR="00F048DA" w:rsidRDefault="00F048DA">
      <w:r>
        <w:separator/>
      </w:r>
    </w:p>
  </w:footnote>
  <w:footnote w:type="continuationSeparator" w:id="0">
    <w:p w14:paraId="3E431E94" w14:textId="77777777" w:rsidR="00F048DA" w:rsidRDefault="00F04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247610E0"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C610C1">
      <w:rPr>
        <w:rFonts w:asciiTheme="minorHAnsi" w:hAnsiTheme="minorHAnsi" w:cstheme="minorHAnsi"/>
        <w:bCs/>
        <w:noProof/>
        <w:w w:val="120"/>
        <w:sz w:val="24"/>
        <w:szCs w:val="24"/>
      </w:rPr>
      <w:t>28.10.2026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786EB69E" w:rsidR="00414E24" w:rsidRDefault="00414E24">
                          <w:r>
                            <w:rPr>
                              <w:b/>
                              <w:bCs/>
                            </w:rPr>
                            <w:t>Medieninformation</w:t>
                          </w:r>
                          <w:r>
                            <w:br/>
                          </w:r>
                          <w:r w:rsidR="00905B65">
                            <w:t>Freitag</w:t>
                          </w:r>
                          <w:r w:rsidR="00D50F99">
                            <w:t>,</w:t>
                          </w:r>
                          <w:r w:rsidR="00714D15">
                            <w:t xml:space="preserve"> </w:t>
                          </w:r>
                          <w:r w:rsidR="00905B65">
                            <w:t>30</w:t>
                          </w:r>
                          <w:r w:rsidR="0000084E">
                            <w:t xml:space="preserve">. </w:t>
                          </w:r>
                          <w:r w:rsidR="00905B65">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786EB69E" w:rsidR="00414E24" w:rsidRDefault="00414E24">
                    <w:r>
                      <w:rPr>
                        <w:b/>
                        <w:bCs/>
                      </w:rPr>
                      <w:t>Medieninformation</w:t>
                    </w:r>
                    <w:r>
                      <w:br/>
                    </w:r>
                    <w:r w:rsidR="00905B65">
                      <w:t>Freitag</w:t>
                    </w:r>
                    <w:r w:rsidR="00D50F99">
                      <w:t>,</w:t>
                    </w:r>
                    <w:r w:rsidR="00714D15">
                      <w:t xml:space="preserve"> </w:t>
                    </w:r>
                    <w:r w:rsidR="00905B65">
                      <w:t>30</w:t>
                    </w:r>
                    <w:r w:rsidR="0000084E">
                      <w:t xml:space="preserve">. </w:t>
                    </w:r>
                    <w:r w:rsidR="00905B65">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2" w:dyaOrig="978"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1" o:title=""/>
        </v:shape>
        <o:OLEObject Type="Embed" ProgID="Word.Picture.8" ShapeID="_x0000_i1025" DrawAspect="Content" ObjectID="_185470223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D504054"/>
    <w:multiLevelType w:val="multilevel"/>
    <w:tmpl w:val="17B4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1678A5"/>
    <w:multiLevelType w:val="hybridMultilevel"/>
    <w:tmpl w:val="24F67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9"/>
  </w:num>
  <w:num w:numId="2" w16cid:durableId="663247195">
    <w:abstractNumId w:val="2"/>
  </w:num>
  <w:num w:numId="3" w16cid:durableId="412704184">
    <w:abstractNumId w:val="6"/>
  </w:num>
  <w:num w:numId="4" w16cid:durableId="1659728565">
    <w:abstractNumId w:val="13"/>
  </w:num>
  <w:num w:numId="5" w16cid:durableId="1941794546">
    <w:abstractNumId w:val="8"/>
  </w:num>
  <w:num w:numId="6" w16cid:durableId="885486395">
    <w:abstractNumId w:val="0"/>
  </w:num>
  <w:num w:numId="7" w16cid:durableId="698092552">
    <w:abstractNumId w:val="12"/>
  </w:num>
  <w:num w:numId="8" w16cid:durableId="441920959">
    <w:abstractNumId w:val="15"/>
  </w:num>
  <w:num w:numId="9" w16cid:durableId="621349616">
    <w:abstractNumId w:val="10"/>
  </w:num>
  <w:num w:numId="10" w16cid:durableId="350840611">
    <w:abstractNumId w:val="1"/>
  </w:num>
  <w:num w:numId="11" w16cid:durableId="137841375">
    <w:abstractNumId w:val="16"/>
  </w:num>
  <w:num w:numId="12" w16cid:durableId="1600987371">
    <w:abstractNumId w:val="14"/>
  </w:num>
  <w:num w:numId="13" w16cid:durableId="573591555">
    <w:abstractNumId w:val="3"/>
  </w:num>
  <w:num w:numId="14" w16cid:durableId="509758747">
    <w:abstractNumId w:val="11"/>
  </w:num>
  <w:num w:numId="15" w16cid:durableId="993949360">
    <w:abstractNumId w:val="7"/>
  </w:num>
  <w:num w:numId="16" w16cid:durableId="959453606">
    <w:abstractNumId w:val="5"/>
  </w:num>
  <w:num w:numId="17" w16cid:durableId="6235840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52C1"/>
    <w:rsid w:val="00047BE2"/>
    <w:rsid w:val="00050173"/>
    <w:rsid w:val="00050856"/>
    <w:rsid w:val="00054661"/>
    <w:rsid w:val="00054BA3"/>
    <w:rsid w:val="00060BC2"/>
    <w:rsid w:val="0006198C"/>
    <w:rsid w:val="00062D14"/>
    <w:rsid w:val="000640CA"/>
    <w:rsid w:val="00064DF3"/>
    <w:rsid w:val="00070025"/>
    <w:rsid w:val="00081FF3"/>
    <w:rsid w:val="0009017A"/>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E4F05"/>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47A93"/>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1F5C4A"/>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16FE6"/>
    <w:rsid w:val="0032296E"/>
    <w:rsid w:val="00323916"/>
    <w:rsid w:val="003261B8"/>
    <w:rsid w:val="00327134"/>
    <w:rsid w:val="00327FA2"/>
    <w:rsid w:val="003317E3"/>
    <w:rsid w:val="003362BD"/>
    <w:rsid w:val="00341471"/>
    <w:rsid w:val="0034385E"/>
    <w:rsid w:val="003438AF"/>
    <w:rsid w:val="00343D69"/>
    <w:rsid w:val="00344B4E"/>
    <w:rsid w:val="00361D5D"/>
    <w:rsid w:val="00362EBB"/>
    <w:rsid w:val="003650E3"/>
    <w:rsid w:val="00367B8E"/>
    <w:rsid w:val="00367DB2"/>
    <w:rsid w:val="003706DC"/>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0D70"/>
    <w:rsid w:val="003D15BC"/>
    <w:rsid w:val="003D3AB8"/>
    <w:rsid w:val="003E4400"/>
    <w:rsid w:val="003F0630"/>
    <w:rsid w:val="003F3B12"/>
    <w:rsid w:val="004025FE"/>
    <w:rsid w:val="00403BDE"/>
    <w:rsid w:val="00403CE5"/>
    <w:rsid w:val="0040445C"/>
    <w:rsid w:val="00414E24"/>
    <w:rsid w:val="00415DF5"/>
    <w:rsid w:val="00417785"/>
    <w:rsid w:val="004252B9"/>
    <w:rsid w:val="00427391"/>
    <w:rsid w:val="00434A18"/>
    <w:rsid w:val="004405D2"/>
    <w:rsid w:val="00441E7F"/>
    <w:rsid w:val="00446349"/>
    <w:rsid w:val="00446941"/>
    <w:rsid w:val="00452B5A"/>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19DD"/>
    <w:rsid w:val="004A2F41"/>
    <w:rsid w:val="004A4D20"/>
    <w:rsid w:val="004A53A9"/>
    <w:rsid w:val="004A5A2B"/>
    <w:rsid w:val="004A6102"/>
    <w:rsid w:val="004B2325"/>
    <w:rsid w:val="004B2478"/>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45D6"/>
    <w:rsid w:val="00527D01"/>
    <w:rsid w:val="0053407E"/>
    <w:rsid w:val="00537A83"/>
    <w:rsid w:val="00537D72"/>
    <w:rsid w:val="005448DE"/>
    <w:rsid w:val="005456CF"/>
    <w:rsid w:val="00546FE8"/>
    <w:rsid w:val="00547655"/>
    <w:rsid w:val="00547F15"/>
    <w:rsid w:val="005529E7"/>
    <w:rsid w:val="00565212"/>
    <w:rsid w:val="00567573"/>
    <w:rsid w:val="00572236"/>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0A34"/>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38CB"/>
    <w:rsid w:val="00624CCB"/>
    <w:rsid w:val="00632EB1"/>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0DF5"/>
    <w:rsid w:val="0067295A"/>
    <w:rsid w:val="00675F08"/>
    <w:rsid w:val="00683134"/>
    <w:rsid w:val="0069195F"/>
    <w:rsid w:val="006A3EC8"/>
    <w:rsid w:val="006A4766"/>
    <w:rsid w:val="006A4859"/>
    <w:rsid w:val="006A7DD8"/>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45F94"/>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A6F1B"/>
    <w:rsid w:val="007B00C3"/>
    <w:rsid w:val="007B6356"/>
    <w:rsid w:val="007C2C9F"/>
    <w:rsid w:val="007C5167"/>
    <w:rsid w:val="007C5EE9"/>
    <w:rsid w:val="007C64A2"/>
    <w:rsid w:val="007C6A60"/>
    <w:rsid w:val="007D16D9"/>
    <w:rsid w:val="007D397E"/>
    <w:rsid w:val="007E0F94"/>
    <w:rsid w:val="007E22FA"/>
    <w:rsid w:val="007E296F"/>
    <w:rsid w:val="007E2ED5"/>
    <w:rsid w:val="007E72E5"/>
    <w:rsid w:val="007F0625"/>
    <w:rsid w:val="007F40CA"/>
    <w:rsid w:val="007F4935"/>
    <w:rsid w:val="00804015"/>
    <w:rsid w:val="00807078"/>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B49B1"/>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5B65"/>
    <w:rsid w:val="0090628C"/>
    <w:rsid w:val="00910789"/>
    <w:rsid w:val="00913EF6"/>
    <w:rsid w:val="00914306"/>
    <w:rsid w:val="00916387"/>
    <w:rsid w:val="009227D8"/>
    <w:rsid w:val="00926B20"/>
    <w:rsid w:val="00930669"/>
    <w:rsid w:val="00931F46"/>
    <w:rsid w:val="00935884"/>
    <w:rsid w:val="00936E6F"/>
    <w:rsid w:val="009403C6"/>
    <w:rsid w:val="00940A9C"/>
    <w:rsid w:val="00941273"/>
    <w:rsid w:val="00947279"/>
    <w:rsid w:val="009540CF"/>
    <w:rsid w:val="0096378E"/>
    <w:rsid w:val="00972E49"/>
    <w:rsid w:val="00972FA7"/>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22FE"/>
    <w:rsid w:val="00A076AF"/>
    <w:rsid w:val="00A17AA0"/>
    <w:rsid w:val="00A21E09"/>
    <w:rsid w:val="00A27449"/>
    <w:rsid w:val="00A318DC"/>
    <w:rsid w:val="00A331B9"/>
    <w:rsid w:val="00A40FD5"/>
    <w:rsid w:val="00A43510"/>
    <w:rsid w:val="00A46A66"/>
    <w:rsid w:val="00A507D4"/>
    <w:rsid w:val="00A50E47"/>
    <w:rsid w:val="00A55B9C"/>
    <w:rsid w:val="00A60006"/>
    <w:rsid w:val="00A6058B"/>
    <w:rsid w:val="00A6303A"/>
    <w:rsid w:val="00A651A0"/>
    <w:rsid w:val="00A671D8"/>
    <w:rsid w:val="00A70C61"/>
    <w:rsid w:val="00A7247F"/>
    <w:rsid w:val="00A755C2"/>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56D9A"/>
    <w:rsid w:val="00C60FBB"/>
    <w:rsid w:val="00C610C1"/>
    <w:rsid w:val="00C62F5C"/>
    <w:rsid w:val="00C6582E"/>
    <w:rsid w:val="00C6595D"/>
    <w:rsid w:val="00C6713E"/>
    <w:rsid w:val="00C71DD8"/>
    <w:rsid w:val="00C72412"/>
    <w:rsid w:val="00C726DA"/>
    <w:rsid w:val="00C802CD"/>
    <w:rsid w:val="00C80550"/>
    <w:rsid w:val="00C83473"/>
    <w:rsid w:val="00C8601B"/>
    <w:rsid w:val="00C8620B"/>
    <w:rsid w:val="00C93E2F"/>
    <w:rsid w:val="00CA16BD"/>
    <w:rsid w:val="00CA253B"/>
    <w:rsid w:val="00CA6ACD"/>
    <w:rsid w:val="00CB3FDB"/>
    <w:rsid w:val="00CC78A8"/>
    <w:rsid w:val="00CD1CF1"/>
    <w:rsid w:val="00CD5AEC"/>
    <w:rsid w:val="00CE08E8"/>
    <w:rsid w:val="00CE2A42"/>
    <w:rsid w:val="00CE4532"/>
    <w:rsid w:val="00CE4CE7"/>
    <w:rsid w:val="00CE4F82"/>
    <w:rsid w:val="00CE6CFA"/>
    <w:rsid w:val="00CE79B4"/>
    <w:rsid w:val="00CF241B"/>
    <w:rsid w:val="00CF31BB"/>
    <w:rsid w:val="00CF44D1"/>
    <w:rsid w:val="00CF4BB3"/>
    <w:rsid w:val="00CF6CC6"/>
    <w:rsid w:val="00D0146F"/>
    <w:rsid w:val="00D046B5"/>
    <w:rsid w:val="00D05C30"/>
    <w:rsid w:val="00D05E83"/>
    <w:rsid w:val="00D159C3"/>
    <w:rsid w:val="00D2014F"/>
    <w:rsid w:val="00D21150"/>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3379"/>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1AA"/>
    <w:rsid w:val="00E113AB"/>
    <w:rsid w:val="00E165CA"/>
    <w:rsid w:val="00E22B6F"/>
    <w:rsid w:val="00E23BF8"/>
    <w:rsid w:val="00E27E85"/>
    <w:rsid w:val="00E3122A"/>
    <w:rsid w:val="00E329E2"/>
    <w:rsid w:val="00E344B6"/>
    <w:rsid w:val="00E34BAB"/>
    <w:rsid w:val="00E427CD"/>
    <w:rsid w:val="00E439BE"/>
    <w:rsid w:val="00E44C79"/>
    <w:rsid w:val="00E5070F"/>
    <w:rsid w:val="00E510B1"/>
    <w:rsid w:val="00E553DC"/>
    <w:rsid w:val="00E609C5"/>
    <w:rsid w:val="00E64537"/>
    <w:rsid w:val="00E67A68"/>
    <w:rsid w:val="00E74291"/>
    <w:rsid w:val="00E7541F"/>
    <w:rsid w:val="00E80649"/>
    <w:rsid w:val="00E80909"/>
    <w:rsid w:val="00E812E9"/>
    <w:rsid w:val="00E81CB4"/>
    <w:rsid w:val="00EA04D3"/>
    <w:rsid w:val="00EA57BE"/>
    <w:rsid w:val="00EA77DF"/>
    <w:rsid w:val="00EB09FC"/>
    <w:rsid w:val="00EB2501"/>
    <w:rsid w:val="00EC0154"/>
    <w:rsid w:val="00ED3AB9"/>
    <w:rsid w:val="00ED43D0"/>
    <w:rsid w:val="00ED4DE7"/>
    <w:rsid w:val="00ED57E5"/>
    <w:rsid w:val="00ED65CE"/>
    <w:rsid w:val="00EF150F"/>
    <w:rsid w:val="00EF3F75"/>
    <w:rsid w:val="00EF4146"/>
    <w:rsid w:val="00EF71DE"/>
    <w:rsid w:val="00F048DA"/>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C4B91"/>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kreis-ludwigsburg.de/landratsamt-landkreis/tourismus-freizeit/spaetlingsmark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2417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2795</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5</cp:revision>
  <cp:lastPrinted>2023-07-25T11:10:00Z</cp:lastPrinted>
  <dcterms:created xsi:type="dcterms:W3CDTF">2026-10-27T09:27:00Z</dcterms:created>
  <dcterms:modified xsi:type="dcterms:W3CDTF">2026-10-28T13:17:00Z</dcterms:modified>
</cp:coreProperties>
</file>