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3EB789A2" w:rsidR="00BD78E3" w:rsidRPr="00491B83" w:rsidRDefault="00BD78E3" w:rsidP="00491B83">
      <w:pPr>
        <w:jc w:val="both"/>
      </w:pPr>
      <w:bookmarkStart w:id="0" w:name="_GoBack"/>
      <w:bookmarkEnd w:id="0"/>
    </w:p>
    <w:p w14:paraId="7502EF97" w14:textId="1BFEFBEB"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0E2A95">
        <w:rPr>
          <w:sz w:val="22"/>
          <w:szCs w:val="22"/>
        </w:rPr>
        <w:t>25</w:t>
      </w:r>
      <w:r w:rsidR="004F120E">
        <w:rPr>
          <w:sz w:val="22"/>
          <w:szCs w:val="22"/>
        </w:rPr>
        <w:t>.</w:t>
      </w:r>
      <w:r w:rsidR="000E2A95">
        <w:rPr>
          <w:sz w:val="22"/>
          <w:szCs w:val="22"/>
        </w:rPr>
        <w:t>08</w:t>
      </w:r>
      <w:r w:rsidR="00962498">
        <w:rPr>
          <w:sz w:val="22"/>
          <w:szCs w:val="22"/>
        </w:rPr>
        <w:t>.2026</w:t>
      </w:r>
    </w:p>
    <w:p w14:paraId="0CAE5783" w14:textId="77777777" w:rsidR="00306D67" w:rsidRPr="00306D67" w:rsidRDefault="00306D67" w:rsidP="007E2831"/>
    <w:p w14:paraId="3AD02B8E" w14:textId="77777777" w:rsidR="00BC5769" w:rsidRDefault="00BC5769" w:rsidP="00306D67">
      <w:pPr>
        <w:spacing w:line="276" w:lineRule="auto"/>
        <w:jc w:val="both"/>
        <w:rPr>
          <w:rFonts w:eastAsia="Times New Roman" w:cstheme="minorHAnsi"/>
          <w:b/>
          <w:bCs/>
          <w:sz w:val="28"/>
          <w:szCs w:val="28"/>
          <w:lang w:eastAsia="de-DE"/>
        </w:rPr>
      </w:pPr>
      <w:r w:rsidRPr="00BC5769">
        <w:rPr>
          <w:rFonts w:eastAsia="Times New Roman" w:cstheme="minorHAnsi"/>
          <w:b/>
          <w:bCs/>
          <w:sz w:val="28"/>
          <w:szCs w:val="28"/>
          <w:lang w:eastAsia="de-DE"/>
        </w:rPr>
        <w:t>Parktickets künftig auch für einen Monat: Stadt erweitert Angebot</w:t>
      </w:r>
    </w:p>
    <w:p w14:paraId="7D806BA8" w14:textId="1266A22B" w:rsidR="00A079C8" w:rsidRDefault="007470B3" w:rsidP="00306D67">
      <w:pPr>
        <w:spacing w:line="276" w:lineRule="auto"/>
        <w:jc w:val="both"/>
        <w:rPr>
          <w:rFonts w:eastAsiaTheme="majorEastAsia" w:cstheme="majorBidi"/>
          <w:bCs/>
          <w:color w:val="000000" w:themeColor="text1"/>
          <w:szCs w:val="24"/>
        </w:rPr>
      </w:pPr>
      <w:r>
        <w:rPr>
          <w:rFonts w:eastAsiaTheme="majorEastAsia" w:cstheme="majorBidi"/>
          <w:bCs/>
          <w:color w:val="000000" w:themeColor="text1"/>
          <w:szCs w:val="24"/>
        </w:rPr>
        <w:t>A</w:t>
      </w:r>
      <w:r w:rsidRPr="007470B3">
        <w:rPr>
          <w:rFonts w:eastAsiaTheme="majorEastAsia" w:cstheme="majorBidi"/>
          <w:bCs/>
          <w:color w:val="000000" w:themeColor="text1"/>
          <w:szCs w:val="24"/>
        </w:rPr>
        <w:t>b September kürzere Laufzeiten und digitale Buchungsmöglichkeiten</w:t>
      </w:r>
      <w:r>
        <w:rPr>
          <w:rFonts w:eastAsiaTheme="majorEastAsia" w:cstheme="majorBidi"/>
          <w:bCs/>
          <w:color w:val="000000" w:themeColor="text1"/>
          <w:szCs w:val="24"/>
        </w:rPr>
        <w:t xml:space="preserve"> </w:t>
      </w:r>
      <w:r w:rsidR="00BC5769" w:rsidRPr="00BC5769">
        <w:rPr>
          <w:rFonts w:eastAsiaTheme="majorEastAsia" w:cstheme="majorBidi"/>
          <w:bCs/>
          <w:color w:val="000000" w:themeColor="text1"/>
          <w:szCs w:val="24"/>
        </w:rPr>
        <w:t>– Monatsticket für 30 Euro</w:t>
      </w:r>
    </w:p>
    <w:p w14:paraId="72917394" w14:textId="77777777" w:rsidR="00BC5769" w:rsidRPr="00F21764" w:rsidRDefault="00BC5769" w:rsidP="00306D67">
      <w:pPr>
        <w:spacing w:line="276" w:lineRule="auto"/>
        <w:jc w:val="both"/>
      </w:pPr>
    </w:p>
    <w:p w14:paraId="4B089C0D" w14:textId="77777777" w:rsidR="00300563" w:rsidRDefault="00306D67" w:rsidP="00300563">
      <w:pPr>
        <w:jc w:val="both"/>
      </w:pPr>
      <w:r w:rsidRPr="001A283B">
        <w:rPr>
          <w:b/>
        </w:rPr>
        <w:t>Gütersloh (</w:t>
      </w:r>
      <w:r>
        <w:rPr>
          <w:b/>
        </w:rPr>
        <w:t>gp</w:t>
      </w:r>
      <w:r w:rsidRPr="001A283B">
        <w:rPr>
          <w:b/>
        </w:rPr>
        <w:t>r).</w:t>
      </w:r>
      <w:r w:rsidR="00111C99">
        <w:t xml:space="preserve"> </w:t>
      </w:r>
      <w:r w:rsidR="00300563" w:rsidRPr="00300563">
        <w:t>Wer in Gütersloh regelmäßig parkt, kann sein Parkticket künftig noch besser an den eigenen Bedarf anpassen: Zum 1. September tritt die vom Rat der Stadt Gütersloh beschlossene Änderung der Parkgebührenordnung in Kraft. Für Parkplätze mit Tagestarif (Parkzone IV) kommen neben den bereits erhältlichen Halbjahres- und Jahrestickets auch Monats- und 3-Monatstickets hinzu.</w:t>
      </w:r>
    </w:p>
    <w:p w14:paraId="41AFB965" w14:textId="77777777" w:rsidR="00300563" w:rsidRPr="00300563" w:rsidRDefault="00300563" w:rsidP="00300563">
      <w:pPr>
        <w:jc w:val="both"/>
      </w:pPr>
    </w:p>
    <w:p w14:paraId="24576ED3" w14:textId="77777777" w:rsidR="00300563" w:rsidRDefault="00300563" w:rsidP="00300563">
      <w:pPr>
        <w:jc w:val="both"/>
      </w:pPr>
      <w:r w:rsidRPr="00300563">
        <w:t>Das Monatsticket kostet 30 Euro. Für drei Monate werden 90 Euro fällig, für sechs Monate 180 Euro und für ein Jahr 360 Euro. Damit gibt es künftig auch für kürzere Zeiträume eine passende Alternative zum Halbjahres- oder Jahresticket.</w:t>
      </w:r>
    </w:p>
    <w:p w14:paraId="6F77F4A3" w14:textId="77777777" w:rsidR="00300563" w:rsidRPr="00300563" w:rsidRDefault="00300563" w:rsidP="00300563">
      <w:pPr>
        <w:jc w:val="both"/>
      </w:pPr>
    </w:p>
    <w:p w14:paraId="49434ECC" w14:textId="09675BDD" w:rsidR="00300563" w:rsidRDefault="00300563" w:rsidP="00300563">
      <w:pPr>
        <w:jc w:val="both"/>
      </w:pPr>
      <w:r w:rsidRPr="00300563">
        <w:t>Auch beim Kauf der Tickets wird es einfacher: Alle Ticketvarianten können künftig über das Bürgerportal der Stadt Gütersloh beantragt werden</w:t>
      </w:r>
      <w:r w:rsidR="00A56A32">
        <w:t xml:space="preserve"> (</w:t>
      </w:r>
      <w:hyperlink r:id="rId8" w:history="1">
        <w:r w:rsidR="007A5935" w:rsidRPr="00731710">
          <w:rPr>
            <w:rStyle w:val="Hyperlink"/>
          </w:rPr>
          <w:t>www.buergerportal.guetersloh.de</w:t>
        </w:r>
      </w:hyperlink>
      <w:r w:rsidR="007A5935">
        <w:t xml:space="preserve">). </w:t>
      </w:r>
      <w:r w:rsidRPr="00300563">
        <w:t>Zusätzlich lassen sich die Tickets direkt über die bereits etablierten Handyparkanbieter buchen. Damit stehen neben dem digitalen Antragsverfahren weitere unkomplizierte und direkt nutzbare Möglichkeiten zur Verfügung.</w:t>
      </w:r>
    </w:p>
    <w:p w14:paraId="269AA32B" w14:textId="77777777" w:rsidR="00300563" w:rsidRPr="00300563" w:rsidRDefault="00300563" w:rsidP="00300563">
      <w:pPr>
        <w:jc w:val="both"/>
      </w:pPr>
    </w:p>
    <w:p w14:paraId="3632C027" w14:textId="3B3352AE" w:rsidR="00300563" w:rsidRPr="00300563" w:rsidRDefault="00300563" w:rsidP="00300563">
      <w:pPr>
        <w:jc w:val="both"/>
      </w:pPr>
      <w:r w:rsidRPr="00300563">
        <w:t>Das neue Angebot gilt unter anderem für Parkplätze auf dem Marktplatz und weitere Parkflächen der Parkzone IV</w:t>
      </w:r>
      <w:r w:rsidR="000E2A95">
        <w:t>, wie denen rund ums Theater oder der Weberei.</w:t>
      </w:r>
    </w:p>
    <w:p w14:paraId="248541E2" w14:textId="54025C0D" w:rsidR="00381436" w:rsidRDefault="00381436" w:rsidP="00300563">
      <w:pPr>
        <w:jc w:val="both"/>
      </w:pPr>
    </w:p>
    <w:p w14:paraId="75892363" w14:textId="36A9EE98" w:rsidR="00381436" w:rsidRPr="00C52F65" w:rsidRDefault="00381436" w:rsidP="00903E1C">
      <w:pPr>
        <w:jc w:val="both"/>
      </w:pPr>
      <w:r>
        <w:t>BU:</w:t>
      </w:r>
      <w:r w:rsidR="00A079C8">
        <w:t xml:space="preserve"> </w:t>
      </w:r>
      <w:r w:rsidR="00300563" w:rsidRPr="00300563">
        <w:t>Für Parkplätze mit Tagestarif, unter anderem auf dem Marktplatz, gibt es ab September auch Monatstickets. Foto: Stadt Gütersloh</w:t>
      </w:r>
    </w:p>
    <w:sectPr w:rsidR="00381436"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5CC2B168"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C16377" w:rsidRPr="00C16377">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C16377" w:rsidRPr="00C16377">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C16377">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C16377">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C16377">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3691"/>
    <w:rsid w:val="000D6F01"/>
    <w:rsid w:val="000E2A95"/>
    <w:rsid w:val="00101608"/>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258C"/>
    <w:rsid w:val="002878E5"/>
    <w:rsid w:val="002A651F"/>
    <w:rsid w:val="002F4CAA"/>
    <w:rsid w:val="00300563"/>
    <w:rsid w:val="00300AAD"/>
    <w:rsid w:val="00306D67"/>
    <w:rsid w:val="00312FF0"/>
    <w:rsid w:val="00325687"/>
    <w:rsid w:val="003262C3"/>
    <w:rsid w:val="003355EB"/>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479D7"/>
    <w:rsid w:val="004718B2"/>
    <w:rsid w:val="0048159E"/>
    <w:rsid w:val="004821BD"/>
    <w:rsid w:val="00490386"/>
    <w:rsid w:val="00491B83"/>
    <w:rsid w:val="00494C47"/>
    <w:rsid w:val="00495FF7"/>
    <w:rsid w:val="004B5EA1"/>
    <w:rsid w:val="004C1A78"/>
    <w:rsid w:val="004E6835"/>
    <w:rsid w:val="004F120E"/>
    <w:rsid w:val="00500384"/>
    <w:rsid w:val="00545D66"/>
    <w:rsid w:val="00590E54"/>
    <w:rsid w:val="005917E0"/>
    <w:rsid w:val="00594CCA"/>
    <w:rsid w:val="005C5A0B"/>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0B3"/>
    <w:rsid w:val="00747A17"/>
    <w:rsid w:val="00766930"/>
    <w:rsid w:val="007705FC"/>
    <w:rsid w:val="00770A19"/>
    <w:rsid w:val="007909A9"/>
    <w:rsid w:val="007A5935"/>
    <w:rsid w:val="007B6990"/>
    <w:rsid w:val="007E27F8"/>
    <w:rsid w:val="007E2831"/>
    <w:rsid w:val="007E7FFA"/>
    <w:rsid w:val="00802136"/>
    <w:rsid w:val="008120F4"/>
    <w:rsid w:val="00820F15"/>
    <w:rsid w:val="0082630B"/>
    <w:rsid w:val="008712A2"/>
    <w:rsid w:val="00880B98"/>
    <w:rsid w:val="00881256"/>
    <w:rsid w:val="008A388E"/>
    <w:rsid w:val="008C75C3"/>
    <w:rsid w:val="008E24A3"/>
    <w:rsid w:val="008F6320"/>
    <w:rsid w:val="008F73E6"/>
    <w:rsid w:val="00903E1C"/>
    <w:rsid w:val="00910EA0"/>
    <w:rsid w:val="0092514C"/>
    <w:rsid w:val="0094712C"/>
    <w:rsid w:val="00954CC3"/>
    <w:rsid w:val="00962498"/>
    <w:rsid w:val="0097785C"/>
    <w:rsid w:val="00995A64"/>
    <w:rsid w:val="00996055"/>
    <w:rsid w:val="009E57CD"/>
    <w:rsid w:val="00A079C8"/>
    <w:rsid w:val="00A1259F"/>
    <w:rsid w:val="00A37855"/>
    <w:rsid w:val="00A56A32"/>
    <w:rsid w:val="00A724BC"/>
    <w:rsid w:val="00A73CB5"/>
    <w:rsid w:val="00AB2F46"/>
    <w:rsid w:val="00AC4446"/>
    <w:rsid w:val="00AD1248"/>
    <w:rsid w:val="00AF2676"/>
    <w:rsid w:val="00AF75CC"/>
    <w:rsid w:val="00B101F8"/>
    <w:rsid w:val="00B12635"/>
    <w:rsid w:val="00B13609"/>
    <w:rsid w:val="00B233BC"/>
    <w:rsid w:val="00B50677"/>
    <w:rsid w:val="00B611C9"/>
    <w:rsid w:val="00B636B9"/>
    <w:rsid w:val="00B7590C"/>
    <w:rsid w:val="00BA05AB"/>
    <w:rsid w:val="00BA47E2"/>
    <w:rsid w:val="00BC5769"/>
    <w:rsid w:val="00BD18E8"/>
    <w:rsid w:val="00BD599E"/>
    <w:rsid w:val="00BD78E3"/>
    <w:rsid w:val="00BE289D"/>
    <w:rsid w:val="00BE3090"/>
    <w:rsid w:val="00BF7BB3"/>
    <w:rsid w:val="00C07619"/>
    <w:rsid w:val="00C16377"/>
    <w:rsid w:val="00C17700"/>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128D"/>
    <w:rsid w:val="00D13835"/>
    <w:rsid w:val="00D2218B"/>
    <w:rsid w:val="00D31743"/>
    <w:rsid w:val="00D374A4"/>
    <w:rsid w:val="00D46F86"/>
    <w:rsid w:val="00D66C9A"/>
    <w:rsid w:val="00D67B61"/>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0BA1"/>
    <w:rsid w:val="00EE36AA"/>
    <w:rsid w:val="00F025F8"/>
    <w:rsid w:val="00F10A66"/>
    <w:rsid w:val="00F21764"/>
    <w:rsid w:val="00F37BD3"/>
    <w:rsid w:val="00F507EE"/>
    <w:rsid w:val="00F51E74"/>
    <w:rsid w:val="00F5764C"/>
    <w:rsid w:val="00F65037"/>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customStyle="1" w:styleId="UnresolvedMention">
    <w:name w:val="Unresolved Mention"/>
    <w:basedOn w:val="Absatz-Standardschriftart"/>
    <w:uiPriority w:val="99"/>
    <w:semiHidden/>
    <w:unhideWhenUsed/>
    <w:rsid w:val="007A5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869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573852794">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ergerportal.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0B745-691B-4528-8F9C-10270D505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1338</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2026-08-25T07:06:00Z</dcterms:created>
  <dcterms:modified xsi:type="dcterms:W3CDTF">2026-08-25T07:06:00Z</dcterms:modified>
</cp:coreProperties>
</file>