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A588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9F3820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Dienstag, 20. Oktober 2026</w:t>
      </w:r>
    </w:p>
    <w:p w14:paraId="05399E40">
      <w:pPr>
        <w:pStyle w:val="58"/>
        <w:rPr>
          <w:rFonts w:ascii="Times New Roman" w:hAnsi="Times New Roman" w:cs="Times New Roman"/>
          <w:sz w:val="24"/>
          <w:szCs w:val="24"/>
        </w:rPr>
      </w:pPr>
    </w:p>
    <w:p w14:paraId="63922C83">
      <w:pPr>
        <w:pStyle w:val="16"/>
        <w:spacing w:before="0" w:beforeAutospacing="0" w:after="0" w:afterAutospacing="0"/>
        <w:rPr>
          <w:rFonts w:eastAsiaTheme="minorHAnsi"/>
          <w:b/>
          <w:bCs/>
          <w:sz w:val="28"/>
          <w:lang w:eastAsia="en-US"/>
        </w:rPr>
      </w:pPr>
      <w:r>
        <w:rPr>
          <w:rFonts w:eastAsiaTheme="minorHAnsi"/>
          <w:b/>
          <w:bCs/>
          <w:sz w:val="28"/>
          <w:lang w:eastAsia="en-US"/>
        </w:rPr>
        <w:t>Landskroner Festhalle kann angemietet werden</w:t>
      </w:r>
      <w:r>
        <w:rPr>
          <w:rFonts w:eastAsiaTheme="minorHAnsi"/>
          <w:b/>
          <w:bCs/>
          <w:sz w:val="28"/>
          <w:lang w:eastAsia="en-US"/>
        </w:rPr>
        <w:br w:type="textWrapping"/>
      </w:r>
    </w:p>
    <w:p w14:paraId="44D8E94A">
      <w:pPr>
        <w:pStyle w:val="16"/>
        <w:spacing w:before="0" w:beforeAutospacing="0" w:after="0" w:afterAutospacing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Bildergalerie und umfangreiche Informationen auf der städtischen Internetseite</w:t>
      </w:r>
    </w:p>
    <w:p w14:paraId="79C295FF">
      <w:pPr>
        <w:pStyle w:val="16"/>
        <w:spacing w:before="0" w:beforeAutospacing="0" w:after="0" w:afterAutospacing="0"/>
        <w:jc w:val="both"/>
        <w:rPr>
          <w:rFonts w:eastAsiaTheme="minorHAnsi"/>
          <w:lang w:eastAsia="en-US"/>
        </w:rPr>
      </w:pPr>
    </w:p>
    <w:p w14:paraId="664128E9">
      <w:pPr>
        <w:pStyle w:val="16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i/>
          <w:lang w:eastAsia="en-US"/>
        </w:rPr>
        <w:br w:type="textWrapping"/>
      </w:r>
      <w:r>
        <w:rPr>
          <w:rFonts w:eastAsiaTheme="minorHAnsi"/>
          <w:i/>
          <w:lang w:eastAsia="en-US"/>
        </w:rPr>
        <w:t>Bad Neuenahr-Ahrweiler</w:t>
      </w:r>
      <w:r>
        <w:rPr>
          <w:rFonts w:eastAsiaTheme="minorHAnsi"/>
          <w:lang w:eastAsia="en-US"/>
        </w:rPr>
        <w:t>. Die rund 480 Quadratmeter große Landskroner Festhalle im Stadtteil Heimersheim (</w:t>
      </w:r>
      <w:r>
        <w:rPr>
          <w:rFonts w:hint="default" w:eastAsiaTheme="minorHAnsi"/>
          <w:lang w:val="de-DE" w:eastAsia="en-US"/>
        </w:rPr>
        <w:t>Im Bülland 12</w:t>
      </w:r>
      <w:r>
        <w:rPr>
          <w:rFonts w:eastAsiaTheme="minorHAnsi"/>
          <w:lang w:eastAsia="en-US"/>
        </w:rPr>
        <w:t xml:space="preserve">) bietet vielfältige Möglichkeiten für Veranstaltungen wie zum Beispiel Tagungen oder Hochzeiten. Dabei bietet die Mehrzweckhalle mit Bühne insgesamt Raum für ab circa 100 bis maximal 600 Personen; </w:t>
      </w:r>
      <w:r>
        <w:rPr>
          <w:rFonts w:hint="default" w:eastAsiaTheme="minorHAnsi"/>
          <w:lang w:val="de-DE" w:eastAsia="en-US"/>
        </w:rPr>
        <w:t xml:space="preserve">bei </w:t>
      </w:r>
      <w:r>
        <w:rPr>
          <w:rFonts w:eastAsiaTheme="minorHAnsi"/>
          <w:lang w:eastAsia="en-US"/>
        </w:rPr>
        <w:t>Bestuhlung</w:t>
      </w:r>
      <w:r>
        <w:rPr>
          <w:rFonts w:hint="default" w:eastAsiaTheme="minorHAnsi"/>
          <w:lang w:val="de-DE" w:eastAsia="en-US"/>
        </w:rPr>
        <w:t xml:space="preserve"> mit Tischen</w:t>
      </w:r>
      <w:r>
        <w:rPr>
          <w:rFonts w:eastAsiaTheme="minorHAnsi"/>
          <w:lang w:eastAsia="en-US"/>
        </w:rPr>
        <w:t xml:space="preserve"> finden zwischen 250 und 320 Personen Platz. Die genaue Kapazität ist hierbei abhängig von der individuellen Veranstaltungsform und Bestuhlung. Auf der Internetseite der Stadtverwaltung </w:t>
      </w:r>
      <w:r>
        <w:rPr>
          <w:rFonts w:hint="default" w:eastAsiaTheme="minorHAnsi"/>
          <w:lang w:val="de-DE" w:eastAsia="en-US"/>
        </w:rPr>
        <w:t xml:space="preserve">ist </w:t>
      </w:r>
      <w:r>
        <w:rPr>
          <w:rFonts w:eastAsiaTheme="minorHAnsi"/>
          <w:lang w:eastAsia="en-US"/>
        </w:rPr>
        <w:t xml:space="preserve">unter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bad-neuenahr-ahrweiler.de/landskroner-festhalle</w:t>
      </w:r>
      <w:r>
        <w:rPr>
          <w:rFonts w:eastAsiaTheme="minorHAnsi"/>
          <w:color w:val="FF0000"/>
          <w:lang w:eastAsia="en-US"/>
        </w:rPr>
        <w:t xml:space="preserve"> </w:t>
      </w:r>
      <w:r>
        <w:rPr>
          <w:rFonts w:eastAsiaTheme="minorHAnsi"/>
          <w:lang w:eastAsia="en-US"/>
        </w:rPr>
        <w:t>eine umfangreiche Bildgalerie der Festhalle sowie weitere Informationen zu deren Maßen und Ausstattung verfügbar. Auch wichtige Unterlagen und Dokumente stehen hier zum Download bereit.</w:t>
      </w:r>
    </w:p>
    <w:p w14:paraId="42F08216">
      <w:pPr>
        <w:pStyle w:val="16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Wer sich für die Anmietung der Landskroner Festhalle interessiert, kann sich die Räumlichkeiten im Vorfeld vor Ort anschauen. Besichtigungen sind jeweils donnerstags</w:t>
      </w:r>
      <w:r>
        <w:rPr>
          <w:rFonts w:hint="default" w:eastAsiaTheme="minorHAnsi"/>
          <w:lang w:val="de-DE" w:eastAsia="en-US"/>
        </w:rPr>
        <w:t xml:space="preserve"> </w:t>
      </w:r>
      <w:bookmarkStart w:id="0" w:name="_GoBack"/>
      <w:bookmarkEnd w:id="0"/>
      <w:r>
        <w:rPr>
          <w:rFonts w:eastAsiaTheme="minorHAnsi"/>
          <w:lang w:eastAsia="en-US"/>
        </w:rPr>
        <w:t xml:space="preserve">nachmittags nach vorheriger Vereinbarung möglich. Weitere Informationen hierzu und entsprechende Anfragen können über die zuständige Mitarbeiterin der Stadtverwaltung, Frau Lux, per E-Mail an </w:t>
      </w:r>
      <w:r>
        <w:fldChar w:fldCharType="begin"/>
      </w:r>
      <w:r>
        <w:instrText xml:space="preserve"> HYPERLINK "mailto:christiane.lux@bad-neuenahr-ahrweiler.de" </w:instrText>
      </w:r>
      <w:r>
        <w:fldChar w:fldCharType="separate"/>
      </w:r>
      <w:r>
        <w:rPr>
          <w:rStyle w:val="12"/>
          <w:rFonts w:eastAsiaTheme="minorHAnsi"/>
          <w:lang w:eastAsia="en-US"/>
        </w:rPr>
        <w:t>christiane.lux@bad-neuenahr-ahrweiler.de</w:t>
      </w:r>
      <w:r>
        <w:rPr>
          <w:rStyle w:val="12"/>
          <w:rFonts w:eastAsiaTheme="minorHAnsi"/>
          <w:lang w:eastAsia="en-US"/>
        </w:rPr>
        <w:fldChar w:fldCharType="end"/>
      </w:r>
      <w:r>
        <w:rPr>
          <w:rFonts w:eastAsiaTheme="minorHAnsi"/>
          <w:lang w:eastAsia="en-US"/>
        </w:rPr>
        <w:t xml:space="preserve"> oder Tel. 02641/87-274 angefragt werden. </w:t>
      </w:r>
    </w:p>
    <w:p w14:paraId="171CC3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r:id="rId5" w:type="first"/>
      <w:footerReference r:id="rId6" w:type="first"/>
      <w:pgSz w:w="11906" w:h="16838"/>
      <w:pgMar w:top="1417" w:right="1417" w:bottom="1134" w:left="1417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pto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ndale Sans UI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23B8F">
    <w:pPr>
      <w:pStyle w:val="14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>
    <w:pPr>
      <w:pStyle w:val="19"/>
      <w:rPr>
        <w:sz w:val="20"/>
      </w:rPr>
    </w:pPr>
    <w:r>
      <w:rPr>
        <w:sz w:val="20"/>
      </w:rPr>
      <w:t>- Presse- und Öffentlichkeitsarbeit –</w:t>
    </w:r>
  </w:p>
  <w:p w14:paraId="420D3F39">
    <w:pPr>
      <w:pStyle w:val="19"/>
      <w:rPr>
        <w:sz w:val="20"/>
      </w:rPr>
    </w:pPr>
    <w:r>
      <w:rPr>
        <w:sz w:val="20"/>
      </w:rPr>
      <w:t>karl.walkenbach@bad-neuenahr-ahrweiler.de</w:t>
    </w:r>
    <w:r>
      <w:rPr>
        <w:sz w:val="20"/>
      </w:rPr>
      <w:tab/>
    </w:r>
  </w:p>
  <w:p w14:paraId="113F35F1">
    <w:pPr>
      <w:pStyle w:val="19"/>
      <w:rPr>
        <w:sz w:val="20"/>
      </w:rPr>
    </w:pPr>
    <w:r>
      <w:rPr>
        <w:sz w:val="20"/>
      </w:rPr>
      <w:t>franziska.duengen@bad-neuenahr-ahrweiler.de</w:t>
    </w:r>
  </w:p>
  <w:p w14:paraId="410515EC">
    <w:pPr>
      <w:pStyle w:val="19"/>
    </w:pPr>
    <w:r>
      <w:rPr>
        <w:sz w:val="20"/>
      </w:rPr>
      <w:t>Tel.: 02641 - 87-260 oder 155</w:t>
    </w:r>
  </w:p>
  <w:p w14:paraId="731B001F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B0BB4">
    <w:pPr>
      <w:pStyle w:val="14"/>
      <w:rPr>
        <w:sz w:val="48"/>
        <w:szCs w:val="56"/>
      </w:rPr>
    </w:pPr>
    <w:r>
      <w:rPr>
        <w:sz w:val="48"/>
        <w:szCs w:val="5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665" cy="678180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48"/>
        <w:szCs w:val="56"/>
      </w:rPr>
      <w:t>Presseinformation der Stadt</w:t>
    </w:r>
  </w:p>
  <w:p w14:paraId="2FBCEAF5">
    <w:pPr>
      <w:pStyle w:val="14"/>
      <w:rPr>
        <w:sz w:val="48"/>
        <w:szCs w:val="56"/>
      </w:rPr>
    </w:pPr>
    <w:r>
      <w:rPr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228600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top:18pt;height:1.5pt;width:522.75pt;mso-position-horizontal:right;mso-position-horizontal-relative:page;z-index:251660288;mso-width-relative:page;mso-height-relative:page;" filled="f" stroked="t" coordsize="21600,21600" o:gfxdata="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QpWK/NUAAAAHAQAADwAAAAAA&#10;AAABACAAAAAiAAAAZHJzL2Rvd25yZXYueG1sUEsBAhQAFAAAAAgAh07iQBlBOofdAQAAwgMAAA4A&#10;AAAAAAAAAQAgAAAAJAEAAGRycy9lMm9Eb2MueG1sUEsFBgAAAAAGAAYAWQEAAHMFAAAAAA==&#10;">
              <v:fill on="f" focussize="0,0"/>
              <v:stroke weight="1pt" color="#000000 [3213]" miterlimit="8" joinstyle="miter"/>
              <v:imagedata o:title=""/>
              <o:lock v:ext="edit" aspectratio="f"/>
            </v:line>
          </w:pict>
        </mc:Fallback>
      </mc:AlternateContent>
    </w:r>
  </w:p>
  <w:p w14:paraId="7D8E8880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1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2B03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5333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767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A6425"/>
    <w:rsid w:val="001B039F"/>
    <w:rsid w:val="001B0F32"/>
    <w:rsid w:val="001B270C"/>
    <w:rsid w:val="001C20A6"/>
    <w:rsid w:val="001C2FAB"/>
    <w:rsid w:val="001C3CDF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5F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550"/>
    <w:rsid w:val="002D7856"/>
    <w:rsid w:val="002D7D70"/>
    <w:rsid w:val="002E3549"/>
    <w:rsid w:val="002E508B"/>
    <w:rsid w:val="002E70AF"/>
    <w:rsid w:val="002F2905"/>
    <w:rsid w:val="002F2C34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BBC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4D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1A41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5E1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041C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371EC"/>
    <w:rsid w:val="00441DA8"/>
    <w:rsid w:val="0044683C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621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0E85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9A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42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0A5E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1AD3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1BF3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2EC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53FC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277D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2FEE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664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02AD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89C"/>
    <w:rsid w:val="00A80D00"/>
    <w:rsid w:val="00A80E96"/>
    <w:rsid w:val="00A85308"/>
    <w:rsid w:val="00A86266"/>
    <w:rsid w:val="00A8683F"/>
    <w:rsid w:val="00A86ADD"/>
    <w:rsid w:val="00A878B0"/>
    <w:rsid w:val="00A9042F"/>
    <w:rsid w:val="00A917D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6DB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2EF3"/>
    <w:rsid w:val="00BD3571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0DAA"/>
    <w:rsid w:val="00BF158E"/>
    <w:rsid w:val="00BF24F9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63D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34C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2BBD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5A7E"/>
    <w:rsid w:val="00D07B01"/>
    <w:rsid w:val="00D101AC"/>
    <w:rsid w:val="00D11473"/>
    <w:rsid w:val="00D11AC0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6D1D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3802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32C2"/>
    <w:rsid w:val="00DC42DD"/>
    <w:rsid w:val="00DC547C"/>
    <w:rsid w:val="00DC5B5D"/>
    <w:rsid w:val="00DD089D"/>
    <w:rsid w:val="00DD0CE4"/>
    <w:rsid w:val="00DD1A13"/>
    <w:rsid w:val="00DD226C"/>
    <w:rsid w:val="00DD4185"/>
    <w:rsid w:val="00DD603D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A46"/>
    <w:rsid w:val="00E00FDF"/>
    <w:rsid w:val="00E0158A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1A51"/>
    <w:rsid w:val="00E279D1"/>
    <w:rsid w:val="00E311C6"/>
    <w:rsid w:val="00E3186D"/>
    <w:rsid w:val="00E32016"/>
    <w:rsid w:val="00E33022"/>
    <w:rsid w:val="00E34BE5"/>
    <w:rsid w:val="00E3740C"/>
    <w:rsid w:val="00E37ED3"/>
    <w:rsid w:val="00E43BFC"/>
    <w:rsid w:val="00E4509A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3F82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17C3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43DA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B5D92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4AC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  <w:rsid w:val="090D2269"/>
    <w:rsid w:val="0E9512FB"/>
    <w:rsid w:val="11F2677F"/>
    <w:rsid w:val="56B518CE"/>
    <w:rsid w:val="5F523471"/>
    <w:rsid w:val="626B6F06"/>
    <w:rsid w:val="6BFE7D3C"/>
    <w:rsid w:val="6FEB702D"/>
    <w:rsid w:val="767F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de-DE" w:eastAsia="en-US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37"/>
    <w:unhideWhenUsed/>
    <w:qFormat/>
    <w:uiPriority w:val="9"/>
    <w:pPr>
      <w:keepNext/>
      <w:keepLines/>
      <w:spacing w:before="40" w:after="0" w:line="259" w:lineRule="auto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38"/>
    <w:unhideWhenUsed/>
    <w:qFormat/>
    <w:uiPriority w:val="0"/>
    <w:pPr>
      <w:keepNext/>
      <w:keepLines/>
      <w:spacing w:before="40" w:after="0" w:line="259" w:lineRule="auto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paragraph" w:styleId="5">
    <w:name w:val="heading 4"/>
    <w:basedOn w:val="1"/>
    <w:next w:val="1"/>
    <w:link w:val="24"/>
    <w:unhideWhenUsed/>
    <w:qFormat/>
    <w:uiPriority w:val="0"/>
    <w:pPr>
      <w:keepNext/>
      <w:keepLines/>
      <w:spacing w:before="40" w:after="0" w:line="259" w:lineRule="auto"/>
      <w:outlineLvl w:val="3"/>
    </w:pPr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paragraph" w:styleId="6">
    <w:name w:val="heading 5"/>
    <w:basedOn w:val="1"/>
    <w:next w:val="1"/>
    <w:link w:val="36"/>
    <w:semiHidden/>
    <w:unhideWhenUsed/>
    <w:qFormat/>
    <w:uiPriority w:val="9"/>
    <w:pPr>
      <w:keepNext/>
      <w:keepLines/>
      <w:spacing w:before="40" w:after="0" w:line="259" w:lineRule="auto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7"/>
    <w:qFormat/>
    <w:uiPriority w:val="22"/>
    <w:rPr>
      <w:b/>
      <w:bCs/>
    </w:rPr>
  </w:style>
  <w:style w:type="character" w:styleId="10">
    <w:name w:val="FollowedHyperlink"/>
    <w:basedOn w:val="7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TML Sample"/>
    <w:basedOn w:val="7"/>
    <w:semiHidden/>
    <w:unhideWhenUsed/>
    <w:qFormat/>
    <w:uiPriority w:val="99"/>
    <w:rPr>
      <w:rFonts w:hint="default" w:ascii="Courier New" w:hAnsi="Courier New" w:eastAsia="Times New Roman" w:cs="Courier New"/>
    </w:rPr>
  </w:style>
  <w:style w:type="character" w:styleId="12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Balloon Text"/>
    <w:basedOn w:val="1"/>
    <w:link w:val="2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4">
    <w:name w:val="header"/>
    <w:basedOn w:val="1"/>
    <w:link w:val="25"/>
    <w:semiHidden/>
    <w:qFormat/>
    <w:uiPriority w:val="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de-DE"/>
    </w:rPr>
  </w:style>
  <w:style w:type="paragraph" w:styleId="15">
    <w:name w:val="footer"/>
    <w:basedOn w:val="1"/>
    <w:link w:val="30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de-DE"/>
    </w:rPr>
  </w:style>
  <w:style w:type="paragraph" w:styleId="17">
    <w:name w:val="Plain Text"/>
    <w:basedOn w:val="1"/>
    <w:link w:val="43"/>
    <w:semiHidden/>
    <w:unhideWhenUsed/>
    <w:qFormat/>
    <w:uiPriority w:val="99"/>
    <w:pPr>
      <w:spacing w:after="0" w:line="240" w:lineRule="auto"/>
    </w:pPr>
    <w:rPr>
      <w:rFonts w:ascii="Calibri" w:hAnsi="Calibri"/>
      <w:szCs w:val="21"/>
    </w:rPr>
  </w:style>
  <w:style w:type="paragraph" w:styleId="18">
    <w:name w:val="Body Text"/>
    <w:basedOn w:val="1"/>
    <w:link w:val="32"/>
    <w:unhideWhenUsed/>
    <w:uiPriority w:val="99"/>
    <w:pPr>
      <w:spacing w:after="120" w:line="259" w:lineRule="auto"/>
    </w:pPr>
  </w:style>
  <w:style w:type="paragraph" w:styleId="19">
    <w:name w:val="Body Text 2"/>
    <w:basedOn w:val="1"/>
    <w:link w:val="27"/>
    <w:semiHidden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0"/>
      <w:lang w:eastAsia="de-DE"/>
    </w:rPr>
  </w:style>
  <w:style w:type="paragraph" w:styleId="20">
    <w:name w:val="Body Text 3"/>
    <w:basedOn w:val="1"/>
    <w:link w:val="44"/>
    <w:unhideWhenUsed/>
    <w:qFormat/>
    <w:uiPriority w:val="99"/>
    <w:pPr>
      <w:spacing w:after="120"/>
    </w:pPr>
    <w:rPr>
      <w:sz w:val="16"/>
      <w:szCs w:val="16"/>
    </w:rPr>
  </w:style>
  <w:style w:type="paragraph" w:styleId="21">
    <w:name w:val="Title"/>
    <w:basedOn w:val="1"/>
    <w:link w:val="35"/>
    <w:qFormat/>
    <w:uiPriority w:val="0"/>
    <w:pPr>
      <w:spacing w:after="0" w:line="240" w:lineRule="auto"/>
      <w:jc w:val="center"/>
    </w:pPr>
    <w:rPr>
      <w:rFonts w:ascii="Arial" w:hAnsi="Arial" w:eastAsia="Times New Roman" w:cs="Times New Roman"/>
      <w:b/>
      <w:bCs/>
      <w:sz w:val="28"/>
      <w:szCs w:val="24"/>
      <w:lang w:eastAsia="de-DE"/>
    </w:rPr>
  </w:style>
  <w:style w:type="table" w:styleId="22">
    <w:name w:val="Table Grid"/>
    <w:basedOn w:val="8"/>
    <w:qFormat/>
    <w:uiPriority w:val="39"/>
    <w:pPr>
      <w:spacing w:after="0" w:line="240" w:lineRule="auto"/>
    </w:pPr>
    <w:rPr>
      <w:kern w:val="2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Überschrift 1 Zchn"/>
    <w:basedOn w:val="7"/>
    <w:link w:val="2"/>
    <w:qFormat/>
    <w:uiPriority w:val="0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4">
    <w:name w:val="Überschrift 4 Zchn"/>
    <w:basedOn w:val="7"/>
    <w:link w:val="5"/>
    <w:uiPriority w:val="0"/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character" w:customStyle="1" w:styleId="25">
    <w:name w:val="Kopfzeile Zchn"/>
    <w:basedOn w:val="7"/>
    <w:link w:val="14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de-DE"/>
    </w:rPr>
  </w:style>
  <w:style w:type="paragraph" w:customStyle="1" w:styleId="26">
    <w:name w:val="left"/>
    <w:basedOn w:val="1"/>
    <w:qFormat/>
    <w:uiPriority w:val="0"/>
    <w:pPr>
      <w:spacing w:after="0" w:line="240" w:lineRule="auto"/>
      <w:ind w:right="75"/>
    </w:pPr>
    <w:rPr>
      <w:rFonts w:ascii="Times New Roman" w:hAnsi="Times New Roman" w:eastAsia="Times New Roman" w:cs="Times New Roman"/>
      <w:sz w:val="24"/>
      <w:szCs w:val="24"/>
      <w:lang w:eastAsia="de-DE"/>
    </w:rPr>
  </w:style>
  <w:style w:type="character" w:customStyle="1" w:styleId="27">
    <w:name w:val="Textkörper 2 Zchn"/>
    <w:basedOn w:val="7"/>
    <w:link w:val="19"/>
    <w:semiHidden/>
    <w:uiPriority w:val="0"/>
    <w:rPr>
      <w:rFonts w:ascii="Times New Roman" w:hAnsi="Times New Roman" w:eastAsia="Times New Roman" w:cs="Times New Roman"/>
      <w:sz w:val="24"/>
      <w:szCs w:val="20"/>
      <w:lang w:eastAsia="de-DE"/>
    </w:rPr>
  </w:style>
  <w:style w:type="character" w:customStyle="1" w:styleId="28">
    <w:name w:val="Sprechblasentext Zchn"/>
    <w:basedOn w:val="7"/>
    <w:link w:val="13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29">
    <w:name w:val="text_exposed_show"/>
    <w:basedOn w:val="7"/>
    <w:qFormat/>
    <w:uiPriority w:val="0"/>
  </w:style>
  <w:style w:type="character" w:customStyle="1" w:styleId="30">
    <w:name w:val="Fußzeile Zchn"/>
    <w:basedOn w:val="7"/>
    <w:link w:val="15"/>
    <w:qFormat/>
    <w:uiPriority w:val="99"/>
  </w:style>
  <w:style w:type="paragraph" w:styleId="31">
    <w:name w:val="List Paragraph"/>
    <w:basedOn w:val="1"/>
    <w:qFormat/>
    <w:uiPriority w:val="34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hAnsi="Times New Roman" w:eastAsia="Times New Roman" w:cs="Times New Roman"/>
      <w:sz w:val="23"/>
      <w:szCs w:val="20"/>
      <w:lang w:eastAsia="de-DE"/>
    </w:rPr>
  </w:style>
  <w:style w:type="character" w:customStyle="1" w:styleId="32">
    <w:name w:val="Textkörper Zchn"/>
    <w:basedOn w:val="7"/>
    <w:link w:val="18"/>
    <w:qFormat/>
    <w:uiPriority w:val="99"/>
  </w:style>
  <w:style w:type="table" w:customStyle="1" w:styleId="33">
    <w:name w:val="Einfache Tabelle 41"/>
    <w:basedOn w:val="8"/>
    <w:qFormat/>
    <w:uiPriority w:val="44"/>
    <w:pPr>
      <w:spacing w:after="0" w:line="240" w:lineRule="auto"/>
    </w:p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</w:style>
  <w:style w:type="table" w:customStyle="1" w:styleId="34">
    <w:name w:val="Plain Table 4"/>
    <w:basedOn w:val="8"/>
    <w:qFormat/>
    <w:uiPriority w:val="44"/>
    <w:pPr>
      <w:spacing w:after="0" w:line="240" w:lineRule="auto"/>
    </w:p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5">
    <w:name w:val="Titel Zchn"/>
    <w:basedOn w:val="7"/>
    <w:link w:val="21"/>
    <w:qFormat/>
    <w:uiPriority w:val="0"/>
    <w:rPr>
      <w:rFonts w:ascii="Arial" w:hAnsi="Arial" w:eastAsia="Times New Roman" w:cs="Times New Roman"/>
      <w:b/>
      <w:bCs/>
      <w:sz w:val="28"/>
      <w:szCs w:val="24"/>
      <w:lang w:eastAsia="de-DE"/>
    </w:rPr>
  </w:style>
  <w:style w:type="character" w:customStyle="1" w:styleId="36">
    <w:name w:val="Überschrift 5 Zchn"/>
    <w:basedOn w:val="7"/>
    <w:link w:val="6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</w:rPr>
  </w:style>
  <w:style w:type="character" w:customStyle="1" w:styleId="37">
    <w:name w:val="Überschrift 2 Zchn"/>
    <w:basedOn w:val="7"/>
    <w:link w:val="3"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38">
    <w:name w:val="Überschrift 3 Zchn"/>
    <w:basedOn w:val="7"/>
    <w:link w:val="4"/>
    <w:qFormat/>
    <w:uiPriority w:val="0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paragraph" w:customStyle="1" w:styleId="39">
    <w:name w:val="Textkörper 21"/>
    <w:basedOn w:val="1"/>
    <w:qFormat/>
    <w:uiPriority w:val="0"/>
    <w:pPr>
      <w:suppressAutoHyphens/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customStyle="1" w:styleId="40">
    <w:name w:val="Text body"/>
    <w:basedOn w:val="1"/>
    <w:qFormat/>
    <w:uiPriority w:val="0"/>
    <w:pPr>
      <w:suppressAutoHyphens/>
      <w:autoSpaceDN w:val="0"/>
      <w:spacing w:after="140" w:line="276" w:lineRule="auto"/>
    </w:pPr>
    <w:rPr>
      <w:rFonts w:ascii="Calibri" w:hAnsi="Calibri" w:eastAsia="Calibri" w:cs="Tahoma"/>
    </w:rPr>
  </w:style>
  <w:style w:type="paragraph" w:customStyle="1" w:styleId="41">
    <w:name w:val="T-Links"/>
    <w:basedOn w:val="1"/>
    <w:qFormat/>
    <w:uiPriority w:val="0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hAnsi="Arial" w:eastAsia="Times New Roman" w:cs="Times New Roman"/>
      <w:sz w:val="24"/>
      <w:szCs w:val="24"/>
      <w:lang w:eastAsia="de-DE"/>
    </w:rPr>
  </w:style>
  <w:style w:type="character" w:customStyle="1" w:styleId="42">
    <w:name w:val="Internet link"/>
    <w:basedOn w:val="7"/>
    <w:qFormat/>
    <w:uiPriority w:val="0"/>
    <w:rPr>
      <w:color w:val="0000FF"/>
      <w:u w:val="single" w:color="000000"/>
    </w:rPr>
  </w:style>
  <w:style w:type="character" w:customStyle="1" w:styleId="43">
    <w:name w:val="Nur Text Zchn"/>
    <w:basedOn w:val="7"/>
    <w:link w:val="17"/>
    <w:semiHidden/>
    <w:qFormat/>
    <w:uiPriority w:val="99"/>
    <w:rPr>
      <w:rFonts w:ascii="Calibri" w:hAnsi="Calibri"/>
      <w:szCs w:val="21"/>
    </w:rPr>
  </w:style>
  <w:style w:type="character" w:customStyle="1" w:styleId="44">
    <w:name w:val="Textkörper 3 Zchn"/>
    <w:basedOn w:val="7"/>
    <w:link w:val="20"/>
    <w:uiPriority w:val="99"/>
    <w:rPr>
      <w:sz w:val="16"/>
      <w:szCs w:val="16"/>
    </w:rPr>
  </w:style>
  <w:style w:type="paragraph" w:customStyle="1" w:styleId="45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de-DE"/>
    </w:rPr>
  </w:style>
  <w:style w:type="character" w:customStyle="1" w:styleId="46">
    <w:name w:val="normaltextrun"/>
    <w:basedOn w:val="7"/>
    <w:qFormat/>
    <w:uiPriority w:val="0"/>
  </w:style>
  <w:style w:type="character" w:customStyle="1" w:styleId="47">
    <w:name w:val="eop"/>
    <w:basedOn w:val="7"/>
    <w:uiPriority w:val="0"/>
  </w:style>
  <w:style w:type="character" w:customStyle="1" w:styleId="48">
    <w:name w:val="scxw184996043"/>
    <w:basedOn w:val="7"/>
    <w:uiPriority w:val="0"/>
  </w:style>
  <w:style w:type="paragraph" w:customStyle="1" w:styleId="49">
    <w:name w:val="Textkörper Standardbrief"/>
    <w:basedOn w:val="18"/>
    <w:qFormat/>
    <w:uiPriority w:val="0"/>
    <w:pPr>
      <w:spacing w:line="260" w:lineRule="atLeast"/>
    </w:pPr>
    <w:rPr>
      <w:rFonts w:ascii="Arial" w:hAnsi="Arial" w:eastAsia="Times New Roman" w:cs="Arial"/>
      <w:lang w:eastAsia="de-DE"/>
    </w:rPr>
  </w:style>
  <w:style w:type="paragraph" w:customStyle="1" w:styleId="50">
    <w:name w:val="Betreff"/>
    <w:basedOn w:val="1"/>
    <w:qFormat/>
    <w:uiPriority w:val="0"/>
    <w:pPr>
      <w:spacing w:after="480" w:line="240" w:lineRule="auto"/>
      <w:contextualSpacing/>
    </w:pPr>
    <w:rPr>
      <w:rFonts w:ascii="Arial" w:hAnsi="Arial" w:eastAsia="Times New Roman" w:cs="Arial"/>
      <w:b/>
      <w:bCs/>
      <w:lang w:eastAsia="de-DE"/>
    </w:rPr>
  </w:style>
  <w:style w:type="paragraph" w:customStyle="1" w:styleId="51">
    <w:name w:val="x_msonormal"/>
    <w:basedOn w:val="1"/>
    <w:qFormat/>
    <w:uiPriority w:val="0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52">
    <w:name w:val="body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de-DE"/>
    </w:rPr>
  </w:style>
  <w:style w:type="paragraph" w:customStyle="1" w:styleId="53">
    <w:name w:val="p1"/>
    <w:basedOn w:val="1"/>
    <w:qFormat/>
    <w:uiPriority w:val="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54">
    <w:name w:val="p2"/>
    <w:basedOn w:val="1"/>
    <w:qFormat/>
    <w:uiPriority w:val="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55">
    <w:name w:val="s1"/>
    <w:basedOn w:val="7"/>
    <w:qFormat/>
    <w:uiPriority w:val="0"/>
    <w:rPr>
      <w:rFonts w:hint="default" w:ascii="Helvetica" w:hAnsi="Helvetica" w:cs="Helvetica"/>
    </w:rPr>
  </w:style>
  <w:style w:type="character" w:customStyle="1" w:styleId="56">
    <w:name w:val="x193iq5w"/>
    <w:basedOn w:val="7"/>
    <w:qFormat/>
    <w:uiPriority w:val="0"/>
  </w:style>
  <w:style w:type="character" w:customStyle="1" w:styleId="57">
    <w:name w:val="headline"/>
    <w:basedOn w:val="7"/>
    <w:qFormat/>
    <w:uiPriority w:val="0"/>
  </w:style>
  <w:style w:type="paragraph" w:styleId="5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2"/>
      <w:sz w:val="22"/>
      <w:szCs w:val="22"/>
      <w:lang w:val="de-DE" w:eastAsia="en-US" w:bidi="ar-SA"/>
      <w14:ligatures w14:val="standardContextual"/>
    </w:rPr>
  </w:style>
  <w:style w:type="paragraph" w:customStyle="1" w:styleId="59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color w:val="000000"/>
      <w:sz w:val="24"/>
      <w:szCs w:val="24"/>
      <w:lang w:val="de-DE" w:eastAsia="en-US" w:bidi="ar-SA"/>
    </w:rPr>
  </w:style>
  <w:style w:type="paragraph" w:customStyle="1" w:styleId="60">
    <w:name w:val="elementtoproof"/>
    <w:basedOn w:val="1"/>
    <w:qFormat/>
    <w:uiPriority w:val="0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61">
    <w:name w:val="isselectedend"/>
    <w:basedOn w:val="1"/>
    <w:semiHidden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de-D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163</Words>
  <Characters>1209</Characters>
  <Lines>10</Lines>
  <Paragraphs>2</Paragraphs>
  <TotalTime>15</TotalTime>
  <ScaleCrop>false</ScaleCrop>
  <LinksUpToDate>false</LinksUpToDate>
  <CharactersWithSpaces>1368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2026-10-07T07:55:00Z</dcterms:created>
  <dc:creator>Sonntag, Sebastian</dc:creator>
  <cp:lastModifiedBy>WPS_1704042729</cp:lastModifiedBy>
  <cp:lastPrinted>2023-09-14T08:16:00Z</cp:lastPrinted>
  <dcterms:modified xsi:type="dcterms:W3CDTF">2026-10-15T11:44:41Z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eyJoZGlkIjoiMTU5NGE5MzUzODA2NmVhOGVmZTMzYWIzYzk3ZTgyYTMiLCJ1c2VySWQiOiIzNTkxMDkzNTQ0Mzg2In0=</vt:lpwstr>
  </property>
  <property fmtid="{D5CDD505-2E9C-101B-9397-08002B2CF9AE}" pid="3" name="KSOProductBuildVer">
    <vt:lpwstr>1031-12.1.0.29162</vt:lpwstr>
  </property>
  <property fmtid="{D5CDD505-2E9C-101B-9397-08002B2CF9AE}" pid="4" name="ICV">
    <vt:lpwstr>04B33311F4834D70BDF74F8EDDD9027D_12</vt:lpwstr>
  </property>
</Properties>
</file>