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26C40699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724AFE">
              <w:rPr>
                <w:rFonts w:ascii="Arial" w:hAnsi="Arial"/>
                <w:sz w:val="22"/>
              </w:rPr>
              <w:t>251</w:t>
            </w:r>
          </w:p>
          <w:p w14:paraId="68B484A2" w14:textId="1575204D" w:rsidR="009E4F0C" w:rsidRDefault="00724AFE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21.07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4CD37C3B" w14:textId="2038061F" w:rsidR="009E4F0C" w:rsidRDefault="00D40C58">
      <w:pPr>
        <w:spacing w:line="360" w:lineRule="auto"/>
        <w:ind w:right="23"/>
        <w:rPr>
          <w:rFonts w:ascii="Arial" w:hAnsi="Arial"/>
          <w:b/>
          <w:sz w:val="30"/>
        </w:rPr>
      </w:pPr>
      <w:r w:rsidRPr="00D40C58">
        <w:rPr>
          <w:rFonts w:ascii="Arial" w:hAnsi="Arial"/>
          <w:b/>
          <w:sz w:val="30"/>
        </w:rPr>
        <w:t xml:space="preserve">Vollsperrung </w:t>
      </w:r>
      <w:r>
        <w:rPr>
          <w:rFonts w:ascii="Arial" w:hAnsi="Arial"/>
          <w:b/>
          <w:sz w:val="30"/>
        </w:rPr>
        <w:t xml:space="preserve">in der </w:t>
      </w:r>
      <w:r w:rsidRPr="00D40C58">
        <w:rPr>
          <w:rFonts w:ascii="Arial" w:hAnsi="Arial"/>
          <w:b/>
          <w:sz w:val="30"/>
        </w:rPr>
        <w:t>Oberurseler Straße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1433F714" w14:textId="77518979" w:rsidR="009E4F0C" w:rsidRDefault="00D40C58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Oberurseler Straße in Eschborn ist von Montag, dem </w:t>
      </w:r>
      <w:r w:rsidRPr="00D40C5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27.07.2026 bis voraussichtlich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Freitag, dem </w:t>
      </w:r>
      <w:r w:rsidRPr="00D40C58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07.08.2026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auf Höhe des Friedhofs vollgesperrt. Grund dafür ist die Herstellung eines neuen Kanalhausanschlusses für die Flüchtlingsunterkunft. </w:t>
      </w:r>
    </w:p>
    <w:p w14:paraId="2A4D7C07" w14:textId="77777777" w:rsidR="00D40C58" w:rsidRDefault="00D40C58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696A47ED" w14:textId="165C461F" w:rsidR="00D40C58" w:rsidRDefault="00D40C58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Durchfahrt zum Notfallzentrum Eschborn </w:t>
      </w:r>
      <w:r w:rsidR="00724AF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ist</w:t>
      </w:r>
      <w:r w:rsidR="0049766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="00724AF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täglich </w:t>
      </w:r>
      <w:r w:rsidR="0049766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ab 17 Uhr </w:t>
      </w:r>
      <w:r w:rsidR="00724AF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wieder </w:t>
      </w:r>
      <w:r w:rsidR="00497662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gewährleistet. </w:t>
      </w:r>
      <w:r w:rsidR="00C36F3E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Einsätze der Feuerwehr und des Rettungsdiensts sind von der Sperrung nicht beeinträchtigt.</w:t>
      </w: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C36F3E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56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3D7218"/>
    <w:rsid w:val="00497662"/>
    <w:rsid w:val="00550F41"/>
    <w:rsid w:val="00724AFE"/>
    <w:rsid w:val="00753EF4"/>
    <w:rsid w:val="009E4F0C"/>
    <w:rsid w:val="00C36F3E"/>
    <w:rsid w:val="00C808DC"/>
    <w:rsid w:val="00D40C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6673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688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2020-08-26T08:40:00Z</cp:lastPrinted>
  <dcterms:created xsi:type="dcterms:W3CDTF">2026-07-20T11:58:00Z</dcterms:created>
  <dcterms:modified xsi:type="dcterms:W3CDTF">2026-07-20T12:03:00Z</dcterms:modified>
</cp:coreProperties>
</file>