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430A4" w14:textId="77777777" w:rsidR="00DB500A" w:rsidRDefault="00DB500A" w:rsidP="00B54BB3">
      <w:pPr>
        <w:rPr>
          <w:rFonts w:ascii="Arial" w:hAnsi="Arial" w:cs="Arial"/>
          <w:b/>
          <w:bCs/>
          <w:sz w:val="30"/>
          <w:szCs w:val="30"/>
        </w:rPr>
      </w:pPr>
    </w:p>
    <w:p w14:paraId="69698CAC" w14:textId="77777777" w:rsidR="00A34F53" w:rsidRDefault="00A34F53" w:rsidP="00B54BB3">
      <w:pPr>
        <w:rPr>
          <w:rFonts w:ascii="Arial" w:hAnsi="Arial" w:cs="Arial"/>
          <w:b/>
          <w:bCs/>
          <w:sz w:val="30"/>
          <w:szCs w:val="30"/>
        </w:rPr>
      </w:pPr>
    </w:p>
    <w:p w14:paraId="5C67997B" w14:textId="34317BDD" w:rsidR="00B54BB3" w:rsidRPr="00A34F53" w:rsidRDefault="00B54BB3" w:rsidP="00B54BB3">
      <w:pPr>
        <w:rPr>
          <w:rFonts w:ascii="Arial" w:hAnsi="Arial" w:cs="Arial"/>
          <w:b/>
          <w:bCs/>
          <w:sz w:val="36"/>
          <w:szCs w:val="36"/>
        </w:rPr>
      </w:pPr>
      <w:r w:rsidRPr="00A34F53">
        <w:rPr>
          <w:rFonts w:ascii="Arial" w:hAnsi="Arial" w:cs="Arial"/>
          <w:b/>
          <w:bCs/>
          <w:sz w:val="36"/>
          <w:szCs w:val="36"/>
        </w:rPr>
        <w:t>Abfallgebühren ab dem 1.</w:t>
      </w:r>
      <w:r w:rsidR="00DB500A" w:rsidRPr="00A34F53">
        <w:rPr>
          <w:rFonts w:ascii="Arial" w:hAnsi="Arial" w:cs="Arial"/>
          <w:b/>
          <w:bCs/>
          <w:sz w:val="36"/>
          <w:szCs w:val="36"/>
        </w:rPr>
        <w:t xml:space="preserve"> Januar </w:t>
      </w:r>
      <w:r w:rsidRPr="00A34F53">
        <w:rPr>
          <w:rFonts w:ascii="Arial" w:hAnsi="Arial" w:cs="Arial"/>
          <w:b/>
          <w:bCs/>
          <w:sz w:val="36"/>
          <w:szCs w:val="36"/>
        </w:rPr>
        <w:t>2027</w:t>
      </w:r>
    </w:p>
    <w:p w14:paraId="6C06B10B" w14:textId="77777777" w:rsidR="00B76ADC" w:rsidRDefault="00B76ADC" w:rsidP="00B54BB3">
      <w:pPr>
        <w:rPr>
          <w:rFonts w:ascii="Arial" w:hAnsi="Arial" w:cs="Arial"/>
          <w:b/>
          <w:bCs/>
          <w:sz w:val="21"/>
          <w:szCs w:val="21"/>
        </w:rPr>
      </w:pPr>
    </w:p>
    <w:p w14:paraId="77F678C5" w14:textId="45228FBB" w:rsidR="00B54BB3" w:rsidRPr="00D0729E" w:rsidRDefault="0091664E" w:rsidP="00B54BB3">
      <w:pPr>
        <w:rPr>
          <w:rFonts w:ascii="Arial" w:hAnsi="Arial" w:cs="Arial"/>
          <w:b/>
          <w:bCs/>
          <w:sz w:val="21"/>
          <w:szCs w:val="21"/>
        </w:rPr>
      </w:pPr>
      <w:r w:rsidRPr="00D0729E">
        <w:rPr>
          <w:rFonts w:ascii="Arial" w:hAnsi="Arial" w:cs="Arial"/>
          <w:b/>
          <w:bCs/>
          <w:sz w:val="21"/>
          <w:szCs w:val="21"/>
        </w:rPr>
        <w:t xml:space="preserve">Privathaushalte </w:t>
      </w:r>
      <w:r w:rsidR="00A34F53">
        <w:rPr>
          <w:rFonts w:ascii="Arial" w:hAnsi="Arial" w:cs="Arial"/>
          <w:b/>
          <w:bCs/>
          <w:sz w:val="21"/>
          <w:szCs w:val="21"/>
        </w:rPr>
        <w:t xml:space="preserve">jährliche </w:t>
      </w:r>
      <w:r w:rsidRPr="00D0729E">
        <w:rPr>
          <w:rFonts w:ascii="Arial" w:hAnsi="Arial" w:cs="Arial"/>
          <w:b/>
          <w:bCs/>
          <w:sz w:val="21"/>
          <w:szCs w:val="21"/>
        </w:rPr>
        <w:t>Grundgebühr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2410"/>
        <w:gridCol w:w="2410"/>
      </w:tblGrid>
      <w:tr w:rsidR="00A34F53" w:rsidRPr="00D0729E" w14:paraId="5C1A1C31" w14:textId="06524A0C" w:rsidTr="004D468E">
        <w:trPr>
          <w:tblHeader/>
        </w:trPr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326771"/>
            <w:vAlign w:val="center"/>
            <w:hideMark/>
          </w:tcPr>
          <w:p w14:paraId="76015C8F" w14:textId="77777777" w:rsidR="00A34F53" w:rsidRPr="00DB500A" w:rsidRDefault="00A34F53" w:rsidP="00B54BB3">
            <w:pP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</w:pPr>
            <w:r w:rsidRPr="00DB500A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>Personen im Haushalt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326771"/>
            <w:vAlign w:val="center"/>
            <w:hideMark/>
          </w:tcPr>
          <w:p w14:paraId="2D48C77F" w14:textId="3D4207EF" w:rsidR="00A34F53" w:rsidRPr="00DB500A" w:rsidRDefault="00A34F53" w:rsidP="00B54BB3">
            <w:pP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>bisher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326771"/>
          </w:tcPr>
          <w:p w14:paraId="1DEF5998" w14:textId="596DEC23" w:rsidR="00A34F53" w:rsidRPr="00DB500A" w:rsidRDefault="00A34F53" w:rsidP="00B54BB3">
            <w:pP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>neu</w:t>
            </w:r>
          </w:p>
        </w:tc>
      </w:tr>
      <w:tr w:rsidR="00A34F53" w:rsidRPr="00D0729E" w14:paraId="7D1B3F23" w14:textId="024CEEA5" w:rsidTr="00D7750C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70B86175" w14:textId="77777777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1 Person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6C7FC7A7" w14:textId="64503687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31,44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5C6BDBEC" w14:textId="21ADB47A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38,04 €</w:t>
            </w:r>
          </w:p>
        </w:tc>
      </w:tr>
      <w:tr w:rsidR="00A34F53" w:rsidRPr="00D0729E" w14:paraId="443C0407" w14:textId="30E0DE7B" w:rsidTr="00D7750C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19520A18" w14:textId="77777777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2 Personen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7B59EF3D" w14:textId="36C4F3BD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52,56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3DC3D4D3" w14:textId="1FF16E2F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63,60 €</w:t>
            </w:r>
          </w:p>
        </w:tc>
      </w:tr>
      <w:tr w:rsidR="00A34F53" w:rsidRPr="00D0729E" w14:paraId="6FA1AAAE" w14:textId="1CC868B6" w:rsidTr="00D7750C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4D73469A" w14:textId="77777777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3 Personen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5A68556A" w14:textId="27B45BF5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66,36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4F65E196" w14:textId="0C1CCDF4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80,28 €</w:t>
            </w:r>
          </w:p>
        </w:tc>
      </w:tr>
      <w:tr w:rsidR="00A34F53" w:rsidRPr="00D0729E" w14:paraId="6EAD9A6E" w14:textId="128C1EAC" w:rsidTr="00D7750C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281DD9FC" w14:textId="77777777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4 Personen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1C406D4B" w14:textId="0C466DEA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71,64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24816488" w14:textId="4815CB0E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86,64 €</w:t>
            </w:r>
          </w:p>
        </w:tc>
      </w:tr>
      <w:tr w:rsidR="00A34F53" w:rsidRPr="00D0729E" w14:paraId="2221314E" w14:textId="12FA8A27" w:rsidTr="00D7750C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150A530B" w14:textId="77777777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5 Personen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482081D2" w14:textId="54F328C6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76,68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3092BE5B" w14:textId="071BA185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92,76 €</w:t>
            </w:r>
          </w:p>
        </w:tc>
      </w:tr>
      <w:tr w:rsidR="00A34F53" w:rsidRPr="00D0729E" w14:paraId="317D0547" w14:textId="089D67C7" w:rsidTr="00D7750C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6E6D32E8" w14:textId="77777777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6 Personen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6E46E99C" w14:textId="66EE97DB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79,56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19A2F20C" w14:textId="4A101F17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96,24 €</w:t>
            </w:r>
          </w:p>
        </w:tc>
      </w:tr>
      <w:tr w:rsidR="00A34F53" w:rsidRPr="00D0729E" w14:paraId="25B9413F" w14:textId="1B2C650B" w:rsidTr="00D7750C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24403529" w14:textId="77777777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7 Personen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4E441A7E" w14:textId="41675FE0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80,52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112D10B2" w14:textId="6785A2E6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97,44 €</w:t>
            </w:r>
          </w:p>
        </w:tc>
      </w:tr>
      <w:tr w:rsidR="00A34F53" w:rsidRPr="00D0729E" w14:paraId="12EEDCCB" w14:textId="08E62AE6" w:rsidTr="00D7750C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4F08CFD3" w14:textId="77777777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8 Personen und mehr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2019A580" w14:textId="4279CDDF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84,36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01086FCF" w14:textId="0CC740D4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102,00 €</w:t>
            </w:r>
          </w:p>
        </w:tc>
      </w:tr>
    </w:tbl>
    <w:p w14:paraId="053A99F8" w14:textId="77777777" w:rsidR="00A34F53" w:rsidRDefault="00A34F53" w:rsidP="00B54BB3">
      <w:pPr>
        <w:rPr>
          <w:rFonts w:ascii="Arial" w:hAnsi="Arial" w:cs="Arial"/>
          <w:b/>
          <w:bCs/>
          <w:sz w:val="21"/>
          <w:szCs w:val="21"/>
        </w:rPr>
      </w:pPr>
    </w:p>
    <w:p w14:paraId="2AC27430" w14:textId="68582454" w:rsidR="00B54BB3" w:rsidRDefault="00B54BB3" w:rsidP="00B54BB3">
      <w:pPr>
        <w:rPr>
          <w:rFonts w:ascii="Arial" w:hAnsi="Arial" w:cs="Arial"/>
          <w:b/>
          <w:bCs/>
          <w:sz w:val="21"/>
          <w:szCs w:val="21"/>
        </w:rPr>
      </w:pPr>
      <w:r w:rsidRPr="00D0729E">
        <w:rPr>
          <w:rFonts w:ascii="Arial" w:hAnsi="Arial" w:cs="Arial"/>
          <w:b/>
          <w:bCs/>
          <w:sz w:val="21"/>
          <w:szCs w:val="21"/>
        </w:rPr>
        <w:t>Grund</w:t>
      </w:r>
      <w:r w:rsidR="00F40A2E" w:rsidRPr="00D0729E">
        <w:rPr>
          <w:rFonts w:ascii="Arial" w:hAnsi="Arial" w:cs="Arial"/>
          <w:b/>
          <w:bCs/>
          <w:sz w:val="21"/>
          <w:szCs w:val="21"/>
        </w:rPr>
        <w:t>gebühr</w:t>
      </w:r>
      <w:r w:rsidRPr="00D0729E">
        <w:rPr>
          <w:rFonts w:ascii="Arial" w:hAnsi="Arial" w:cs="Arial"/>
          <w:b/>
          <w:bCs/>
          <w:sz w:val="21"/>
          <w:szCs w:val="21"/>
        </w:rPr>
        <w:t xml:space="preserve"> nach Gefäßtarif</w:t>
      </w:r>
      <w:r w:rsidR="00F25921">
        <w:rPr>
          <w:rFonts w:ascii="Arial" w:hAnsi="Arial" w:cs="Arial"/>
          <w:b/>
          <w:bCs/>
          <w:sz w:val="21"/>
          <w:szCs w:val="21"/>
        </w:rPr>
        <w:t xml:space="preserve"> für Gewerbebetriebe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2410"/>
        <w:gridCol w:w="2410"/>
      </w:tblGrid>
      <w:tr w:rsidR="00A34F53" w:rsidRPr="00D0729E" w14:paraId="7C2B5C5F" w14:textId="77777777" w:rsidTr="00EE2E68">
        <w:trPr>
          <w:tblHeader/>
        </w:trPr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326771"/>
            <w:vAlign w:val="center"/>
            <w:hideMark/>
          </w:tcPr>
          <w:p w14:paraId="3FA74544" w14:textId="306A674F" w:rsidR="00A34F53" w:rsidRPr="00DB500A" w:rsidRDefault="00A34F53" w:rsidP="00EE2E68">
            <w:pP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>Behältergröße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326771"/>
            <w:vAlign w:val="center"/>
            <w:hideMark/>
          </w:tcPr>
          <w:p w14:paraId="0F19055E" w14:textId="77777777" w:rsidR="00A34F53" w:rsidRPr="00DB500A" w:rsidRDefault="00A34F53" w:rsidP="00EE2E68">
            <w:pP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>bisher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326771"/>
          </w:tcPr>
          <w:p w14:paraId="4DEF9B73" w14:textId="77777777" w:rsidR="00A34F53" w:rsidRPr="00DB500A" w:rsidRDefault="00A34F53" w:rsidP="00EE2E68">
            <w:pP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>neu</w:t>
            </w:r>
          </w:p>
        </w:tc>
      </w:tr>
      <w:tr w:rsidR="00A34F53" w:rsidRPr="00D0729E" w14:paraId="4EE07B1A" w14:textId="77777777" w:rsidTr="00EE2E68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2683A14C" w14:textId="6B1292C3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60 Liter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22CFB2F5" w14:textId="090945A7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36,24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15112C62" w14:textId="5BA472DE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45,36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</w:tr>
      <w:tr w:rsidR="00A34F53" w:rsidRPr="00D0729E" w14:paraId="473D9E08" w14:textId="77777777" w:rsidTr="00EE2E68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14DF6393" w14:textId="6F86A951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120 Liter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58FBAAAF" w14:textId="559C4463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72,48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49CFE2D3" w14:textId="427B20BD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90,72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</w:tr>
      <w:tr w:rsidR="00A34F53" w:rsidRPr="00D0729E" w14:paraId="6B0B2863" w14:textId="77777777" w:rsidTr="00EE2E68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21E46988" w14:textId="3DF31D19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240 Liter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52B14AF7" w14:textId="2618B0BA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145,20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7695C749" w14:textId="5BA27A41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181,44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</w:tr>
      <w:tr w:rsidR="00A34F53" w:rsidRPr="00D0729E" w14:paraId="78A12C9F" w14:textId="77777777" w:rsidTr="00EE2E68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26195B52" w14:textId="2B7F3BFC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1.100 Liter Container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35D12E48" w14:textId="159141BF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665,40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34E963A9" w14:textId="18945D2B" w:rsidR="00A34F53" w:rsidRPr="00D0729E" w:rsidRDefault="00A34F53" w:rsidP="00A34F5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831,60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</w:tr>
    </w:tbl>
    <w:p w14:paraId="2EC89A9E" w14:textId="77777777" w:rsidR="00A34F53" w:rsidRDefault="00A34F53" w:rsidP="00B54BB3">
      <w:pPr>
        <w:rPr>
          <w:rFonts w:ascii="Arial" w:hAnsi="Arial" w:cs="Arial"/>
          <w:b/>
          <w:bCs/>
          <w:sz w:val="21"/>
          <w:szCs w:val="21"/>
        </w:rPr>
      </w:pPr>
    </w:p>
    <w:p w14:paraId="79EAF2C4" w14:textId="084714EC" w:rsidR="00A34F53" w:rsidRDefault="00A34F53" w:rsidP="00A34F53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Leerungsgebühren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2410"/>
        <w:gridCol w:w="2410"/>
      </w:tblGrid>
      <w:tr w:rsidR="00A34F53" w:rsidRPr="00D0729E" w14:paraId="2DEC519F" w14:textId="77777777" w:rsidTr="00EE2E68">
        <w:trPr>
          <w:tblHeader/>
        </w:trPr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326771"/>
            <w:vAlign w:val="center"/>
            <w:hideMark/>
          </w:tcPr>
          <w:p w14:paraId="45703A32" w14:textId="77777777" w:rsidR="00A34F53" w:rsidRPr="00DB500A" w:rsidRDefault="00A34F53" w:rsidP="00EE2E68">
            <w:pP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>Behältergröße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326771"/>
            <w:vAlign w:val="center"/>
            <w:hideMark/>
          </w:tcPr>
          <w:p w14:paraId="7D7566B4" w14:textId="77777777" w:rsidR="00A34F53" w:rsidRPr="00DB500A" w:rsidRDefault="00A34F53" w:rsidP="00EE2E68">
            <w:pP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>bisher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326771"/>
          </w:tcPr>
          <w:p w14:paraId="1BF1FFBA" w14:textId="77777777" w:rsidR="00A34F53" w:rsidRPr="00DB500A" w:rsidRDefault="00A34F53" w:rsidP="00EE2E68">
            <w:pP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>neu</w:t>
            </w:r>
          </w:p>
        </w:tc>
      </w:tr>
      <w:tr w:rsidR="00A34F53" w:rsidRPr="00D0729E" w14:paraId="16A0DA4A" w14:textId="77777777" w:rsidTr="00EE2E68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5E040C70" w14:textId="77777777" w:rsidR="00A34F53" w:rsidRPr="00D0729E" w:rsidRDefault="00A34F53" w:rsidP="00EE2E68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60 Liter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5C5E100F" w14:textId="5AABA67D" w:rsidR="00A34F53" w:rsidRPr="00D0729E" w:rsidRDefault="00A34F53" w:rsidP="00EE2E6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2,30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1F9AF474" w14:textId="6AF22B3D" w:rsidR="00A34F53" w:rsidRPr="00D0729E" w:rsidRDefault="00A34F53" w:rsidP="00EE2E6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2,20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</w:tr>
      <w:tr w:rsidR="00A34F53" w:rsidRPr="00D0729E" w14:paraId="60E93792" w14:textId="77777777" w:rsidTr="00EE2E68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33E2FBAF" w14:textId="77777777" w:rsidR="00A34F53" w:rsidRPr="00D0729E" w:rsidRDefault="00A34F53" w:rsidP="00EE2E68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120 Liter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25DE4842" w14:textId="38935EF2" w:rsidR="00A34F53" w:rsidRPr="00D0729E" w:rsidRDefault="00A34F53" w:rsidP="00EE2E6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3,50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5B86E417" w14:textId="21247FB1" w:rsidR="00A34F53" w:rsidRPr="00D0729E" w:rsidRDefault="00A34F53" w:rsidP="00EE2E6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4,40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</w:tr>
      <w:tr w:rsidR="00A34F53" w:rsidRPr="00D0729E" w14:paraId="6DE51097" w14:textId="77777777" w:rsidTr="00EE2E68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6E05C77C" w14:textId="77777777" w:rsidR="00A34F53" w:rsidRPr="00D0729E" w:rsidRDefault="00A34F53" w:rsidP="00EE2E68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240 Liter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6EC2CC04" w14:textId="49C6174B" w:rsidR="00A34F53" w:rsidRPr="00D0729E" w:rsidRDefault="00A34F53" w:rsidP="00EE2E6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5,95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4219ABEA" w14:textId="2837D917" w:rsidR="00A34F53" w:rsidRPr="00D0729E" w:rsidRDefault="00A34F53" w:rsidP="00EE2E6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8,80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</w:tr>
      <w:tr w:rsidR="00A34F53" w:rsidRPr="00D0729E" w14:paraId="53735F11" w14:textId="77777777" w:rsidTr="00EE2E68">
        <w:tc>
          <w:tcPr>
            <w:tcW w:w="240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07BA4FDE" w14:textId="77777777" w:rsidR="00A34F53" w:rsidRPr="00D0729E" w:rsidRDefault="00A34F53" w:rsidP="00EE2E68">
            <w:pPr>
              <w:rPr>
                <w:rFonts w:ascii="Arial" w:hAnsi="Arial" w:cs="Arial"/>
                <w:sz w:val="21"/>
                <w:szCs w:val="21"/>
              </w:rPr>
            </w:pPr>
            <w:r w:rsidRPr="00D0729E">
              <w:rPr>
                <w:rFonts w:ascii="Arial" w:hAnsi="Arial" w:cs="Arial"/>
                <w:sz w:val="21"/>
                <w:szCs w:val="21"/>
              </w:rPr>
              <w:t>1.100 Liter Container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  <w:hideMark/>
          </w:tcPr>
          <w:p w14:paraId="1196B76A" w14:textId="00E161B1" w:rsidR="00A34F53" w:rsidRPr="00D0729E" w:rsidRDefault="00A34F53" w:rsidP="00EE2E6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29,80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  <w:tc>
          <w:tcPr>
            <w:tcW w:w="2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5E072716" w14:textId="2BB83988" w:rsidR="00A34F53" w:rsidRPr="00D0729E" w:rsidRDefault="00A34F53" w:rsidP="00EE2E6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40,40</w:t>
            </w:r>
            <w:r w:rsidRPr="00D0729E">
              <w:rPr>
                <w:rFonts w:ascii="Arial" w:hAnsi="Arial" w:cs="Arial"/>
                <w:sz w:val="21"/>
                <w:szCs w:val="21"/>
              </w:rPr>
              <w:t xml:space="preserve"> €</w:t>
            </w:r>
          </w:p>
        </w:tc>
      </w:tr>
    </w:tbl>
    <w:p w14:paraId="0C12F47B" w14:textId="77777777" w:rsidR="00A34F53" w:rsidRDefault="00A34F53" w:rsidP="00A34F53">
      <w:pPr>
        <w:rPr>
          <w:rFonts w:ascii="Arial" w:hAnsi="Arial" w:cs="Arial"/>
          <w:b/>
          <w:bCs/>
          <w:sz w:val="21"/>
          <w:szCs w:val="21"/>
        </w:rPr>
      </w:pPr>
    </w:p>
    <w:sectPr w:rsidR="00A34F53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1A929" w14:textId="77777777" w:rsidR="00DB500A" w:rsidRDefault="00DB500A" w:rsidP="00DB500A">
      <w:pPr>
        <w:spacing w:after="0" w:line="240" w:lineRule="auto"/>
      </w:pPr>
      <w:r>
        <w:separator/>
      </w:r>
    </w:p>
  </w:endnote>
  <w:endnote w:type="continuationSeparator" w:id="0">
    <w:p w14:paraId="73509582" w14:textId="77777777" w:rsidR="00DB500A" w:rsidRDefault="00DB500A" w:rsidP="00DB5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3685B" w14:textId="77777777" w:rsidR="00DB500A" w:rsidRDefault="00DB500A" w:rsidP="00DB500A">
      <w:pPr>
        <w:spacing w:after="0" w:line="240" w:lineRule="auto"/>
      </w:pPr>
      <w:r>
        <w:separator/>
      </w:r>
    </w:p>
  </w:footnote>
  <w:footnote w:type="continuationSeparator" w:id="0">
    <w:p w14:paraId="5C964841" w14:textId="77777777" w:rsidR="00DB500A" w:rsidRDefault="00DB500A" w:rsidP="00DB5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5C760" w14:textId="600141D1" w:rsidR="00DB500A" w:rsidRDefault="00DB500A">
    <w:pPr>
      <w:pStyle w:val="Kopfzeile"/>
    </w:pPr>
    <w:r>
      <w:rPr>
        <w:noProof/>
      </w:rPr>
      <w:drawing>
        <wp:inline distT="0" distB="0" distL="0" distR="0" wp14:anchorId="2B46D953" wp14:editId="6B7EB0BD">
          <wp:extent cx="1619332" cy="771525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3521" cy="7735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2C"/>
    <w:rsid w:val="00121B2E"/>
    <w:rsid w:val="00201046"/>
    <w:rsid w:val="0027512D"/>
    <w:rsid w:val="00305413"/>
    <w:rsid w:val="00325634"/>
    <w:rsid w:val="005402B0"/>
    <w:rsid w:val="00557FAB"/>
    <w:rsid w:val="006521A4"/>
    <w:rsid w:val="006654B8"/>
    <w:rsid w:val="0067432C"/>
    <w:rsid w:val="006F0F44"/>
    <w:rsid w:val="0077573A"/>
    <w:rsid w:val="00775F84"/>
    <w:rsid w:val="007D0394"/>
    <w:rsid w:val="007E37B9"/>
    <w:rsid w:val="008074D2"/>
    <w:rsid w:val="008F292B"/>
    <w:rsid w:val="0091664E"/>
    <w:rsid w:val="00A34F53"/>
    <w:rsid w:val="00A91055"/>
    <w:rsid w:val="00B54BB3"/>
    <w:rsid w:val="00B74B98"/>
    <w:rsid w:val="00B76ADC"/>
    <w:rsid w:val="00BE2168"/>
    <w:rsid w:val="00C31A0C"/>
    <w:rsid w:val="00CC7955"/>
    <w:rsid w:val="00D0729E"/>
    <w:rsid w:val="00D80148"/>
    <w:rsid w:val="00D95FF9"/>
    <w:rsid w:val="00DB500A"/>
    <w:rsid w:val="00E75BBF"/>
    <w:rsid w:val="00F25921"/>
    <w:rsid w:val="00F4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21B5BDA"/>
  <w15:chartTrackingRefBased/>
  <w15:docId w15:val="{FFD228DA-33C6-4AF3-8E17-1A831B0BE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743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743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7432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743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7432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743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743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743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743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7432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743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7432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7432C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7432C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7432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7432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7432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7432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743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4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743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74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743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7432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7432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7432C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7432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7432C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7432C"/>
    <w:rPr>
      <w:b/>
      <w:bCs/>
      <w:smallCaps/>
      <w:color w:val="2E74B5" w:themeColor="accent1" w:themeShade="BF"/>
      <w:spacing w:val="5"/>
    </w:rPr>
  </w:style>
  <w:style w:type="paragraph" w:styleId="Textkrper-Einzug2">
    <w:name w:val="Body Text Indent 2"/>
    <w:basedOn w:val="Standard"/>
    <w:link w:val="Textkrper-Einzug2Zchn"/>
    <w:rsid w:val="00A91055"/>
    <w:pPr>
      <w:spacing w:after="0" w:line="240" w:lineRule="auto"/>
      <w:ind w:left="993"/>
    </w:pPr>
    <w:rPr>
      <w:rFonts w:ascii="Times New Roman" w:eastAsia="Times New Roman" w:hAnsi="Times New Roman" w:cs="Times New Roman"/>
      <w:kern w:val="0"/>
      <w:sz w:val="24"/>
      <w:szCs w:val="20"/>
      <w:lang w:eastAsia="de-DE"/>
      <w14:ligatures w14:val="none"/>
    </w:rPr>
  </w:style>
  <w:style w:type="character" w:customStyle="1" w:styleId="Textkrper-Einzug2Zchn">
    <w:name w:val="Textkörper-Einzug 2 Zchn"/>
    <w:basedOn w:val="Absatz-Standardschriftart"/>
    <w:link w:val="Textkrper-Einzug2"/>
    <w:rsid w:val="00A91055"/>
    <w:rPr>
      <w:rFonts w:ascii="Times New Roman" w:eastAsia="Times New Roman" w:hAnsi="Times New Roman" w:cs="Times New Roman"/>
      <w:kern w:val="0"/>
      <w:sz w:val="24"/>
      <w:szCs w:val="20"/>
      <w:lang w:eastAsia="de-DE"/>
      <w14:ligatures w14:val="none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A91055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A91055"/>
    <w:rPr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B5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B500A"/>
  </w:style>
  <w:style w:type="paragraph" w:styleId="Fuzeile">
    <w:name w:val="footer"/>
    <w:basedOn w:val="Standard"/>
    <w:link w:val="FuzeileZchn"/>
    <w:uiPriority w:val="99"/>
    <w:unhideWhenUsed/>
    <w:rsid w:val="00DB5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B5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Wiedenmann, Claudia [LRA Biberach]</dc:creator>
  <cp:keywords/>
  <dc:description/>
  <cp:lastModifiedBy>Keibach, Stefanie [LRA Biberach]</cp:lastModifiedBy>
  <cp:revision>3</cp:revision>
  <dcterms:created xsi:type="dcterms:W3CDTF">2026-10-28T13:19:00Z</dcterms:created>
  <dcterms:modified xsi:type="dcterms:W3CDTF">2026-10-28T13:40:00Z</dcterms:modified>
</cp:coreProperties>
</file>