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10DD" w14:textId="59599683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 xml:space="preserve">Friedrichshafen, </w:t>
      </w:r>
      <w:r w:rsidR="00B07BCD">
        <w:rPr>
          <w:rFonts w:ascii="Arial" w:hAnsi="Arial" w:cs="Arial"/>
        </w:rPr>
        <w:t>21.10.</w:t>
      </w:r>
      <w:r w:rsidRPr="003E6BEB">
        <w:rPr>
          <w:rFonts w:ascii="Arial" w:hAnsi="Arial" w:cs="Arial"/>
        </w:rPr>
        <w:t>202</w:t>
      </w:r>
      <w:r w:rsidR="00274F47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>Nr.</w:t>
      </w:r>
      <w:r w:rsidR="00B07BCD">
        <w:rPr>
          <w:rFonts w:ascii="Arial" w:hAnsi="Arial" w:cs="Arial"/>
        </w:rPr>
        <w:t xml:space="preserve"> 248</w:t>
      </w:r>
    </w:p>
    <w:p w14:paraId="2A60B492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AFC070D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11A7588A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520073C2" w14:textId="77777777" w:rsidR="00C61254" w:rsidRPr="00C61254" w:rsidRDefault="00C61254" w:rsidP="00C61254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C61254">
        <w:rPr>
          <w:rFonts w:ascii="Arial" w:hAnsi="Arial" w:cs="Arial"/>
          <w:b/>
          <w:sz w:val="28"/>
          <w:szCs w:val="28"/>
        </w:rPr>
        <w:t>B 31 Friedrichshafen: Tunnel Waggershausen vier Nächte und Riedlepark zwei Nächte gesperrt</w:t>
      </w:r>
    </w:p>
    <w:p w14:paraId="7665B45D" w14:textId="77777777" w:rsidR="00C61254" w:rsidRPr="00C61254" w:rsidRDefault="00C61254" w:rsidP="00C61254">
      <w:pPr>
        <w:spacing w:line="360" w:lineRule="auto"/>
        <w:rPr>
          <w:rFonts w:ascii="Arial" w:hAnsi="Arial" w:cs="Arial"/>
        </w:rPr>
      </w:pPr>
    </w:p>
    <w:p w14:paraId="36C53A4A" w14:textId="4C1A6DA7" w:rsidR="00C61254" w:rsidRPr="00C61254" w:rsidRDefault="00C61254" w:rsidP="00C61254">
      <w:pPr>
        <w:spacing w:line="360" w:lineRule="auto"/>
        <w:rPr>
          <w:rFonts w:ascii="Arial" w:hAnsi="Arial" w:cs="Arial"/>
        </w:rPr>
      </w:pPr>
      <w:r w:rsidRPr="00C61254">
        <w:rPr>
          <w:rFonts w:ascii="Arial" w:hAnsi="Arial" w:cs="Arial"/>
        </w:rPr>
        <w:t>Von Montagabend, 26. Oktober</w:t>
      </w:r>
      <w:r>
        <w:rPr>
          <w:rFonts w:ascii="Arial" w:hAnsi="Arial" w:cs="Arial"/>
        </w:rPr>
        <w:t xml:space="preserve"> </w:t>
      </w:r>
      <w:r w:rsidRPr="00C61254">
        <w:rPr>
          <w:rFonts w:ascii="Arial" w:hAnsi="Arial" w:cs="Arial"/>
        </w:rPr>
        <w:t>bis einschließlich Freitagmorgen, 30. Oktober 2026</w:t>
      </w:r>
      <w:r>
        <w:rPr>
          <w:rFonts w:ascii="Arial" w:hAnsi="Arial" w:cs="Arial"/>
        </w:rPr>
        <w:t xml:space="preserve"> </w:t>
      </w:r>
      <w:r w:rsidRPr="00C61254">
        <w:rPr>
          <w:rFonts w:ascii="Arial" w:hAnsi="Arial" w:cs="Arial"/>
        </w:rPr>
        <w:t>werden im Zuge der B 31 in Friedrichshafen der Waggershausertunnel vier Nächte und der Riedleparktunnel zwei Nächte gesperrt sein. Die Sperrungen beginnen jeweils um 19 Uhr und dauern bis 6 Uhr am nächsten Morgen. In dieser Zeit finden die gesetzlich vorgeschriebenen Wartungs- und Inspektionsarbeiten statt. Zudem werden Gewährleistungsarbeiten an den Tunnelbauwerken durchgeführt.</w:t>
      </w:r>
    </w:p>
    <w:p w14:paraId="4759EEF1" w14:textId="77777777" w:rsidR="00C61254" w:rsidRPr="00C61254" w:rsidRDefault="00C61254" w:rsidP="00C61254">
      <w:pPr>
        <w:spacing w:line="360" w:lineRule="auto"/>
        <w:rPr>
          <w:rFonts w:ascii="Arial" w:hAnsi="Arial" w:cs="Arial"/>
        </w:rPr>
      </w:pPr>
    </w:p>
    <w:p w14:paraId="2BBBE8B0" w14:textId="77777777" w:rsidR="00C61254" w:rsidRDefault="00C61254" w:rsidP="00C61254">
      <w:pPr>
        <w:spacing w:line="360" w:lineRule="auto"/>
        <w:rPr>
          <w:rFonts w:ascii="Arial" w:hAnsi="Arial" w:cs="Arial"/>
        </w:rPr>
      </w:pPr>
      <w:r w:rsidRPr="00C61254">
        <w:rPr>
          <w:rFonts w:ascii="Arial" w:hAnsi="Arial" w:cs="Arial"/>
        </w:rPr>
        <w:t>In den Nächten von Montag, 26. Oktober</w:t>
      </w:r>
      <w:r>
        <w:rPr>
          <w:rFonts w:ascii="Arial" w:hAnsi="Arial" w:cs="Arial"/>
        </w:rPr>
        <w:t xml:space="preserve"> </w:t>
      </w:r>
      <w:r w:rsidRPr="00C61254">
        <w:rPr>
          <w:rFonts w:ascii="Arial" w:hAnsi="Arial" w:cs="Arial"/>
        </w:rPr>
        <w:t>bis Mittwochmorgen, 28. Oktober 2026</w:t>
      </w:r>
      <w:r>
        <w:rPr>
          <w:rFonts w:ascii="Arial" w:hAnsi="Arial" w:cs="Arial"/>
        </w:rPr>
        <w:t xml:space="preserve"> </w:t>
      </w:r>
      <w:r w:rsidRPr="00C61254">
        <w:rPr>
          <w:rFonts w:ascii="Arial" w:hAnsi="Arial" w:cs="Arial"/>
        </w:rPr>
        <w:t xml:space="preserve">wird der Verkehr über die </w:t>
      </w:r>
      <w:proofErr w:type="spellStart"/>
      <w:r w:rsidRPr="00C61254">
        <w:rPr>
          <w:rFonts w:ascii="Arial" w:hAnsi="Arial" w:cs="Arial"/>
        </w:rPr>
        <w:t>Colsmanstraße</w:t>
      </w:r>
      <w:proofErr w:type="spellEnd"/>
      <w:r w:rsidRPr="00C61254">
        <w:rPr>
          <w:rFonts w:ascii="Arial" w:hAnsi="Arial" w:cs="Arial"/>
        </w:rPr>
        <w:t xml:space="preserve">, </w:t>
      </w:r>
      <w:proofErr w:type="spellStart"/>
      <w:r w:rsidRPr="00C61254">
        <w:rPr>
          <w:rFonts w:ascii="Arial" w:hAnsi="Arial" w:cs="Arial"/>
        </w:rPr>
        <w:t>Waggershauser</w:t>
      </w:r>
      <w:proofErr w:type="spellEnd"/>
      <w:r w:rsidRPr="00C61254">
        <w:rPr>
          <w:rFonts w:ascii="Arial" w:hAnsi="Arial" w:cs="Arial"/>
        </w:rPr>
        <w:t xml:space="preserve"> Straße, Sonnenbergstraße, Hochstraße und Anschlussstelle Friedrichshafen-West umgeleitet.</w:t>
      </w:r>
    </w:p>
    <w:p w14:paraId="72E28A46" w14:textId="77777777" w:rsidR="00C61254" w:rsidRDefault="00C61254" w:rsidP="00C61254">
      <w:pPr>
        <w:spacing w:line="360" w:lineRule="auto"/>
        <w:rPr>
          <w:rFonts w:ascii="Arial" w:hAnsi="Arial" w:cs="Arial"/>
        </w:rPr>
      </w:pPr>
    </w:p>
    <w:p w14:paraId="10D81BB0" w14:textId="13EDC0D7" w:rsidR="00C61254" w:rsidRPr="00C61254" w:rsidRDefault="00C61254" w:rsidP="00C61254">
      <w:pPr>
        <w:spacing w:line="360" w:lineRule="auto"/>
        <w:rPr>
          <w:rFonts w:ascii="Arial" w:hAnsi="Arial" w:cs="Arial"/>
        </w:rPr>
      </w:pPr>
      <w:r w:rsidRPr="00C61254">
        <w:rPr>
          <w:rFonts w:ascii="Arial" w:hAnsi="Arial" w:cs="Arial"/>
        </w:rPr>
        <w:lastRenderedPageBreak/>
        <w:t>Von Mittwochabend, 28. Oktober</w:t>
      </w:r>
      <w:r>
        <w:rPr>
          <w:rFonts w:ascii="Arial" w:hAnsi="Arial" w:cs="Arial"/>
        </w:rPr>
        <w:t xml:space="preserve"> </w:t>
      </w:r>
      <w:r w:rsidRPr="00C61254">
        <w:rPr>
          <w:rFonts w:ascii="Arial" w:hAnsi="Arial" w:cs="Arial"/>
        </w:rPr>
        <w:t>bis Freitagmorgen, 30. Oktober 2026</w:t>
      </w:r>
      <w:r>
        <w:rPr>
          <w:rFonts w:ascii="Arial" w:hAnsi="Arial" w:cs="Arial"/>
        </w:rPr>
        <w:t xml:space="preserve"> </w:t>
      </w:r>
      <w:r w:rsidRPr="00C61254">
        <w:rPr>
          <w:rFonts w:ascii="Arial" w:hAnsi="Arial" w:cs="Arial"/>
        </w:rPr>
        <w:t xml:space="preserve">verläuft die Umleitung über die Messestraße, </w:t>
      </w:r>
      <w:proofErr w:type="spellStart"/>
      <w:r w:rsidRPr="00C61254">
        <w:rPr>
          <w:rFonts w:ascii="Arial" w:hAnsi="Arial" w:cs="Arial"/>
        </w:rPr>
        <w:t>Ehlersstraße</w:t>
      </w:r>
      <w:proofErr w:type="spellEnd"/>
      <w:r w:rsidRPr="00C61254">
        <w:rPr>
          <w:rFonts w:ascii="Arial" w:hAnsi="Arial" w:cs="Arial"/>
        </w:rPr>
        <w:t xml:space="preserve">, Keplerstraße, </w:t>
      </w:r>
      <w:proofErr w:type="spellStart"/>
      <w:r w:rsidRPr="00C61254">
        <w:rPr>
          <w:rFonts w:ascii="Arial" w:hAnsi="Arial" w:cs="Arial"/>
        </w:rPr>
        <w:t>Colsmanstraße</w:t>
      </w:r>
      <w:proofErr w:type="spellEnd"/>
      <w:r w:rsidRPr="00C61254">
        <w:rPr>
          <w:rFonts w:ascii="Arial" w:hAnsi="Arial" w:cs="Arial"/>
        </w:rPr>
        <w:t xml:space="preserve">, </w:t>
      </w:r>
      <w:proofErr w:type="spellStart"/>
      <w:r w:rsidRPr="00C61254">
        <w:rPr>
          <w:rFonts w:ascii="Arial" w:hAnsi="Arial" w:cs="Arial"/>
        </w:rPr>
        <w:t>Maybachstraße</w:t>
      </w:r>
      <w:proofErr w:type="spellEnd"/>
      <w:r w:rsidRPr="00C61254">
        <w:rPr>
          <w:rFonts w:ascii="Arial" w:hAnsi="Arial" w:cs="Arial"/>
        </w:rPr>
        <w:t>, Hochstraße sowie Untere Mühlbachstraße.</w:t>
      </w:r>
    </w:p>
    <w:p w14:paraId="4DAADD51" w14:textId="77777777" w:rsidR="00C61254" w:rsidRPr="00C61254" w:rsidRDefault="00C61254" w:rsidP="00C61254">
      <w:pPr>
        <w:spacing w:line="360" w:lineRule="auto"/>
        <w:rPr>
          <w:rFonts w:ascii="Arial" w:hAnsi="Arial" w:cs="Arial"/>
        </w:rPr>
      </w:pPr>
    </w:p>
    <w:p w14:paraId="58233FB9" w14:textId="2EF956FA" w:rsidR="006679E0" w:rsidRDefault="00C61254" w:rsidP="00C61254">
      <w:pPr>
        <w:spacing w:line="360" w:lineRule="auto"/>
        <w:rPr>
          <w:rFonts w:ascii="Arial" w:hAnsi="Arial" w:cs="Arial"/>
        </w:rPr>
      </w:pPr>
      <w:r w:rsidRPr="00C61254">
        <w:rPr>
          <w:rFonts w:ascii="Arial" w:hAnsi="Arial" w:cs="Arial"/>
        </w:rPr>
        <w:t>Die erforderlichen Wartungsarbeiten an beiden Tunneln werden zeitlich gebündelt, um die Beeinträchtigungen für den Verkehr im Jahresverlauf so gering wie möglich zu halten.</w:t>
      </w:r>
    </w:p>
    <w:p w14:paraId="3C26157E" w14:textId="77777777" w:rsidR="006679E0" w:rsidRDefault="006679E0" w:rsidP="00814DDA">
      <w:pPr>
        <w:spacing w:line="360" w:lineRule="auto"/>
        <w:rPr>
          <w:rFonts w:ascii="Arial" w:hAnsi="Arial" w:cs="Arial"/>
        </w:rPr>
      </w:pPr>
    </w:p>
    <w:p w14:paraId="38B5D244" w14:textId="5B508C60" w:rsidR="0052052F" w:rsidRPr="006679E0" w:rsidRDefault="003E6BEB" w:rsidP="00814DDA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  <w:b/>
        </w:rPr>
        <w:t>(Textende)</w:t>
      </w:r>
    </w:p>
    <w:sectPr w:rsidR="0052052F" w:rsidRPr="006679E0" w:rsidSect="009915C0">
      <w:headerReference w:type="default" r:id="rId7"/>
      <w:headerReference w:type="first" r:id="rId8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B5FB" w14:textId="77777777" w:rsidR="00FF5381" w:rsidRDefault="00FF5381">
      <w:r>
        <w:separator/>
      </w:r>
    </w:p>
  </w:endnote>
  <w:endnote w:type="continuationSeparator" w:id="0">
    <w:p w14:paraId="237E93AA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B70E" w14:textId="77777777" w:rsidR="00FF5381" w:rsidRDefault="00FF5381">
      <w:r>
        <w:separator/>
      </w:r>
    </w:p>
  </w:footnote>
  <w:footnote w:type="continuationSeparator" w:id="0">
    <w:p w14:paraId="53577993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4BF8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7B3C39A3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433C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18B128D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5F799ED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7CFA84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54775D2B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023E2F5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26ABB61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24763A4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6A661B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7FEFACE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47B056" wp14:editId="05449063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85E18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8475994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2066172412">
    <w:abstractNumId w:val="8"/>
  </w:num>
  <w:num w:numId="3" w16cid:durableId="1264149213">
    <w:abstractNumId w:val="6"/>
  </w:num>
  <w:num w:numId="4" w16cid:durableId="1545798525">
    <w:abstractNumId w:val="7"/>
  </w:num>
  <w:num w:numId="5" w16cid:durableId="175118772">
    <w:abstractNumId w:val="2"/>
  </w:num>
  <w:num w:numId="6" w16cid:durableId="1049573786">
    <w:abstractNumId w:val="5"/>
  </w:num>
  <w:num w:numId="7" w16cid:durableId="2098868701">
    <w:abstractNumId w:val="3"/>
  </w:num>
  <w:num w:numId="8" w16cid:durableId="207693066">
    <w:abstractNumId w:val="1"/>
  </w:num>
  <w:num w:numId="9" w16cid:durableId="101145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74F47"/>
    <w:rsid w:val="00283B4F"/>
    <w:rsid w:val="00287ADC"/>
    <w:rsid w:val="0029085A"/>
    <w:rsid w:val="00291899"/>
    <w:rsid w:val="002928A4"/>
    <w:rsid w:val="00292D8C"/>
    <w:rsid w:val="002A550F"/>
    <w:rsid w:val="002A569E"/>
    <w:rsid w:val="002A6613"/>
    <w:rsid w:val="002A73D9"/>
    <w:rsid w:val="002A7899"/>
    <w:rsid w:val="002A78F4"/>
    <w:rsid w:val="002B038D"/>
    <w:rsid w:val="002B6E89"/>
    <w:rsid w:val="002C0927"/>
    <w:rsid w:val="002C7388"/>
    <w:rsid w:val="002D5ED4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9679C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770B5"/>
    <w:rsid w:val="00481EC4"/>
    <w:rsid w:val="00484A5F"/>
    <w:rsid w:val="00487314"/>
    <w:rsid w:val="00493340"/>
    <w:rsid w:val="004945C5"/>
    <w:rsid w:val="004954C2"/>
    <w:rsid w:val="004A112E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6B56"/>
    <w:rsid w:val="004F7D64"/>
    <w:rsid w:val="00500C78"/>
    <w:rsid w:val="00501CFA"/>
    <w:rsid w:val="005106AF"/>
    <w:rsid w:val="0052052F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679E0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1C49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53E77"/>
    <w:rsid w:val="00A627DE"/>
    <w:rsid w:val="00A62D20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77"/>
    <w:rsid w:val="00AB7AFE"/>
    <w:rsid w:val="00AC4527"/>
    <w:rsid w:val="00AC7E30"/>
    <w:rsid w:val="00AD22C1"/>
    <w:rsid w:val="00AE0FCB"/>
    <w:rsid w:val="00AF21E5"/>
    <w:rsid w:val="00AF56B7"/>
    <w:rsid w:val="00B07BCD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6B5C"/>
    <w:rsid w:val="00C2234C"/>
    <w:rsid w:val="00C23BE3"/>
    <w:rsid w:val="00C276C4"/>
    <w:rsid w:val="00C333E4"/>
    <w:rsid w:val="00C533F9"/>
    <w:rsid w:val="00C543E5"/>
    <w:rsid w:val="00C602F6"/>
    <w:rsid w:val="00C61254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54D6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4654"/>
    <w:rsid w:val="00DA26F9"/>
    <w:rsid w:val="00DA352F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5FA0"/>
    <w:rsid w:val="00EC7342"/>
    <w:rsid w:val="00EE05C2"/>
    <w:rsid w:val="00EE3AD7"/>
    <w:rsid w:val="00EF779A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3CE7"/>
    <w:rsid w:val="00F7536C"/>
    <w:rsid w:val="00F81580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3057"/>
    <o:shapelayout v:ext="edit">
      <o:idmap v:ext="edit" data="1"/>
    </o:shapelayout>
  </w:shapeDefaults>
  <w:decimalSymbol w:val=","/>
  <w:listSeparator w:val=";"/>
  <w14:docId w14:val="5553844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Gäbler, Lars</cp:lastModifiedBy>
  <cp:revision>5</cp:revision>
  <cp:lastPrinted>2021-06-17T14:49:00Z</cp:lastPrinted>
  <dcterms:created xsi:type="dcterms:W3CDTF">2026-10-21T07:04:00Z</dcterms:created>
  <dcterms:modified xsi:type="dcterms:W3CDTF">2026-10-21T07:14:00Z</dcterms:modified>
</cp:coreProperties>
</file>