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4915E068" w:rsidR="00363568" w:rsidRPr="00363568" w:rsidRDefault="004D6175" w:rsidP="00363568">
      <w:pPr>
        <w:spacing w:line="360" w:lineRule="auto"/>
        <w:rPr>
          <w:rFonts w:ascii="Arial" w:hAnsi="Arial" w:cs="Arial"/>
          <w:color w:val="000000" w:themeColor="text1"/>
          <w:sz w:val="22"/>
          <w:szCs w:val="22"/>
          <w:shd w:val="clear" w:color="auto" w:fill="FFFFFF"/>
        </w:rPr>
      </w:pPr>
      <w:r w:rsidRPr="004D6175">
        <w:rPr>
          <w:rFonts w:ascii="Arial" w:hAnsi="Arial" w:cs="Arial"/>
          <w:b/>
          <w:color w:val="000000" w:themeColor="text1"/>
          <w:sz w:val="30"/>
          <w:szCs w:val="30"/>
          <w:shd w:val="clear" w:color="auto" w:fill="FFFFFF"/>
        </w:rPr>
        <w:t xml:space="preserve">Sechs Kulturabende </w:t>
      </w:r>
      <w:r w:rsidR="005C1808" w:rsidRPr="005C1808">
        <w:rPr>
          <w:rFonts w:ascii="Arial" w:hAnsi="Arial" w:cs="Arial"/>
          <w:b/>
          <w:color w:val="000000" w:themeColor="text1"/>
          <w:sz w:val="30"/>
          <w:szCs w:val="30"/>
          <w:shd w:val="clear" w:color="auto" w:fill="FFFFFF"/>
        </w:rPr>
        <w:t xml:space="preserve"> </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2C25E7FD" w14:textId="77777777" w:rsidR="004D6175" w:rsidRPr="004D6175" w:rsidRDefault="004D6175" w:rsidP="004D6175">
      <w:pPr>
        <w:spacing w:line="360" w:lineRule="auto"/>
        <w:jc w:val="both"/>
        <w:rPr>
          <w:rFonts w:ascii="Arial" w:hAnsi="Arial" w:cs="Arial"/>
          <w:i/>
          <w:iCs/>
          <w:color w:val="000000" w:themeColor="text1"/>
          <w:sz w:val="24"/>
          <w:szCs w:val="24"/>
          <w:shd w:val="clear" w:color="auto" w:fill="FFFFFF"/>
        </w:rPr>
      </w:pPr>
      <w:r w:rsidRPr="004D6175">
        <w:rPr>
          <w:rFonts w:ascii="Arial" w:hAnsi="Arial" w:cs="Arial"/>
          <w:i/>
          <w:iCs/>
          <w:color w:val="000000" w:themeColor="text1"/>
          <w:sz w:val="24"/>
          <w:szCs w:val="24"/>
          <w:shd w:val="clear" w:color="auto" w:fill="FFFFFF"/>
        </w:rPr>
        <w:t>„Novemberlicht“-Reihe beiderseits des Rheins</w:t>
      </w:r>
    </w:p>
    <w:p w14:paraId="45419307" w14:textId="77777777" w:rsidR="004D6175" w:rsidRPr="004D6175" w:rsidRDefault="004D6175" w:rsidP="004D6175">
      <w:pPr>
        <w:spacing w:line="360" w:lineRule="auto"/>
        <w:jc w:val="both"/>
        <w:rPr>
          <w:rFonts w:ascii="Arial" w:hAnsi="Arial" w:cs="Arial"/>
          <w:color w:val="000000" w:themeColor="text1"/>
          <w:sz w:val="24"/>
          <w:szCs w:val="24"/>
          <w:shd w:val="clear" w:color="auto" w:fill="FFFFFF"/>
        </w:rPr>
      </w:pPr>
    </w:p>
    <w:p w14:paraId="7FB23D45" w14:textId="77777777" w:rsidR="004D6175" w:rsidRPr="004D6175" w:rsidRDefault="004D6175" w:rsidP="004D6175">
      <w:pPr>
        <w:spacing w:line="360" w:lineRule="auto"/>
        <w:jc w:val="both"/>
        <w:rPr>
          <w:rFonts w:ascii="Arial" w:hAnsi="Arial" w:cs="Arial"/>
          <w:color w:val="000000" w:themeColor="text1"/>
          <w:sz w:val="22"/>
          <w:szCs w:val="22"/>
          <w:shd w:val="clear" w:color="auto" w:fill="FFFFFF"/>
        </w:rPr>
      </w:pPr>
      <w:r w:rsidRPr="004D6175">
        <w:rPr>
          <w:rFonts w:ascii="Arial" w:hAnsi="Arial" w:cs="Arial"/>
          <w:color w:val="000000" w:themeColor="text1"/>
          <w:sz w:val="22"/>
          <w:szCs w:val="22"/>
          <w:shd w:val="clear" w:color="auto" w:fill="FFFFFF"/>
        </w:rPr>
        <w:t xml:space="preserve">Badischer Humor, elsässische Musik und Kultur auf beiden Seiten des Rheins: Vom 7. bis 24. November lädt das „Novemberlicht“ zum 15. Mal zu sechs abwechslungsreichen Veranstaltungen ein. </w:t>
      </w:r>
    </w:p>
    <w:p w14:paraId="73E57613" w14:textId="77777777" w:rsidR="004D6175" w:rsidRPr="004D6175" w:rsidRDefault="004D6175" w:rsidP="004D6175">
      <w:pPr>
        <w:spacing w:line="360" w:lineRule="auto"/>
        <w:jc w:val="both"/>
        <w:rPr>
          <w:rFonts w:ascii="Arial" w:hAnsi="Arial" w:cs="Arial"/>
          <w:color w:val="000000" w:themeColor="text1"/>
          <w:sz w:val="22"/>
          <w:szCs w:val="22"/>
          <w:shd w:val="clear" w:color="auto" w:fill="FFFFFF"/>
        </w:rPr>
      </w:pPr>
    </w:p>
    <w:p w14:paraId="087C5323" w14:textId="21191921" w:rsidR="004D6175" w:rsidRPr="004D6175" w:rsidRDefault="004D6175" w:rsidP="004D6175">
      <w:pPr>
        <w:spacing w:line="360" w:lineRule="auto"/>
        <w:jc w:val="both"/>
        <w:rPr>
          <w:rFonts w:ascii="Arial" w:hAnsi="Arial" w:cs="Arial"/>
          <w:color w:val="000000" w:themeColor="text1"/>
          <w:sz w:val="22"/>
          <w:szCs w:val="22"/>
          <w:shd w:val="clear" w:color="auto" w:fill="FFFFFF"/>
        </w:rPr>
      </w:pPr>
      <w:r w:rsidRPr="004D6175">
        <w:rPr>
          <w:rFonts w:ascii="Arial" w:hAnsi="Arial" w:cs="Arial"/>
          <w:color w:val="000000" w:themeColor="text1"/>
          <w:sz w:val="22"/>
          <w:szCs w:val="22"/>
          <w:shd w:val="clear" w:color="auto" w:fill="FFFFFF"/>
        </w:rPr>
        <w:t>Den Auftakt macht am Samstag, 7. November, um 20.00 Uhr im Bürgerhaus Neuer Markt der Liederabend „MarlenePiaf – Das Leben zweier Diven“. Das Theater Baden-Alsace erzählt mit Musik und Schauspiel von der Freundschaft und den bewegten Lebenswegen von Marlene Dietrich und Édith Piaf.</w:t>
      </w:r>
      <w:r>
        <w:rPr>
          <w:rFonts w:ascii="Arial" w:hAnsi="Arial" w:cs="Arial"/>
          <w:color w:val="000000" w:themeColor="text1"/>
          <w:sz w:val="22"/>
          <w:szCs w:val="22"/>
          <w:shd w:val="clear" w:color="auto" w:fill="FFFFFF"/>
        </w:rPr>
        <w:t xml:space="preserve"> </w:t>
      </w:r>
      <w:r w:rsidRPr="004D6175">
        <w:rPr>
          <w:rFonts w:ascii="Arial" w:hAnsi="Arial" w:cs="Arial"/>
          <w:color w:val="000000" w:themeColor="text1"/>
          <w:sz w:val="22"/>
          <w:szCs w:val="22"/>
          <w:shd w:val="clear" w:color="auto" w:fill="FFFFFF"/>
        </w:rPr>
        <w:t>Am Samstag, 14. November, um 20.00 Uhr treffen im Gewölbekeller des Alten Schulhauses in Bühlertal elsässischer Humor und handgemachte Musik aufeinander. Christophe Voltz präsentiert bei „Ich bekum a Aff“ Sketche, Anekdoten und Lieder. Die Schwarzwälder Stifte-Band ergänzt den Abend mit Liedermacher-Folkrock.</w:t>
      </w:r>
    </w:p>
    <w:p w14:paraId="248E19F1" w14:textId="77777777" w:rsidR="004D6175" w:rsidRPr="004D6175" w:rsidRDefault="004D6175" w:rsidP="004D6175">
      <w:pPr>
        <w:spacing w:line="360" w:lineRule="auto"/>
        <w:jc w:val="both"/>
        <w:rPr>
          <w:rFonts w:ascii="Arial" w:hAnsi="Arial" w:cs="Arial"/>
          <w:color w:val="000000" w:themeColor="text1"/>
          <w:sz w:val="22"/>
          <w:szCs w:val="22"/>
          <w:shd w:val="clear" w:color="auto" w:fill="FFFFFF"/>
        </w:rPr>
      </w:pPr>
    </w:p>
    <w:p w14:paraId="410023A9" w14:textId="4FFD0CED" w:rsidR="004D6175" w:rsidRPr="004D6175" w:rsidRDefault="004D6175" w:rsidP="004D6175">
      <w:pPr>
        <w:spacing w:line="360" w:lineRule="auto"/>
        <w:jc w:val="both"/>
        <w:rPr>
          <w:rFonts w:ascii="Arial" w:hAnsi="Arial" w:cs="Arial"/>
          <w:color w:val="000000" w:themeColor="text1"/>
          <w:sz w:val="22"/>
          <w:szCs w:val="22"/>
          <w:shd w:val="clear" w:color="auto" w:fill="FFFFFF"/>
        </w:rPr>
      </w:pPr>
      <w:r w:rsidRPr="004D6175">
        <w:rPr>
          <w:rFonts w:ascii="Arial" w:hAnsi="Arial" w:cs="Arial"/>
          <w:color w:val="000000" w:themeColor="text1"/>
          <w:sz w:val="22"/>
          <w:szCs w:val="22"/>
          <w:shd w:val="clear" w:color="auto" w:fill="FFFFFF"/>
        </w:rPr>
        <w:t>Zu einem musikalischen Picknick lädt die Philharmonie de Poche am Sonntag, 15. November, um 11.00 Uhr ins Stadttheater Hagenau ein. Unter dem Motto „Hic bene manducamus! – Hier isst man gut!“ verbinden sich klassische Werke, Filmmusik und kulinarische Anspielungen.</w:t>
      </w:r>
      <w:r>
        <w:rPr>
          <w:rFonts w:ascii="Arial" w:hAnsi="Arial" w:cs="Arial"/>
          <w:color w:val="000000" w:themeColor="text1"/>
          <w:sz w:val="22"/>
          <w:szCs w:val="22"/>
          <w:shd w:val="clear" w:color="auto" w:fill="FFFFFF"/>
        </w:rPr>
        <w:t xml:space="preserve"> </w:t>
      </w:r>
      <w:r w:rsidRPr="004D6175">
        <w:rPr>
          <w:rFonts w:ascii="Arial" w:hAnsi="Arial" w:cs="Arial"/>
          <w:color w:val="000000" w:themeColor="text1"/>
          <w:sz w:val="22"/>
          <w:szCs w:val="22"/>
          <w:shd w:val="clear" w:color="auto" w:fill="FFFFFF"/>
        </w:rPr>
        <w:t>Am Donnerstag, 19. November, um 19.00 Uhr treffen im Ratssaal des Rathauses Rheinmünster der elsässische Liedermacher Robert-Frank Jacobi und die alemannische Band Goschehobel aufeinander. Die Veranstaltung ist bereits ausverkauft.</w:t>
      </w:r>
    </w:p>
    <w:p w14:paraId="3D64E044" w14:textId="77777777" w:rsidR="004D6175" w:rsidRPr="004D6175" w:rsidRDefault="004D6175" w:rsidP="004D6175">
      <w:pPr>
        <w:spacing w:line="360" w:lineRule="auto"/>
        <w:jc w:val="both"/>
        <w:rPr>
          <w:rFonts w:ascii="Arial" w:hAnsi="Arial" w:cs="Arial"/>
          <w:color w:val="000000" w:themeColor="text1"/>
          <w:sz w:val="22"/>
          <w:szCs w:val="22"/>
          <w:shd w:val="clear" w:color="auto" w:fill="FFFFFF"/>
        </w:rPr>
      </w:pPr>
    </w:p>
    <w:p w14:paraId="02313F4D" w14:textId="3DEF414F" w:rsidR="004D6175" w:rsidRPr="004D6175" w:rsidRDefault="004D6175" w:rsidP="004D6175">
      <w:pPr>
        <w:spacing w:line="360" w:lineRule="auto"/>
        <w:jc w:val="both"/>
        <w:rPr>
          <w:rFonts w:ascii="Arial" w:hAnsi="Arial" w:cs="Arial"/>
          <w:color w:val="000000" w:themeColor="text1"/>
          <w:sz w:val="22"/>
          <w:szCs w:val="22"/>
          <w:shd w:val="clear" w:color="auto" w:fill="FFFFFF"/>
        </w:rPr>
      </w:pPr>
      <w:r w:rsidRPr="004D6175">
        <w:rPr>
          <w:rFonts w:ascii="Arial" w:hAnsi="Arial" w:cs="Arial"/>
          <w:color w:val="000000" w:themeColor="text1"/>
          <w:sz w:val="22"/>
          <w:szCs w:val="22"/>
          <w:shd w:val="clear" w:color="auto" w:fill="FFFFFF"/>
        </w:rPr>
        <w:t>Mundartmusik steht am Freitag, 20. November, um 20.00 Uhr im Gemeindezentrum St. Johannes in Ottersweier auf dem Programm. Edwàr verbindet elsässische Texte mit Jazz, Chanson und Pop, während Café Achteck aus Bruchsal Mundart-Rock mit Reggae-Einflüssen präsentiert.</w:t>
      </w:r>
      <w:r>
        <w:rPr>
          <w:rFonts w:ascii="Arial" w:hAnsi="Arial" w:cs="Arial"/>
          <w:color w:val="000000" w:themeColor="text1"/>
          <w:sz w:val="22"/>
          <w:szCs w:val="22"/>
          <w:shd w:val="clear" w:color="auto" w:fill="FFFFFF"/>
        </w:rPr>
        <w:t xml:space="preserve"> </w:t>
      </w:r>
      <w:r w:rsidRPr="004D6175">
        <w:rPr>
          <w:rFonts w:ascii="Arial" w:hAnsi="Arial" w:cs="Arial"/>
          <w:color w:val="000000" w:themeColor="text1"/>
          <w:sz w:val="22"/>
          <w:szCs w:val="22"/>
          <w:shd w:val="clear" w:color="auto" w:fill="FFFFFF"/>
        </w:rPr>
        <w:t>Den Abschluss bildet am Dienstag, 24. November, um 14.00 Uhr im Pôle Culturel in Drusenheim das Marionettentheater „Hänsel und Gretel unter der Lampe“. Das Märchen mit Live-Musik wird auf Französisch und Elsässisch aufgeführt und eignet sich für Kinder ab sieben Jahren. Eine Reservierung beim Pôle Culturel ist erforderlich.</w:t>
      </w:r>
    </w:p>
    <w:p w14:paraId="36562026" w14:textId="77777777" w:rsidR="004D6175" w:rsidRPr="004D6175" w:rsidRDefault="004D6175" w:rsidP="004D6175">
      <w:pPr>
        <w:spacing w:line="360" w:lineRule="auto"/>
        <w:jc w:val="both"/>
        <w:rPr>
          <w:rFonts w:ascii="Arial" w:hAnsi="Arial" w:cs="Arial"/>
          <w:color w:val="000000" w:themeColor="text1"/>
          <w:sz w:val="22"/>
          <w:szCs w:val="22"/>
          <w:shd w:val="clear" w:color="auto" w:fill="FFFFFF"/>
        </w:rPr>
      </w:pPr>
    </w:p>
    <w:p w14:paraId="1B3A56AC" w14:textId="511C5D9B" w:rsidR="005B3B49" w:rsidRDefault="004D6175" w:rsidP="004D6175">
      <w:pPr>
        <w:spacing w:line="360" w:lineRule="auto"/>
        <w:jc w:val="both"/>
        <w:rPr>
          <w:rFonts w:ascii="Arial" w:hAnsi="Arial" w:cs="Arial"/>
          <w:color w:val="000000" w:themeColor="text1"/>
          <w:sz w:val="22"/>
          <w:szCs w:val="22"/>
          <w:shd w:val="clear" w:color="auto" w:fill="FFFFFF"/>
        </w:rPr>
      </w:pPr>
      <w:r w:rsidRPr="004D6175">
        <w:rPr>
          <w:rFonts w:ascii="Arial" w:hAnsi="Arial" w:cs="Arial"/>
          <w:color w:val="000000" w:themeColor="text1"/>
          <w:sz w:val="22"/>
          <w:szCs w:val="22"/>
          <w:shd w:val="clear" w:color="auto" w:fill="FFFFFF"/>
        </w:rPr>
        <w:lastRenderedPageBreak/>
        <w:t>Karten für die einzelnen Veranstaltungen sind im Bürgerhaus Neuer Markt, Telefon (0 72 23) 9 35-53 05, erhältlich, sowie zu den jeweiligen Veranstaltungen auch vor Ort. Der Eintritt beträgt in der Regel 13 Euro. Für die Auftaktveranstaltung im Bürgerhaus kosten die Tickets zwischen 13 und 21 Euro. Der Programmflyer mit weiteren Infos zu allen Terminen ist online unter www.buehl.de/novemberlicht abrufbar.</w:t>
      </w:r>
    </w:p>
    <w:p w14:paraId="64A9C2AF" w14:textId="77777777" w:rsidR="00226D90" w:rsidRDefault="00226D90" w:rsidP="004D6175">
      <w:pPr>
        <w:spacing w:line="360" w:lineRule="auto"/>
        <w:jc w:val="both"/>
        <w:rPr>
          <w:rFonts w:ascii="Arial" w:hAnsi="Arial" w:cs="Arial"/>
          <w:color w:val="000000" w:themeColor="text1"/>
          <w:sz w:val="22"/>
          <w:szCs w:val="22"/>
          <w:shd w:val="clear" w:color="auto" w:fill="FFFFFF"/>
        </w:rPr>
      </w:pPr>
    </w:p>
    <w:p w14:paraId="2C5F469C" w14:textId="77777777" w:rsidR="00226D90" w:rsidRDefault="00226D90" w:rsidP="004D6175">
      <w:pPr>
        <w:spacing w:line="360" w:lineRule="auto"/>
        <w:jc w:val="both"/>
        <w:rPr>
          <w:rFonts w:ascii="Arial" w:hAnsi="Arial" w:cs="Arial"/>
          <w:color w:val="000000" w:themeColor="text1"/>
          <w:sz w:val="22"/>
          <w:szCs w:val="22"/>
          <w:shd w:val="clear" w:color="auto" w:fill="FFFFFF"/>
        </w:rPr>
      </w:pPr>
    </w:p>
    <w:p w14:paraId="6594B446" w14:textId="77777777" w:rsidR="00226D90" w:rsidRDefault="00226D90" w:rsidP="004D6175">
      <w:pPr>
        <w:spacing w:line="360" w:lineRule="auto"/>
        <w:jc w:val="both"/>
        <w:rPr>
          <w:rFonts w:ascii="Arial" w:hAnsi="Arial" w:cs="Arial"/>
          <w:color w:val="000000" w:themeColor="text1"/>
          <w:sz w:val="22"/>
          <w:szCs w:val="22"/>
          <w:shd w:val="clear" w:color="auto" w:fill="FFFFFF"/>
        </w:rPr>
      </w:pPr>
    </w:p>
    <w:p w14:paraId="4448A7E3" w14:textId="71B9369C" w:rsidR="00226D90" w:rsidRPr="00F6636A" w:rsidRDefault="00226D90" w:rsidP="004D6175">
      <w:pPr>
        <w:spacing w:line="360" w:lineRule="auto"/>
        <w:jc w:val="both"/>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rPr>
        <w:t xml:space="preserve">BU: </w:t>
      </w:r>
      <w:r w:rsidRPr="00226D90">
        <w:rPr>
          <w:rFonts w:ascii="Arial" w:hAnsi="Arial" w:cs="Arial"/>
          <w:color w:val="000000" w:themeColor="text1"/>
          <w:sz w:val="22"/>
          <w:szCs w:val="22"/>
          <w:shd w:val="clear" w:color="auto" w:fill="FFFFFF"/>
        </w:rPr>
        <w:t>Verbindet elsässische Texte mit Jazz, Chanson und Pop: Edwàr tritt am 20. November in Ottersweier auf. Foto: Lugdivine Unfer</w:t>
      </w:r>
    </w:p>
    <w:sectPr w:rsidR="00226D90"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B8A22" w14:textId="77777777" w:rsidR="009266A2" w:rsidRDefault="009266A2">
      <w:r>
        <w:separator/>
      </w:r>
    </w:p>
  </w:endnote>
  <w:endnote w:type="continuationSeparator" w:id="0">
    <w:p w14:paraId="507C4C92" w14:textId="77777777" w:rsidR="009266A2" w:rsidRDefault="00926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0F5172"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9F459" w14:textId="77777777" w:rsidR="009266A2" w:rsidRDefault="009266A2">
      <w:r>
        <w:separator/>
      </w:r>
    </w:p>
  </w:footnote>
  <w:footnote w:type="continuationSeparator" w:id="0">
    <w:p w14:paraId="3A6C2619" w14:textId="77777777" w:rsidR="009266A2" w:rsidRDefault="00926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10FEC40C"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7B32AF">
      <w:rPr>
        <w:b/>
      </w:rPr>
      <w:t>497</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0F5172">
      <w:rPr>
        <w:noProof/>
        <w:sz w:val="20"/>
      </w:rPr>
      <w:t>29.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046C88A5"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2C22A3D9"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0F5172">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2C22A3D9"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0F5172">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0F5172">
      <w:rPr>
        <w:noProof/>
      </w:rPr>
      <w:t>29.10.2026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18C70CEF"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7FE"/>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35D"/>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08"/>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7E"/>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172"/>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468"/>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4BA9"/>
    <w:rsid w:val="00145CCD"/>
    <w:rsid w:val="00147A4D"/>
    <w:rsid w:val="00150061"/>
    <w:rsid w:val="00150A0C"/>
    <w:rsid w:val="00150B66"/>
    <w:rsid w:val="00151A41"/>
    <w:rsid w:val="00152806"/>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369F"/>
    <w:rsid w:val="001B3F20"/>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04A"/>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6D90"/>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103"/>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3061"/>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5C2E"/>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37F"/>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C14"/>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3EC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8E1"/>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3F4"/>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1D"/>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6175"/>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4D76"/>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0E28"/>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2B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582"/>
    <w:rsid w:val="005B776C"/>
    <w:rsid w:val="005B7C5C"/>
    <w:rsid w:val="005C0997"/>
    <w:rsid w:val="005C0A0E"/>
    <w:rsid w:val="005C0FF7"/>
    <w:rsid w:val="005C1808"/>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823"/>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6CF"/>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289E"/>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6BA"/>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4E87"/>
    <w:rsid w:val="00695A46"/>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B8A"/>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26A"/>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3F04"/>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1059"/>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28EB"/>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2AF"/>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4A0"/>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7F7D35"/>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5675B"/>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6A2"/>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1BF"/>
    <w:rsid w:val="009714E3"/>
    <w:rsid w:val="009714F7"/>
    <w:rsid w:val="00971DEE"/>
    <w:rsid w:val="009723A8"/>
    <w:rsid w:val="00972467"/>
    <w:rsid w:val="00972996"/>
    <w:rsid w:val="00972D11"/>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976"/>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093"/>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4A55"/>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54DF"/>
    <w:rsid w:val="00A2790B"/>
    <w:rsid w:val="00A27CA8"/>
    <w:rsid w:val="00A30152"/>
    <w:rsid w:val="00A3079A"/>
    <w:rsid w:val="00A30AB8"/>
    <w:rsid w:val="00A30CDE"/>
    <w:rsid w:val="00A31149"/>
    <w:rsid w:val="00A31685"/>
    <w:rsid w:val="00A32007"/>
    <w:rsid w:val="00A3237F"/>
    <w:rsid w:val="00A3249E"/>
    <w:rsid w:val="00A32D59"/>
    <w:rsid w:val="00A32DBB"/>
    <w:rsid w:val="00A33078"/>
    <w:rsid w:val="00A33C79"/>
    <w:rsid w:val="00A3409B"/>
    <w:rsid w:val="00A34F3F"/>
    <w:rsid w:val="00A3536C"/>
    <w:rsid w:val="00A35555"/>
    <w:rsid w:val="00A35A11"/>
    <w:rsid w:val="00A36D6F"/>
    <w:rsid w:val="00A36E29"/>
    <w:rsid w:val="00A377B0"/>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34C1"/>
    <w:rsid w:val="00AB404E"/>
    <w:rsid w:val="00AB4BD3"/>
    <w:rsid w:val="00AB4E3D"/>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855"/>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427F"/>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0BEA"/>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0BD"/>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D95"/>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22F2"/>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29"/>
    <w:rsid w:val="00D75EB4"/>
    <w:rsid w:val="00D77051"/>
    <w:rsid w:val="00D80155"/>
    <w:rsid w:val="00D805A1"/>
    <w:rsid w:val="00D81792"/>
    <w:rsid w:val="00D82361"/>
    <w:rsid w:val="00D83A25"/>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07CD"/>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3C5"/>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23B"/>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346"/>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2C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347</Words>
  <Characters>2139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2482</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2026-10-29T07:40:00Z</dcterms:modified>
</cp:coreProperties>
</file>