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F48B72" w14:textId="77777777" w:rsidR="00C32FE4" w:rsidRDefault="00C32FE4">
      <w:pPr>
        <w:jc w:val="both"/>
      </w:pPr>
    </w:p>
    <w:p w14:paraId="01965754" w14:textId="77777777" w:rsidR="00C32FE4" w:rsidRDefault="00C32FE4">
      <w:pPr>
        <w:jc w:val="both"/>
      </w:pPr>
    </w:p>
    <w:tbl>
      <w:tblPr>
        <w:tblW w:w="10686" w:type="dxa"/>
        <w:tblBorders>
          <w:insideH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49"/>
        <w:gridCol w:w="5037"/>
      </w:tblGrid>
      <w:tr w:rsidR="00C32FE4" w14:paraId="5E9B586F" w14:textId="77777777">
        <w:trPr>
          <w:trHeight w:val="283"/>
        </w:trPr>
        <w:tc>
          <w:tcPr>
            <w:tcW w:w="5649" w:type="dxa"/>
          </w:tcPr>
          <w:p w14:paraId="7FA0ECDB" w14:textId="6C8E7B5C" w:rsidR="00C32FE4" w:rsidRDefault="00165EE8">
            <w:pPr>
              <w:pStyle w:val="WfxFaxNum"/>
              <w:rPr>
                <w:rFonts w:asciiTheme="minorHAnsi" w:hAnsiTheme="minorHAnsi" w:cstheme="minorHAnsi"/>
              </w:rPr>
            </w:pPr>
            <w:bookmarkStart w:id="0" w:name="t_datum"/>
            <w:bookmarkEnd w:id="0"/>
            <w:r>
              <w:rPr>
                <w:rFonts w:asciiTheme="minorHAnsi" w:hAnsiTheme="minorHAnsi" w:cstheme="minorHAnsi"/>
              </w:rPr>
              <w:t>09</w:t>
            </w:r>
            <w:r w:rsidR="002C4A9E">
              <w:rPr>
                <w:rFonts w:asciiTheme="minorHAnsi" w:hAnsiTheme="minorHAnsi" w:cstheme="minorHAnsi"/>
              </w:rPr>
              <w:t>.</w:t>
            </w:r>
            <w:r>
              <w:rPr>
                <w:rFonts w:asciiTheme="minorHAnsi" w:hAnsiTheme="minorHAnsi" w:cstheme="minorHAnsi"/>
              </w:rPr>
              <w:t>10</w:t>
            </w:r>
            <w:r w:rsidR="008C6437">
              <w:rPr>
                <w:rFonts w:asciiTheme="minorHAnsi" w:hAnsiTheme="minorHAnsi" w:cstheme="minorHAnsi"/>
              </w:rPr>
              <w:t>.2026</w:t>
            </w:r>
          </w:p>
        </w:tc>
        <w:tc>
          <w:tcPr>
            <w:tcW w:w="5037" w:type="dxa"/>
          </w:tcPr>
          <w:p w14:paraId="5BAB885E" w14:textId="6B17E6CA" w:rsidR="00C32FE4" w:rsidRDefault="00C5137F">
            <w:pPr>
              <w:jc w:val="center"/>
              <w:rPr>
                <w:rFonts w:asciiTheme="minorHAnsi" w:hAnsiTheme="minorHAnsi" w:cstheme="minorHAnsi"/>
              </w:rPr>
            </w:pPr>
            <w:bookmarkStart w:id="1" w:name="t_Nr"/>
            <w:bookmarkEnd w:id="1"/>
            <w:r>
              <w:rPr>
                <w:rFonts w:asciiTheme="minorHAnsi" w:hAnsiTheme="minorHAnsi" w:cstheme="minorHAnsi"/>
              </w:rPr>
              <w:t>407</w:t>
            </w:r>
            <w:r w:rsidR="002C4A9E">
              <w:rPr>
                <w:rFonts w:asciiTheme="minorHAnsi" w:hAnsiTheme="minorHAnsi" w:cstheme="minorHAnsi"/>
              </w:rPr>
              <w:t>/202</w:t>
            </w:r>
            <w:r w:rsidR="00A7176A">
              <w:rPr>
                <w:rFonts w:asciiTheme="minorHAnsi" w:hAnsiTheme="minorHAnsi" w:cstheme="minorHAnsi"/>
              </w:rPr>
              <w:t>6</w:t>
            </w:r>
          </w:p>
        </w:tc>
      </w:tr>
    </w:tbl>
    <w:p w14:paraId="089C95CF" w14:textId="77777777" w:rsidR="00C32FE4" w:rsidRDefault="00C32FE4">
      <w:pPr>
        <w:jc w:val="both"/>
        <w:rPr>
          <w:rFonts w:asciiTheme="minorHAnsi" w:hAnsiTheme="minorHAnsi" w:cstheme="minorHAnsi"/>
        </w:rPr>
      </w:pPr>
    </w:p>
    <w:p w14:paraId="7A2BE6DC" w14:textId="29981D32" w:rsidR="00C32FE4" w:rsidRDefault="00BF6EBC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Therapiehunde unterstützen in Jugendamt und Kita</w:t>
      </w:r>
    </w:p>
    <w:p w14:paraId="57B72F6D" w14:textId="0EF43091" w:rsidR="00BF6EBC" w:rsidRDefault="00BF6EBC" w:rsidP="00E03238">
      <w:pPr>
        <w:rPr>
          <w:rFonts w:asciiTheme="minorHAnsi" w:hAnsiTheme="minorHAnsi" w:cstheme="minorHAnsi"/>
          <w:b/>
          <w:sz w:val="28"/>
        </w:rPr>
      </w:pPr>
      <w:r w:rsidRPr="00BF6EBC">
        <w:rPr>
          <w:rFonts w:asciiTheme="minorHAnsi" w:hAnsiTheme="minorHAnsi" w:cstheme="minorHAnsi"/>
          <w:b/>
          <w:sz w:val="28"/>
        </w:rPr>
        <w:t xml:space="preserve">Pfote für Pfote Vertrauen </w:t>
      </w:r>
      <w:r>
        <w:rPr>
          <w:rFonts w:asciiTheme="minorHAnsi" w:hAnsiTheme="minorHAnsi" w:cstheme="minorHAnsi"/>
          <w:b/>
          <w:sz w:val="28"/>
        </w:rPr>
        <w:t>aufbauen</w:t>
      </w:r>
    </w:p>
    <w:p w14:paraId="63FC7D18" w14:textId="4745B17F" w:rsidR="00E66C7C" w:rsidRDefault="002C4A9E" w:rsidP="00E03238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/>
      </w:r>
      <w:r>
        <w:rPr>
          <w:rFonts w:asciiTheme="minorHAnsi" w:hAnsiTheme="minorHAnsi" w:cstheme="minorHAnsi"/>
          <w:b/>
        </w:rPr>
        <w:t>Dülmen.</w:t>
      </w:r>
      <w:bookmarkStart w:id="2" w:name="t_text"/>
      <w:bookmarkEnd w:id="2"/>
      <w:r w:rsidR="008C6437">
        <w:rPr>
          <w:rFonts w:asciiTheme="minorHAnsi" w:hAnsiTheme="minorHAnsi" w:cstheme="minorHAnsi"/>
        </w:rPr>
        <w:t xml:space="preserve"> </w:t>
      </w:r>
      <w:r w:rsidR="00FB29D6">
        <w:rPr>
          <w:rFonts w:asciiTheme="minorHAnsi" w:hAnsiTheme="minorHAnsi" w:cstheme="minorHAnsi"/>
        </w:rPr>
        <w:t xml:space="preserve">Eine </w:t>
      </w:r>
      <w:r w:rsidR="00E03238" w:rsidRPr="00E03238">
        <w:rPr>
          <w:rFonts w:asciiTheme="minorHAnsi" w:hAnsiTheme="minorHAnsi" w:cstheme="minorHAnsi"/>
        </w:rPr>
        <w:t xml:space="preserve">Kollegin auf vier Pfoten: </w:t>
      </w:r>
      <w:r w:rsidR="00E66C7C">
        <w:rPr>
          <w:rFonts w:asciiTheme="minorHAnsi" w:hAnsiTheme="minorHAnsi" w:cstheme="minorHAnsi"/>
        </w:rPr>
        <w:t xml:space="preserve">Therapiehündin </w:t>
      </w:r>
      <w:r w:rsidR="00FB29D6">
        <w:rPr>
          <w:rFonts w:asciiTheme="minorHAnsi" w:hAnsiTheme="minorHAnsi" w:cstheme="minorHAnsi"/>
        </w:rPr>
        <w:t xml:space="preserve">„Nala“ </w:t>
      </w:r>
      <w:r w:rsidR="00E66C7C">
        <w:rPr>
          <w:rFonts w:asciiTheme="minorHAnsi" w:hAnsiTheme="minorHAnsi" w:cstheme="minorHAnsi"/>
        </w:rPr>
        <w:t xml:space="preserve">unterstützt </w:t>
      </w:r>
      <w:r w:rsidR="00FB29D6">
        <w:rPr>
          <w:rFonts w:asciiTheme="minorHAnsi" w:hAnsiTheme="minorHAnsi" w:cstheme="minorHAnsi"/>
        </w:rPr>
        <w:t xml:space="preserve">Besitzerin </w:t>
      </w:r>
      <w:r w:rsidR="00E03238" w:rsidRPr="00E03238">
        <w:rPr>
          <w:rFonts w:asciiTheme="minorHAnsi" w:hAnsiTheme="minorHAnsi" w:cstheme="minorHAnsi"/>
        </w:rPr>
        <w:t xml:space="preserve">Sarah Kuttenkeuler </w:t>
      </w:r>
      <w:r w:rsidR="00FB29D6">
        <w:rPr>
          <w:rFonts w:asciiTheme="minorHAnsi" w:hAnsiTheme="minorHAnsi" w:cstheme="minorHAnsi"/>
        </w:rPr>
        <w:t xml:space="preserve">bei ihrer täglichen Arbeit </w:t>
      </w:r>
      <w:r w:rsidR="00E03238" w:rsidRPr="00E03238">
        <w:rPr>
          <w:rFonts w:asciiTheme="minorHAnsi" w:hAnsiTheme="minorHAnsi" w:cstheme="minorHAnsi"/>
        </w:rPr>
        <w:t>im Jugendamt der Stadt Dülmen.</w:t>
      </w:r>
      <w:r w:rsidR="00133B0E">
        <w:rPr>
          <w:rFonts w:asciiTheme="minorHAnsi" w:hAnsiTheme="minorHAnsi" w:cstheme="minorHAnsi"/>
        </w:rPr>
        <w:t xml:space="preserve"> </w:t>
      </w:r>
      <w:r w:rsidR="00E66C7C">
        <w:rPr>
          <w:rFonts w:asciiTheme="minorHAnsi" w:hAnsiTheme="minorHAnsi" w:cstheme="minorHAnsi"/>
        </w:rPr>
        <w:t>O</w:t>
      </w:r>
      <w:r w:rsidR="00E03238" w:rsidRPr="00E03238">
        <w:rPr>
          <w:rFonts w:asciiTheme="minorHAnsi" w:hAnsiTheme="minorHAnsi" w:cstheme="minorHAnsi"/>
        </w:rPr>
        <w:t xml:space="preserve">b im Büro, bei Familien oder in der Schule – </w:t>
      </w:r>
      <w:r w:rsidR="003558A6">
        <w:rPr>
          <w:rFonts w:asciiTheme="minorHAnsi" w:hAnsiTheme="minorHAnsi" w:cstheme="minorHAnsi"/>
        </w:rPr>
        <w:t xml:space="preserve">bei vielen Terminen </w:t>
      </w:r>
      <w:r w:rsidR="00FB29D6">
        <w:rPr>
          <w:rFonts w:asciiTheme="minorHAnsi" w:hAnsiTheme="minorHAnsi" w:cstheme="minorHAnsi"/>
        </w:rPr>
        <w:t xml:space="preserve">wird </w:t>
      </w:r>
      <w:r w:rsidR="00DA6F5F">
        <w:rPr>
          <w:rFonts w:asciiTheme="minorHAnsi" w:hAnsiTheme="minorHAnsi" w:cstheme="minorHAnsi"/>
        </w:rPr>
        <w:t xml:space="preserve">die </w:t>
      </w:r>
      <w:r w:rsidR="00FB29D6" w:rsidRPr="00E03238">
        <w:rPr>
          <w:rFonts w:asciiTheme="minorHAnsi" w:hAnsiTheme="minorHAnsi" w:cstheme="minorHAnsi"/>
        </w:rPr>
        <w:t>Golden</w:t>
      </w:r>
      <w:r w:rsidR="00FB29D6">
        <w:rPr>
          <w:rFonts w:asciiTheme="minorHAnsi" w:hAnsiTheme="minorHAnsi" w:cstheme="minorHAnsi"/>
        </w:rPr>
        <w:t>-</w:t>
      </w:r>
      <w:r w:rsidR="00FB29D6" w:rsidRPr="00E03238">
        <w:rPr>
          <w:rFonts w:asciiTheme="minorHAnsi" w:hAnsiTheme="minorHAnsi" w:cstheme="minorHAnsi"/>
        </w:rPr>
        <w:t>Doodle</w:t>
      </w:r>
      <w:r w:rsidR="00FB29D6">
        <w:rPr>
          <w:rFonts w:asciiTheme="minorHAnsi" w:hAnsiTheme="minorHAnsi" w:cstheme="minorHAnsi"/>
        </w:rPr>
        <w:t>-Dame</w:t>
      </w:r>
      <w:r w:rsidR="003558A6">
        <w:rPr>
          <w:rFonts w:asciiTheme="minorHAnsi" w:hAnsiTheme="minorHAnsi" w:cstheme="minorHAnsi"/>
        </w:rPr>
        <w:t xml:space="preserve"> </w:t>
      </w:r>
      <w:r w:rsidR="00FB29D6">
        <w:rPr>
          <w:rFonts w:asciiTheme="minorHAnsi" w:hAnsiTheme="minorHAnsi" w:cstheme="minorHAnsi"/>
        </w:rPr>
        <w:t xml:space="preserve">Nala aktiv </w:t>
      </w:r>
      <w:r w:rsidR="003558A6">
        <w:rPr>
          <w:rFonts w:asciiTheme="minorHAnsi" w:hAnsiTheme="minorHAnsi" w:cstheme="minorHAnsi"/>
        </w:rPr>
        <w:t xml:space="preserve">eingebunden. </w:t>
      </w:r>
    </w:p>
    <w:p w14:paraId="7258F538" w14:textId="77777777" w:rsidR="00E66C7C" w:rsidRDefault="00E66C7C" w:rsidP="00E03238">
      <w:pPr>
        <w:rPr>
          <w:rFonts w:asciiTheme="minorHAnsi" w:hAnsiTheme="minorHAnsi" w:cstheme="minorHAnsi"/>
        </w:rPr>
      </w:pPr>
    </w:p>
    <w:p w14:paraId="2F242D48" w14:textId="08333902" w:rsidR="00E03238" w:rsidRDefault="00FB29D6" w:rsidP="00E03238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</w:t>
      </w:r>
      <w:r w:rsidR="00274DB9">
        <w:rPr>
          <w:rFonts w:asciiTheme="minorHAnsi" w:hAnsiTheme="minorHAnsi" w:cstheme="minorHAnsi"/>
        </w:rPr>
        <w:t xml:space="preserve">n Gesprächssituationen mit Kindern hilft </w:t>
      </w:r>
      <w:r w:rsidR="003558A6">
        <w:rPr>
          <w:rFonts w:asciiTheme="minorHAnsi" w:hAnsiTheme="minorHAnsi" w:cstheme="minorHAnsi"/>
        </w:rPr>
        <w:t>der Vierbeiner</w:t>
      </w:r>
      <w:r w:rsidR="00274DB9">
        <w:rPr>
          <w:rFonts w:asciiTheme="minorHAnsi" w:hAnsiTheme="minorHAnsi" w:cstheme="minorHAnsi"/>
        </w:rPr>
        <w:t xml:space="preserve"> dabei, das Eis zu brechen. „</w:t>
      </w:r>
      <w:r w:rsidR="00274DB9" w:rsidRPr="00E03238">
        <w:rPr>
          <w:rFonts w:asciiTheme="minorHAnsi" w:hAnsiTheme="minorHAnsi" w:cstheme="minorHAnsi"/>
        </w:rPr>
        <w:t>Gerade mit Kindern, die schlimme Erfahrungen gemacht haben, k</w:t>
      </w:r>
      <w:r w:rsidR="00274DB9">
        <w:rPr>
          <w:rFonts w:asciiTheme="minorHAnsi" w:hAnsiTheme="minorHAnsi" w:cstheme="minorHAnsi"/>
        </w:rPr>
        <w:t xml:space="preserve">ommen wir so leichter ins Gespräch. Sie überlegen zum Beispiel, </w:t>
      </w:r>
      <w:r w:rsidR="00E03238" w:rsidRPr="00E03238">
        <w:rPr>
          <w:rFonts w:asciiTheme="minorHAnsi" w:hAnsiTheme="minorHAnsi" w:cstheme="minorHAnsi"/>
        </w:rPr>
        <w:t xml:space="preserve">was Nala braucht, damit es ihr gut geht. </w:t>
      </w:r>
      <w:r w:rsidR="003C7D00">
        <w:rPr>
          <w:rFonts w:asciiTheme="minorHAnsi" w:hAnsiTheme="minorHAnsi" w:cstheme="minorHAnsi"/>
        </w:rPr>
        <w:t xml:space="preserve">Auf diese Weise fällt es den Kindern dann leichter über ihre eigenen Bedürfnisse und Gefühle zu sprechen“, erklärt Sarah Kuttenkeuler. </w:t>
      </w:r>
      <w:r w:rsidR="00E03238" w:rsidRPr="00E03238">
        <w:rPr>
          <w:rFonts w:asciiTheme="minorHAnsi" w:hAnsiTheme="minorHAnsi" w:cstheme="minorHAnsi"/>
        </w:rPr>
        <w:t xml:space="preserve">Für ihre Einsätze hat </w:t>
      </w:r>
      <w:r w:rsidR="003C7D00">
        <w:rPr>
          <w:rFonts w:asciiTheme="minorHAnsi" w:hAnsiTheme="minorHAnsi" w:cstheme="minorHAnsi"/>
        </w:rPr>
        <w:t>sie</w:t>
      </w:r>
      <w:r w:rsidR="00E03238" w:rsidRPr="00E03238">
        <w:rPr>
          <w:rFonts w:asciiTheme="minorHAnsi" w:hAnsiTheme="minorHAnsi" w:cstheme="minorHAnsi"/>
        </w:rPr>
        <w:t xml:space="preserve"> immer einen gut gefüllten Rucksack dabei: </w:t>
      </w:r>
      <w:r>
        <w:rPr>
          <w:rFonts w:asciiTheme="minorHAnsi" w:hAnsiTheme="minorHAnsi" w:cstheme="minorHAnsi"/>
        </w:rPr>
        <w:t>e</w:t>
      </w:r>
      <w:r w:rsidR="00E03238" w:rsidRPr="00E03238">
        <w:rPr>
          <w:rFonts w:asciiTheme="minorHAnsi" w:hAnsiTheme="minorHAnsi" w:cstheme="minorHAnsi"/>
        </w:rPr>
        <w:t xml:space="preserve">in Vorstellungsbuch mit Welpenfotos von Nala, ein Kommandowürfel und weitere Spiele und Materialien befinden sich darin. </w:t>
      </w:r>
      <w:r w:rsidR="003558A6">
        <w:rPr>
          <w:rFonts w:asciiTheme="minorHAnsi" w:hAnsiTheme="minorHAnsi" w:cstheme="minorHAnsi"/>
        </w:rPr>
        <w:t xml:space="preserve">Mit Hilfe der </w:t>
      </w:r>
      <w:r w:rsidR="00E03238" w:rsidRPr="00E03238">
        <w:rPr>
          <w:rFonts w:asciiTheme="minorHAnsi" w:hAnsiTheme="minorHAnsi" w:cstheme="minorHAnsi"/>
        </w:rPr>
        <w:t xml:space="preserve">„Übungs-Nala“ als Stofftier lernen die Kinder, wie sie Kontakt aufnehmen können und wo </w:t>
      </w:r>
      <w:r w:rsidR="003558A6">
        <w:rPr>
          <w:rFonts w:asciiTheme="minorHAnsi" w:hAnsiTheme="minorHAnsi" w:cstheme="minorHAnsi"/>
        </w:rPr>
        <w:t>das Tier</w:t>
      </w:r>
      <w:r w:rsidR="00E03238" w:rsidRPr="00E03238">
        <w:rPr>
          <w:rFonts w:asciiTheme="minorHAnsi" w:hAnsiTheme="minorHAnsi" w:cstheme="minorHAnsi"/>
        </w:rPr>
        <w:t xml:space="preserve"> berührt werden darf. </w:t>
      </w:r>
    </w:p>
    <w:p w14:paraId="07107EBA" w14:textId="77777777" w:rsidR="003558A6" w:rsidRDefault="003558A6" w:rsidP="00E03238">
      <w:pPr>
        <w:rPr>
          <w:rFonts w:asciiTheme="minorHAnsi" w:hAnsiTheme="minorHAnsi" w:cstheme="minorHAnsi"/>
        </w:rPr>
      </w:pPr>
    </w:p>
    <w:p w14:paraId="7B1561DE" w14:textId="21EB76A0" w:rsidR="00D3016F" w:rsidRDefault="004F77BD" w:rsidP="00E03238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Therapiehunde </w:t>
      </w:r>
      <w:r w:rsidR="00D3016F">
        <w:rPr>
          <w:rFonts w:asciiTheme="minorHAnsi" w:hAnsiTheme="minorHAnsi" w:cstheme="minorHAnsi"/>
        </w:rPr>
        <w:t>sind</w:t>
      </w:r>
      <w:r>
        <w:rPr>
          <w:rFonts w:asciiTheme="minorHAnsi" w:hAnsiTheme="minorHAnsi" w:cstheme="minorHAnsi"/>
        </w:rPr>
        <w:t xml:space="preserve"> deutschlandweit in Schulen, Kindergärten, Alten- und Pflegeheimen oder Hospizen </w:t>
      </w:r>
      <w:r w:rsidR="00D3016F">
        <w:rPr>
          <w:rFonts w:asciiTheme="minorHAnsi" w:hAnsiTheme="minorHAnsi" w:cstheme="minorHAnsi"/>
        </w:rPr>
        <w:t xml:space="preserve">im Einsatz. Sie können dabei helfen, eine Bindung zu Menschen aufzubauen und deren emotionale und soziale Entwicklung zu unterstützen. Viele Therapiehunde werden vom Welpenalter </w:t>
      </w:r>
      <w:r w:rsidR="00D3016F" w:rsidRPr="00D3016F">
        <w:rPr>
          <w:rFonts w:asciiTheme="minorHAnsi" w:hAnsiTheme="minorHAnsi" w:cstheme="minorHAnsi"/>
        </w:rPr>
        <w:t>an im Umgang mit Menschen und Situationen geschult</w:t>
      </w:r>
      <w:r w:rsidR="00D3016F">
        <w:rPr>
          <w:rFonts w:asciiTheme="minorHAnsi" w:hAnsiTheme="minorHAnsi" w:cstheme="minorHAnsi"/>
        </w:rPr>
        <w:t xml:space="preserve"> und sind somit vorbereitet auf</w:t>
      </w:r>
      <w:r w:rsidR="00D3016F" w:rsidRPr="00D3016F">
        <w:rPr>
          <w:rFonts w:asciiTheme="minorHAnsi" w:hAnsiTheme="minorHAnsi" w:cstheme="minorHAnsi"/>
        </w:rPr>
        <w:t xml:space="preserve"> Begegnungen, Berührungen und auch stressige Situationen</w:t>
      </w:r>
      <w:r w:rsidR="00D3016F">
        <w:rPr>
          <w:rFonts w:asciiTheme="minorHAnsi" w:hAnsiTheme="minorHAnsi" w:cstheme="minorHAnsi"/>
        </w:rPr>
        <w:t xml:space="preserve"> – so wie </w:t>
      </w:r>
      <w:r w:rsidR="00FB29D6">
        <w:rPr>
          <w:rFonts w:asciiTheme="minorHAnsi" w:hAnsiTheme="minorHAnsi" w:cstheme="minorHAnsi"/>
        </w:rPr>
        <w:t xml:space="preserve">auch </w:t>
      </w:r>
      <w:r w:rsidR="00D3016F">
        <w:rPr>
          <w:rFonts w:asciiTheme="minorHAnsi" w:hAnsiTheme="minorHAnsi" w:cstheme="minorHAnsi"/>
        </w:rPr>
        <w:t>Yuna. D</w:t>
      </w:r>
      <w:r w:rsidR="00E53C47">
        <w:rPr>
          <w:rFonts w:asciiTheme="minorHAnsi" w:hAnsiTheme="minorHAnsi" w:cstheme="minorHAnsi"/>
        </w:rPr>
        <w:t>ie Australi</w:t>
      </w:r>
      <w:r w:rsidR="00DA6F5F">
        <w:rPr>
          <w:rFonts w:asciiTheme="minorHAnsi" w:hAnsiTheme="minorHAnsi" w:cstheme="minorHAnsi"/>
        </w:rPr>
        <w:t>a</w:t>
      </w:r>
      <w:r w:rsidR="00E53C47">
        <w:rPr>
          <w:rFonts w:asciiTheme="minorHAnsi" w:hAnsiTheme="minorHAnsi" w:cstheme="minorHAnsi"/>
        </w:rPr>
        <w:t>n-Shep</w:t>
      </w:r>
      <w:r w:rsidR="00DA6F5F">
        <w:rPr>
          <w:rFonts w:asciiTheme="minorHAnsi" w:hAnsiTheme="minorHAnsi" w:cstheme="minorHAnsi"/>
        </w:rPr>
        <w:t>he</w:t>
      </w:r>
      <w:r w:rsidR="00E53C47">
        <w:rPr>
          <w:rFonts w:asciiTheme="minorHAnsi" w:hAnsiTheme="minorHAnsi" w:cstheme="minorHAnsi"/>
        </w:rPr>
        <w:t xml:space="preserve">rd-Hündin ist regelmäßig zu Gast im Michael-Kindergarten.  </w:t>
      </w:r>
    </w:p>
    <w:p w14:paraId="75C4691E" w14:textId="77777777" w:rsidR="00E53C47" w:rsidRDefault="00E53C47" w:rsidP="00E03238">
      <w:pPr>
        <w:rPr>
          <w:rFonts w:asciiTheme="minorHAnsi" w:hAnsiTheme="minorHAnsi" w:cstheme="minorHAnsi"/>
        </w:rPr>
      </w:pPr>
    </w:p>
    <w:p w14:paraId="2DD00507" w14:textId="36D1A375" w:rsidR="00E53C47" w:rsidRDefault="00E53C47" w:rsidP="00E03238">
      <w:pPr>
        <w:rPr>
          <w:rFonts w:asciiTheme="minorHAnsi" w:hAnsiTheme="minorHAnsi" w:cstheme="minorHAnsi"/>
        </w:rPr>
      </w:pPr>
      <w:r w:rsidRPr="003C7D00">
        <w:rPr>
          <w:rFonts w:asciiTheme="minorHAnsi" w:hAnsiTheme="minorHAnsi" w:cstheme="minorHAnsi"/>
        </w:rPr>
        <w:t>Yuna hat Ihre Ausbildung zum Therapiehund vor einem Jahr abgeschlossen</w:t>
      </w:r>
      <w:r>
        <w:rPr>
          <w:rFonts w:asciiTheme="minorHAnsi" w:hAnsiTheme="minorHAnsi" w:cstheme="minorHAnsi"/>
        </w:rPr>
        <w:t xml:space="preserve">, seitdem nimmt Erzieherin Pia Brockmann sie mit in die Kita. </w:t>
      </w:r>
      <w:r w:rsidRPr="003C7D00">
        <w:rPr>
          <w:rFonts w:asciiTheme="minorHAnsi" w:hAnsiTheme="minorHAnsi" w:cstheme="minorHAnsi"/>
        </w:rPr>
        <w:t xml:space="preserve">Sie begleitet die Kinder </w:t>
      </w:r>
      <w:r>
        <w:rPr>
          <w:rFonts w:asciiTheme="minorHAnsi" w:hAnsiTheme="minorHAnsi" w:cstheme="minorHAnsi"/>
        </w:rPr>
        <w:t>im Alltag und kann dabei helfen, s</w:t>
      </w:r>
      <w:r w:rsidRPr="003C7D00">
        <w:rPr>
          <w:rFonts w:asciiTheme="minorHAnsi" w:hAnsiTheme="minorHAnsi" w:cstheme="minorHAnsi"/>
        </w:rPr>
        <w:t>tressige- oder beängstigende Situationen besser zu bewältigen.</w:t>
      </w:r>
      <w:r>
        <w:rPr>
          <w:rFonts w:asciiTheme="minorHAnsi" w:hAnsiTheme="minorHAnsi" w:cstheme="minorHAnsi"/>
        </w:rPr>
        <w:t xml:space="preserve"> Natürlich kommen auch die regelmäßigen Streicheleinheiten nicht zu kurz – eine win-win-Situation für Mensch und Tier. </w:t>
      </w:r>
      <w:r w:rsidRPr="003C7D00">
        <w:rPr>
          <w:rFonts w:asciiTheme="minorHAnsi" w:hAnsiTheme="minorHAnsi" w:cstheme="minorHAnsi"/>
        </w:rPr>
        <w:t>„Die Kinder freuen sich immer riesig, wenn Yuna mit dabei ist“</w:t>
      </w:r>
      <w:r>
        <w:rPr>
          <w:rFonts w:asciiTheme="minorHAnsi" w:hAnsiTheme="minorHAnsi" w:cstheme="minorHAnsi"/>
        </w:rPr>
        <w:t xml:space="preserve">, </w:t>
      </w:r>
      <w:r w:rsidRPr="003C7D00">
        <w:rPr>
          <w:rFonts w:asciiTheme="minorHAnsi" w:hAnsiTheme="minorHAnsi" w:cstheme="minorHAnsi"/>
        </w:rPr>
        <w:t>erzählt Pia Brockmann</w:t>
      </w:r>
      <w:r>
        <w:rPr>
          <w:rFonts w:asciiTheme="minorHAnsi" w:hAnsiTheme="minorHAnsi" w:cstheme="minorHAnsi"/>
        </w:rPr>
        <w:t>. Ohnehin ist man im Michael-Kindergarten mit Tieren bestens vertraut</w:t>
      </w:r>
      <w:r w:rsidR="00FB29D6">
        <w:rPr>
          <w:rFonts w:asciiTheme="minorHAnsi" w:hAnsiTheme="minorHAnsi" w:cstheme="minorHAnsi"/>
        </w:rPr>
        <w:t>: Z</w:t>
      </w:r>
      <w:r>
        <w:rPr>
          <w:rFonts w:asciiTheme="minorHAnsi" w:hAnsiTheme="minorHAnsi" w:cstheme="minorHAnsi"/>
        </w:rPr>
        <w:t>u der Einrichtung gehört schließlich auch das große Außengelände mit Ponys und Schafen.</w:t>
      </w:r>
    </w:p>
    <w:p w14:paraId="0BFF3CBD" w14:textId="77777777" w:rsidR="00D3016F" w:rsidRDefault="00D3016F" w:rsidP="00E03238">
      <w:pPr>
        <w:rPr>
          <w:rFonts w:asciiTheme="minorHAnsi" w:hAnsiTheme="minorHAnsi" w:cstheme="minorHAnsi"/>
        </w:rPr>
      </w:pPr>
    </w:p>
    <w:p w14:paraId="4173ED56" w14:textId="77777777" w:rsidR="00C32FE4" w:rsidRDefault="002C4A9E">
      <w:pPr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 xml:space="preserve">Bildzeile: </w:t>
      </w:r>
    </w:p>
    <w:p w14:paraId="28841CF2" w14:textId="77777777" w:rsidR="008629AC" w:rsidRDefault="008629AC">
      <w:pPr>
        <w:pStyle w:val="Listenabsatz"/>
        <w:numPr>
          <w:ilvl w:val="0"/>
          <w:numId w:val="5"/>
        </w:numPr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>Ein eingespieltes Team: Sarah Kuttenkeuler mit ihrer Golden-Doodle-Hündin Nala. (Foto: Stadt Dülmen / Kock)</w:t>
      </w:r>
    </w:p>
    <w:p w14:paraId="1764C2E7" w14:textId="4B2FA561" w:rsidR="00C32FE4" w:rsidRDefault="008629AC">
      <w:pPr>
        <w:pStyle w:val="Listenabsatz"/>
        <w:numPr>
          <w:ilvl w:val="0"/>
          <w:numId w:val="5"/>
        </w:numPr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 xml:space="preserve">Wenn Therapiehündin Yuna </w:t>
      </w:r>
      <w:r w:rsidR="00C5137F">
        <w:rPr>
          <w:rFonts w:asciiTheme="minorHAnsi" w:hAnsiTheme="minorHAnsi" w:cstheme="minorHAnsi"/>
          <w:i/>
        </w:rPr>
        <w:t xml:space="preserve">mit Besitzerin Pia Brockmann </w:t>
      </w:r>
      <w:r>
        <w:rPr>
          <w:rFonts w:asciiTheme="minorHAnsi" w:hAnsiTheme="minorHAnsi" w:cstheme="minorHAnsi"/>
          <w:i/>
        </w:rPr>
        <w:t>zu Besuch im Michael-Kindergarten ist, ist die Freude bei</w:t>
      </w:r>
      <w:r w:rsidR="00C5137F">
        <w:rPr>
          <w:rFonts w:asciiTheme="minorHAnsi" w:hAnsiTheme="minorHAnsi" w:cstheme="minorHAnsi"/>
          <w:i/>
        </w:rPr>
        <w:t xml:space="preserve"> den</w:t>
      </w:r>
      <w:r>
        <w:rPr>
          <w:rFonts w:asciiTheme="minorHAnsi" w:hAnsiTheme="minorHAnsi" w:cstheme="minorHAnsi"/>
          <w:i/>
        </w:rPr>
        <w:t xml:space="preserve"> Kindern groß.  (Foto: Michael-Kindergarten). </w:t>
      </w:r>
    </w:p>
    <w:sectPr w:rsidR="00C32FE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7" w:h="16840" w:code="9"/>
      <w:pgMar w:top="1134" w:right="1134" w:bottom="833" w:left="1247" w:header="567" w:footer="113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385121" w14:textId="77777777" w:rsidR="00E03238" w:rsidRDefault="00E03238">
      <w:r>
        <w:separator/>
      </w:r>
    </w:p>
  </w:endnote>
  <w:endnote w:type="continuationSeparator" w:id="0">
    <w:p w14:paraId="3748EB87" w14:textId="77777777" w:rsidR="00E03238" w:rsidRDefault="00E032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144DBF" w14:textId="77777777" w:rsidR="00C32FE4" w:rsidRDefault="00C32FE4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DF969E" w14:textId="77777777" w:rsidR="00C32FE4" w:rsidRDefault="002C4A9E">
    <w:pPr>
      <w:pStyle w:val="Fuzeile"/>
      <w:tabs>
        <w:tab w:val="left" w:pos="4536"/>
      </w:tabs>
      <w:ind w:left="-1134" w:right="-1134"/>
      <w:jc w:val="center"/>
      <w:rPr>
        <w:sz w:val="16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1824" behindDoc="0" locked="0" layoutInCell="1" allowOverlap="1" wp14:anchorId="4B1AD495" wp14:editId="5F5A42D3">
              <wp:simplePos x="0" y="0"/>
              <wp:positionH relativeFrom="column">
                <wp:posOffset>-1009015</wp:posOffset>
              </wp:positionH>
              <wp:positionV relativeFrom="paragraph">
                <wp:posOffset>-1</wp:posOffset>
              </wp:positionV>
              <wp:extent cx="7719060" cy="0"/>
              <wp:effectExtent l="0" t="0" r="15240" b="0"/>
              <wp:wrapNone/>
              <wp:docPr id="3" name="Gerader Verbinde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71906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0070C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8B11928" id="Gerader Verbinder 3" o:spid="_x0000_s1026" style="position:absolute;z-index:2516618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79.45pt,0" to="528.3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" strokecolor="#0070c0" strokeweight=".5pt">
              <v:stroke joinstyle="miter"/>
              <o:lock v:ext="edit" shapetype="f"/>
            </v:line>
          </w:pict>
        </mc:Fallback>
      </mc:AlternateContent>
    </w:r>
    <w:r>
      <w:rPr>
        <w:sz w:val="16"/>
      </w:rPr>
      <w:br/>
    </w:r>
  </w:p>
  <w:tbl>
    <w:tblPr>
      <w:tblW w:w="10774" w:type="dxa"/>
      <w:tblInd w:w="-639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591"/>
      <w:gridCol w:w="3591"/>
      <w:gridCol w:w="3592"/>
    </w:tblGrid>
    <w:tr w:rsidR="00C32FE4" w14:paraId="3087647F" w14:textId="77777777">
      <w:trPr>
        <w:cantSplit/>
      </w:trPr>
      <w:tc>
        <w:tcPr>
          <w:tcW w:w="3591" w:type="dxa"/>
        </w:tcPr>
        <w:tbl>
          <w:tblPr>
            <w:tblW w:w="0" w:type="auto"/>
            <w:tblLayout w:type="fixed"/>
            <w:tblCellMar>
              <w:left w:w="70" w:type="dxa"/>
              <w:right w:w="70" w:type="dxa"/>
            </w:tblCellMar>
            <w:tblLook w:val="0000" w:firstRow="0" w:lastRow="0" w:firstColumn="0" w:lastColumn="0" w:noHBand="0" w:noVBand="0"/>
          </w:tblPr>
          <w:tblGrid>
            <w:gridCol w:w="3591"/>
          </w:tblGrid>
          <w:tr w:rsidR="00C32FE4" w14:paraId="3CA3802B" w14:textId="77777777">
            <w:trPr>
              <w:cantSplit/>
            </w:trPr>
            <w:tc>
              <w:tcPr>
                <w:tcW w:w="3591" w:type="dxa"/>
              </w:tcPr>
              <w:p w14:paraId="68A1F460" w14:textId="77777777" w:rsidR="00C32FE4" w:rsidRDefault="002C4A9E">
                <w:pPr>
                  <w:pStyle w:val="Fuzeile"/>
                  <w:tabs>
                    <w:tab w:val="clear" w:pos="9072"/>
                    <w:tab w:val="left" w:pos="4536"/>
                  </w:tabs>
                  <w:rPr>
                    <w:sz w:val="18"/>
                  </w:rPr>
                </w:pPr>
                <w:r>
                  <w:rPr>
                    <w:sz w:val="18"/>
                  </w:rPr>
                  <w:t>Stadt Dülmen</w:t>
                </w:r>
              </w:p>
              <w:p w14:paraId="282903EF" w14:textId="77777777" w:rsidR="00C32FE4" w:rsidRDefault="002C4A9E">
                <w:pPr>
                  <w:pStyle w:val="Fuzeile"/>
                  <w:tabs>
                    <w:tab w:val="clear" w:pos="9072"/>
                    <w:tab w:val="left" w:pos="4536"/>
                  </w:tabs>
                  <w:rPr>
                    <w:sz w:val="18"/>
                  </w:rPr>
                </w:pPr>
                <w:r>
                  <w:rPr>
                    <w:sz w:val="18"/>
                  </w:rPr>
                  <w:t xml:space="preserve">Markt 1 (Rathaus), 48249 Dülmen </w:t>
                </w:r>
              </w:p>
              <w:p w14:paraId="4888A15E" w14:textId="77777777" w:rsidR="00C32FE4" w:rsidRDefault="00C32FE4">
                <w:pPr>
                  <w:pStyle w:val="Fuzeile"/>
                  <w:tabs>
                    <w:tab w:val="clear" w:pos="9072"/>
                    <w:tab w:val="left" w:pos="4536"/>
                  </w:tabs>
                  <w:rPr>
                    <w:sz w:val="18"/>
                  </w:rPr>
                </w:pPr>
              </w:p>
            </w:tc>
          </w:tr>
        </w:tbl>
        <w:p w14:paraId="6778D679" w14:textId="77777777" w:rsidR="00C32FE4" w:rsidRDefault="00C32FE4">
          <w:pPr>
            <w:pStyle w:val="Fuzeile"/>
            <w:tabs>
              <w:tab w:val="clear" w:pos="9072"/>
              <w:tab w:val="left" w:pos="4536"/>
            </w:tabs>
            <w:rPr>
              <w:sz w:val="18"/>
            </w:rPr>
          </w:pPr>
        </w:p>
      </w:tc>
      <w:tc>
        <w:tcPr>
          <w:tcW w:w="3591" w:type="dxa"/>
        </w:tcPr>
        <w:p w14:paraId="21C8CC88" w14:textId="77777777" w:rsidR="00C32FE4" w:rsidRDefault="002C4A9E">
          <w:pPr>
            <w:pStyle w:val="Fuzeile"/>
            <w:tabs>
              <w:tab w:val="clear" w:pos="9072"/>
              <w:tab w:val="left" w:pos="4536"/>
            </w:tabs>
            <w:rPr>
              <w:sz w:val="18"/>
            </w:rPr>
          </w:pPr>
          <w:r>
            <w:rPr>
              <w:sz w:val="18"/>
            </w:rPr>
            <w:t xml:space="preserve">E-Mail: </w:t>
          </w:r>
          <w:hyperlink r:id="rId1" w:history="1">
            <w:r>
              <w:rPr>
                <w:rStyle w:val="Hyperlink"/>
                <w:sz w:val="18"/>
              </w:rPr>
              <w:t>a.siemes@duelmen.de</w:t>
            </w:r>
          </w:hyperlink>
        </w:p>
        <w:p w14:paraId="2F5B3873" w14:textId="77777777" w:rsidR="00C32FE4" w:rsidRDefault="002C4A9E">
          <w:pPr>
            <w:pStyle w:val="Fuzeile"/>
            <w:tabs>
              <w:tab w:val="clear" w:pos="9072"/>
              <w:tab w:val="left" w:pos="4536"/>
            </w:tabs>
            <w:rPr>
              <w:sz w:val="18"/>
            </w:rPr>
          </w:pPr>
          <w:r>
            <w:rPr>
              <w:sz w:val="18"/>
            </w:rPr>
            <w:t>Internet: www.duelmen.de</w:t>
          </w:r>
        </w:p>
      </w:tc>
      <w:tc>
        <w:tcPr>
          <w:tcW w:w="3592" w:type="dxa"/>
        </w:tcPr>
        <w:p w14:paraId="599172B6" w14:textId="77777777" w:rsidR="00C32FE4" w:rsidRDefault="002C4A9E">
          <w:pPr>
            <w:pStyle w:val="Fuzeile"/>
            <w:tabs>
              <w:tab w:val="clear" w:pos="9072"/>
              <w:tab w:val="left" w:pos="4536"/>
            </w:tabs>
            <w:rPr>
              <w:sz w:val="18"/>
            </w:rPr>
          </w:pPr>
          <w:r>
            <w:rPr>
              <w:sz w:val="18"/>
            </w:rPr>
            <w:t>André Siemes, Pressestelle</w:t>
          </w:r>
        </w:p>
        <w:p w14:paraId="3BEA8F47" w14:textId="77777777" w:rsidR="00C32FE4" w:rsidRDefault="002C4A9E">
          <w:pPr>
            <w:pStyle w:val="Fuzeile"/>
            <w:tabs>
              <w:tab w:val="clear" w:pos="9072"/>
              <w:tab w:val="left" w:pos="4536"/>
            </w:tabs>
            <w:rPr>
              <w:sz w:val="18"/>
            </w:rPr>
          </w:pPr>
          <w:r>
            <w:rPr>
              <w:sz w:val="18"/>
            </w:rPr>
            <w:t>Telefon: 02594 / 12- 821</w:t>
          </w:r>
        </w:p>
      </w:tc>
    </w:tr>
    <w:tr w:rsidR="00C32FE4" w14:paraId="20B0272E" w14:textId="77777777">
      <w:trPr>
        <w:cantSplit/>
        <w:trHeight w:val="310"/>
      </w:trPr>
      <w:tc>
        <w:tcPr>
          <w:tcW w:w="3591" w:type="dxa"/>
        </w:tcPr>
        <w:p w14:paraId="55271D79" w14:textId="77777777" w:rsidR="00C32FE4" w:rsidRDefault="00C32FE4">
          <w:pPr>
            <w:pStyle w:val="Fuzeile"/>
            <w:tabs>
              <w:tab w:val="clear" w:pos="9072"/>
              <w:tab w:val="left" w:pos="4536"/>
            </w:tabs>
            <w:rPr>
              <w:sz w:val="18"/>
            </w:rPr>
          </w:pPr>
        </w:p>
      </w:tc>
      <w:tc>
        <w:tcPr>
          <w:tcW w:w="3591" w:type="dxa"/>
          <w:vAlign w:val="bottom"/>
        </w:tcPr>
        <w:p w14:paraId="58A293C8" w14:textId="48869C1E" w:rsidR="00C32FE4" w:rsidRDefault="002C4A9E">
          <w:pPr>
            <w:pStyle w:val="Fuzeile"/>
            <w:tabs>
              <w:tab w:val="clear" w:pos="9072"/>
              <w:tab w:val="left" w:pos="4536"/>
            </w:tabs>
            <w:jc w:val="center"/>
          </w:pP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E53C47">
            <w:rPr>
              <w:noProof/>
            </w:rPr>
            <w:instrText>2</w:instrText>
          </w:r>
          <w:r>
            <w:fldChar w:fldCharType="end"/>
          </w:r>
          <w:r>
            <w:instrText>&lt;</w:instrText>
          </w:r>
          <w:r>
            <w:fldChar w:fldCharType="begin"/>
          </w:r>
          <w:r>
            <w:instrText xml:space="preserve"> NUMPAGES </w:instrText>
          </w:r>
          <w:r>
            <w:fldChar w:fldCharType="separate"/>
          </w:r>
          <w:r w:rsidR="002B6F15">
            <w:rPr>
              <w:noProof/>
            </w:rPr>
            <w:instrText>1</w:instrText>
          </w:r>
          <w:r>
            <w:rPr>
              <w:noProof/>
            </w:rPr>
            <w:fldChar w:fldCharType="end"/>
          </w:r>
          <w:r>
            <w:instrText xml:space="preserve"> "- </w:instrText>
          </w:r>
          <w:r>
            <w:fldChar w:fldCharType="begin"/>
          </w:r>
          <w:r>
            <w:instrText xml:space="preserve"> =</w:instrTex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rPr>
              <w:noProof/>
            </w:rPr>
            <w:instrText>2</w:instrText>
          </w:r>
          <w:r>
            <w:fldChar w:fldCharType="end"/>
          </w:r>
          <w:r>
            <w:instrText xml:space="preserve">+1 </w:instrText>
          </w:r>
          <w:r>
            <w:fldChar w:fldCharType="separate"/>
          </w:r>
          <w:r>
            <w:rPr>
              <w:noProof/>
            </w:rPr>
            <w:instrText>3</w:instrText>
          </w:r>
          <w:r>
            <w:fldChar w:fldCharType="end"/>
          </w:r>
          <w:r>
            <w:instrText xml:space="preserve"> -"</w:instrText>
          </w:r>
          <w:r>
            <w:fldChar w:fldCharType="end"/>
          </w:r>
        </w:p>
      </w:tc>
      <w:tc>
        <w:tcPr>
          <w:tcW w:w="3592" w:type="dxa"/>
        </w:tcPr>
        <w:p w14:paraId="700C3DEA" w14:textId="77777777" w:rsidR="00C32FE4" w:rsidRDefault="00C32FE4">
          <w:pPr>
            <w:pStyle w:val="Fuzeile"/>
            <w:tabs>
              <w:tab w:val="clear" w:pos="9072"/>
              <w:tab w:val="left" w:pos="4536"/>
            </w:tabs>
            <w:jc w:val="right"/>
            <w:rPr>
              <w:sz w:val="18"/>
            </w:rPr>
          </w:pPr>
        </w:p>
      </w:tc>
    </w:tr>
  </w:tbl>
  <w:p w14:paraId="20DBDC37" w14:textId="77777777" w:rsidR="00C32FE4" w:rsidRDefault="00C32FE4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E2CB87" w14:textId="77777777" w:rsidR="00C32FE4" w:rsidRDefault="002C4A9E">
    <w:pPr>
      <w:pStyle w:val="Fuzeile"/>
      <w:tabs>
        <w:tab w:val="clear" w:pos="9072"/>
        <w:tab w:val="left" w:pos="4536"/>
      </w:tabs>
      <w:rPr>
        <w:sz w:val="14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9776" behindDoc="0" locked="0" layoutInCell="1" allowOverlap="1" wp14:anchorId="5F747311" wp14:editId="116F2C32">
              <wp:simplePos x="0" y="0"/>
              <wp:positionH relativeFrom="column">
                <wp:posOffset>-802005</wp:posOffset>
              </wp:positionH>
              <wp:positionV relativeFrom="paragraph">
                <wp:posOffset>67944</wp:posOffset>
              </wp:positionV>
              <wp:extent cx="7719060" cy="0"/>
              <wp:effectExtent l="0" t="0" r="15240" b="0"/>
              <wp:wrapNone/>
              <wp:docPr id="4" name="Gerader Verbinde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71906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0070C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D69583B" id="Gerader Verbinder 4" o:spid="_x0000_s1026" style="position:absolute;z-index:2516597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63.15pt,5.35pt" to="544.6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" strokecolor="#0070c0" strokeweight=".5pt">
              <v:stroke joinstyle="miter"/>
              <o:lock v:ext="edit" shapetype="f"/>
            </v:line>
          </w:pict>
        </mc:Fallback>
      </mc:AlternateContent>
    </w:r>
  </w:p>
  <w:p w14:paraId="13A6B3AA" w14:textId="77777777" w:rsidR="00C32FE4" w:rsidRDefault="00C32FE4">
    <w:pPr>
      <w:ind w:left="-1276"/>
      <w:rPr>
        <w:sz w:val="14"/>
      </w:rPr>
    </w:pPr>
  </w:p>
  <w:tbl>
    <w:tblPr>
      <w:tblW w:w="14366" w:type="dxa"/>
      <w:tblInd w:w="-639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591"/>
      <w:gridCol w:w="3591"/>
      <w:gridCol w:w="3592"/>
      <w:gridCol w:w="3592"/>
    </w:tblGrid>
    <w:tr w:rsidR="00C32FE4" w14:paraId="466CC842" w14:textId="77777777">
      <w:trPr>
        <w:cantSplit/>
      </w:trPr>
      <w:tc>
        <w:tcPr>
          <w:tcW w:w="3591" w:type="dxa"/>
        </w:tcPr>
        <w:tbl>
          <w:tblPr>
            <w:tblW w:w="0" w:type="auto"/>
            <w:tblLayout w:type="fixed"/>
            <w:tblCellMar>
              <w:left w:w="70" w:type="dxa"/>
              <w:right w:w="70" w:type="dxa"/>
            </w:tblCellMar>
            <w:tblLook w:val="0000" w:firstRow="0" w:lastRow="0" w:firstColumn="0" w:lastColumn="0" w:noHBand="0" w:noVBand="0"/>
          </w:tblPr>
          <w:tblGrid>
            <w:gridCol w:w="3591"/>
          </w:tblGrid>
          <w:tr w:rsidR="00C32FE4" w14:paraId="45E05768" w14:textId="77777777">
            <w:trPr>
              <w:cantSplit/>
            </w:trPr>
            <w:tc>
              <w:tcPr>
                <w:tcW w:w="3591" w:type="dxa"/>
              </w:tcPr>
              <w:p w14:paraId="7D474E61" w14:textId="77777777" w:rsidR="00C32FE4" w:rsidRDefault="002C4A9E">
                <w:pPr>
                  <w:pStyle w:val="Fuzeile"/>
                  <w:tabs>
                    <w:tab w:val="clear" w:pos="9072"/>
                    <w:tab w:val="left" w:pos="4536"/>
                  </w:tabs>
                  <w:ind w:firstLine="495"/>
                  <w:rPr>
                    <w:rFonts w:asciiTheme="minorHAnsi" w:hAnsiTheme="minorHAnsi" w:cstheme="minorHAnsi"/>
                    <w:sz w:val="18"/>
                  </w:rPr>
                </w:pPr>
                <w:bookmarkStart w:id="4" w:name="t_SB"/>
                <w:bookmarkEnd w:id="4"/>
                <w:r>
                  <w:rPr>
                    <w:rFonts w:asciiTheme="minorHAnsi" w:hAnsiTheme="minorHAnsi" w:cstheme="minorHAnsi"/>
                    <w:sz w:val="18"/>
                  </w:rPr>
                  <w:t>Stadt Dülmen</w:t>
                </w:r>
              </w:p>
              <w:p w14:paraId="3396E656" w14:textId="77777777" w:rsidR="00C32FE4" w:rsidRDefault="002C4A9E">
                <w:pPr>
                  <w:pStyle w:val="Fuzeile"/>
                  <w:tabs>
                    <w:tab w:val="clear" w:pos="9072"/>
                    <w:tab w:val="left" w:pos="4536"/>
                  </w:tabs>
                  <w:ind w:firstLine="495"/>
                  <w:rPr>
                    <w:rFonts w:asciiTheme="minorHAnsi" w:hAnsiTheme="minorHAnsi" w:cstheme="minorHAnsi"/>
                    <w:sz w:val="18"/>
                  </w:rPr>
                </w:pPr>
                <w:r>
                  <w:rPr>
                    <w:rFonts w:asciiTheme="minorHAnsi" w:hAnsiTheme="minorHAnsi" w:cstheme="minorHAnsi"/>
                    <w:sz w:val="18"/>
                  </w:rPr>
                  <w:t xml:space="preserve">Markt 1 (Rathaus), 48249 Dülmen </w:t>
                </w:r>
              </w:p>
              <w:p w14:paraId="3F0F37E6" w14:textId="77777777" w:rsidR="00C32FE4" w:rsidRDefault="00C32FE4">
                <w:pPr>
                  <w:pStyle w:val="Fuzeile"/>
                  <w:tabs>
                    <w:tab w:val="clear" w:pos="9072"/>
                    <w:tab w:val="left" w:pos="4536"/>
                  </w:tabs>
                  <w:rPr>
                    <w:rFonts w:asciiTheme="minorHAnsi" w:hAnsiTheme="minorHAnsi" w:cstheme="minorHAnsi"/>
                    <w:sz w:val="18"/>
                  </w:rPr>
                </w:pPr>
              </w:p>
            </w:tc>
          </w:tr>
        </w:tbl>
        <w:p w14:paraId="4A861D5A" w14:textId="77777777" w:rsidR="00C32FE4" w:rsidRDefault="00C32FE4">
          <w:pPr>
            <w:pStyle w:val="Fuzeile"/>
            <w:tabs>
              <w:tab w:val="clear" w:pos="9072"/>
              <w:tab w:val="left" w:pos="4536"/>
            </w:tabs>
            <w:rPr>
              <w:rFonts w:asciiTheme="minorHAnsi" w:hAnsiTheme="minorHAnsi" w:cstheme="minorHAnsi"/>
              <w:sz w:val="18"/>
            </w:rPr>
          </w:pPr>
        </w:p>
      </w:tc>
      <w:tc>
        <w:tcPr>
          <w:tcW w:w="3591" w:type="dxa"/>
        </w:tcPr>
        <w:p w14:paraId="1620E71B" w14:textId="77777777" w:rsidR="00C32FE4" w:rsidRDefault="002C4A9E">
          <w:pPr>
            <w:pStyle w:val="Fuzeile"/>
            <w:tabs>
              <w:tab w:val="clear" w:pos="9072"/>
              <w:tab w:val="left" w:pos="4536"/>
            </w:tabs>
            <w:rPr>
              <w:rFonts w:asciiTheme="minorHAnsi" w:hAnsiTheme="minorHAnsi" w:cstheme="minorHAnsi"/>
              <w:sz w:val="18"/>
            </w:rPr>
          </w:pPr>
          <w:r>
            <w:rPr>
              <w:rFonts w:asciiTheme="minorHAnsi" w:hAnsiTheme="minorHAnsi" w:cstheme="minorHAnsi"/>
              <w:sz w:val="18"/>
            </w:rPr>
            <w:t xml:space="preserve">E-Mail: </w:t>
          </w:r>
          <w:hyperlink r:id="rId1" w:history="1">
            <w:r>
              <w:rPr>
                <w:rStyle w:val="Hyperlink"/>
                <w:rFonts w:asciiTheme="minorHAnsi" w:hAnsiTheme="minorHAnsi" w:cstheme="minorHAnsi"/>
                <w:sz w:val="18"/>
              </w:rPr>
              <w:t>a.siemes@duelmen.de</w:t>
            </w:r>
          </w:hyperlink>
        </w:p>
        <w:p w14:paraId="074EAF62" w14:textId="77777777" w:rsidR="00C32FE4" w:rsidRDefault="002C4A9E">
          <w:pPr>
            <w:pStyle w:val="Fuzeile"/>
            <w:tabs>
              <w:tab w:val="clear" w:pos="9072"/>
              <w:tab w:val="left" w:pos="4536"/>
            </w:tabs>
            <w:rPr>
              <w:rFonts w:asciiTheme="minorHAnsi" w:hAnsiTheme="minorHAnsi" w:cstheme="minorHAnsi"/>
              <w:sz w:val="18"/>
            </w:rPr>
          </w:pPr>
          <w:r>
            <w:rPr>
              <w:rFonts w:asciiTheme="minorHAnsi" w:hAnsiTheme="minorHAnsi" w:cstheme="minorHAnsi"/>
              <w:sz w:val="18"/>
            </w:rPr>
            <w:t>Internet: www.duelmen.de</w:t>
          </w:r>
        </w:p>
      </w:tc>
      <w:tc>
        <w:tcPr>
          <w:tcW w:w="3592" w:type="dxa"/>
        </w:tcPr>
        <w:p w14:paraId="70AAFB65" w14:textId="77777777" w:rsidR="00C32FE4" w:rsidRDefault="002C4A9E">
          <w:pPr>
            <w:pStyle w:val="Fuzeile"/>
            <w:tabs>
              <w:tab w:val="clear" w:pos="9072"/>
              <w:tab w:val="left" w:pos="4536"/>
            </w:tabs>
            <w:rPr>
              <w:rFonts w:asciiTheme="minorHAnsi" w:hAnsiTheme="minorHAnsi" w:cstheme="minorHAnsi"/>
              <w:sz w:val="18"/>
            </w:rPr>
          </w:pPr>
          <w:r>
            <w:rPr>
              <w:rFonts w:asciiTheme="minorHAnsi" w:hAnsiTheme="minorHAnsi" w:cstheme="minorHAnsi"/>
              <w:sz w:val="18"/>
            </w:rPr>
            <w:t>André Siemes, Pressestelle</w:t>
          </w:r>
        </w:p>
        <w:p w14:paraId="6A7B45C1" w14:textId="77777777" w:rsidR="00C32FE4" w:rsidRDefault="002C4A9E">
          <w:pPr>
            <w:pStyle w:val="Fuzeile"/>
            <w:tabs>
              <w:tab w:val="clear" w:pos="9072"/>
              <w:tab w:val="left" w:pos="4536"/>
            </w:tabs>
            <w:rPr>
              <w:rFonts w:asciiTheme="minorHAnsi" w:hAnsiTheme="minorHAnsi" w:cstheme="minorHAnsi"/>
              <w:sz w:val="18"/>
            </w:rPr>
          </w:pPr>
          <w:r>
            <w:rPr>
              <w:rFonts w:asciiTheme="minorHAnsi" w:hAnsiTheme="minorHAnsi" w:cstheme="minorHAnsi"/>
              <w:sz w:val="18"/>
            </w:rPr>
            <w:t>Telefon: 02594 / 12- 821</w:t>
          </w:r>
        </w:p>
      </w:tc>
      <w:tc>
        <w:tcPr>
          <w:tcW w:w="3592" w:type="dxa"/>
        </w:tcPr>
        <w:p w14:paraId="162FE4E4" w14:textId="77777777" w:rsidR="00C32FE4" w:rsidRDefault="00C32FE4">
          <w:pPr>
            <w:pStyle w:val="Fuzeile"/>
            <w:tabs>
              <w:tab w:val="clear" w:pos="9072"/>
              <w:tab w:val="left" w:pos="4536"/>
            </w:tabs>
            <w:jc w:val="right"/>
            <w:rPr>
              <w:sz w:val="18"/>
            </w:rPr>
          </w:pPr>
        </w:p>
      </w:tc>
    </w:tr>
    <w:tr w:rsidR="00C32FE4" w14:paraId="3EFCE2CE" w14:textId="77777777">
      <w:trPr>
        <w:cantSplit/>
        <w:trHeight w:val="310"/>
      </w:trPr>
      <w:tc>
        <w:tcPr>
          <w:tcW w:w="3591" w:type="dxa"/>
        </w:tcPr>
        <w:p w14:paraId="564B661D" w14:textId="77777777" w:rsidR="00C32FE4" w:rsidRDefault="00C32FE4">
          <w:pPr>
            <w:pStyle w:val="Fuzeile"/>
            <w:tabs>
              <w:tab w:val="clear" w:pos="9072"/>
              <w:tab w:val="left" w:pos="4536"/>
            </w:tabs>
            <w:rPr>
              <w:sz w:val="18"/>
            </w:rPr>
          </w:pPr>
        </w:p>
      </w:tc>
      <w:tc>
        <w:tcPr>
          <w:tcW w:w="3591" w:type="dxa"/>
          <w:vAlign w:val="bottom"/>
        </w:tcPr>
        <w:p w14:paraId="25995415" w14:textId="77777777" w:rsidR="00C32FE4" w:rsidRDefault="00C32FE4">
          <w:pPr>
            <w:pStyle w:val="Fuzeile"/>
            <w:tabs>
              <w:tab w:val="clear" w:pos="9072"/>
              <w:tab w:val="left" w:pos="4536"/>
            </w:tabs>
            <w:jc w:val="center"/>
          </w:pPr>
        </w:p>
      </w:tc>
      <w:tc>
        <w:tcPr>
          <w:tcW w:w="3592" w:type="dxa"/>
        </w:tcPr>
        <w:p w14:paraId="063B728A" w14:textId="77777777" w:rsidR="00C32FE4" w:rsidRDefault="00C32FE4">
          <w:pPr>
            <w:pStyle w:val="Fuzeile"/>
            <w:tabs>
              <w:tab w:val="clear" w:pos="9072"/>
              <w:tab w:val="left" w:pos="4536"/>
            </w:tabs>
            <w:jc w:val="right"/>
            <w:rPr>
              <w:sz w:val="18"/>
            </w:rPr>
          </w:pPr>
        </w:p>
      </w:tc>
      <w:tc>
        <w:tcPr>
          <w:tcW w:w="3592" w:type="dxa"/>
        </w:tcPr>
        <w:p w14:paraId="31A5C17F" w14:textId="77777777" w:rsidR="00C32FE4" w:rsidRDefault="00C32FE4">
          <w:pPr>
            <w:pStyle w:val="Fuzeile"/>
            <w:tabs>
              <w:tab w:val="clear" w:pos="9072"/>
              <w:tab w:val="left" w:pos="4536"/>
            </w:tabs>
            <w:jc w:val="right"/>
            <w:rPr>
              <w:sz w:val="18"/>
            </w:rPr>
          </w:pPr>
        </w:p>
      </w:tc>
    </w:tr>
  </w:tbl>
  <w:p w14:paraId="0695BF1F" w14:textId="77777777" w:rsidR="00C32FE4" w:rsidRDefault="00C32FE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4F405B" w14:textId="77777777" w:rsidR="00E03238" w:rsidRDefault="00E03238">
      <w:r>
        <w:separator/>
      </w:r>
    </w:p>
  </w:footnote>
  <w:footnote w:type="continuationSeparator" w:id="0">
    <w:p w14:paraId="70122A61" w14:textId="77777777" w:rsidR="00E03238" w:rsidRDefault="00E032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9FA64" w14:textId="77777777" w:rsidR="00C32FE4" w:rsidRDefault="00C32FE4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25496A" w14:textId="77777777" w:rsidR="00C32FE4" w:rsidRDefault="002C4A9E">
    <w:pPr>
      <w:pStyle w:val="Kopfzeile"/>
      <w:ind w:right="84"/>
      <w:jc w:val="center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7728" behindDoc="0" locked="0" layoutInCell="0" allowOverlap="1" wp14:anchorId="677ABC0E" wp14:editId="6A8D55A0">
              <wp:simplePos x="0" y="0"/>
              <wp:positionH relativeFrom="column">
                <wp:posOffset>-612140</wp:posOffset>
              </wp:positionH>
              <wp:positionV relativeFrom="paragraph">
                <wp:posOffset>3564254</wp:posOffset>
              </wp:positionV>
              <wp:extent cx="72390" cy="0"/>
              <wp:effectExtent l="0" t="0" r="3810" b="0"/>
              <wp:wrapNone/>
              <wp:docPr id="2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7239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837204B" id="Line 1" o:spid="_x0000_s1026" style="position:absolute;flip:x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48.2pt,280.65pt" to="-42.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" o:allowincell="f" strokeweight=".25pt"/>
          </w:pict>
        </mc:Fallback>
      </mc:AlternateContent>
    </w:r>
    <w:r>
      <w:rPr>
        <w:rStyle w:val="Seitenzahl"/>
      </w:rPr>
      <w:t xml:space="preserve">- </w:t>
    </w: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>
      <w:rPr>
        <w:rStyle w:val="Seitenzahl"/>
        <w:noProof/>
      </w:rPr>
      <w:t>2</w:t>
    </w:r>
    <w:r>
      <w:rPr>
        <w:rStyle w:val="Seitenzahl"/>
      </w:rPr>
      <w:fldChar w:fldCharType="end"/>
    </w:r>
    <w:r>
      <w:rPr>
        <w:rStyle w:val="Seitenzahl"/>
      </w:rPr>
      <w:t xml:space="preserve"> -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29650B" w14:textId="77777777" w:rsidR="00C32FE4" w:rsidRDefault="002C4A9E">
    <w:pPr>
      <w:pStyle w:val="Beschriftung"/>
      <w:rPr>
        <w:sz w:val="8"/>
      </w:rPr>
    </w:pPr>
    <w:r>
      <w:rPr>
        <w:noProof/>
      </w:rPr>
      <w:drawing>
        <wp:inline distT="0" distB="0" distL="0" distR="0" wp14:anchorId="24C28BAB" wp14:editId="5674F1FE">
          <wp:extent cx="2105025" cy="1190625"/>
          <wp:effectExtent l="0" t="0" r="0" b="0"/>
          <wp:docPr id="5" name="Bild 1" descr="logo dülmen stadt der wildpferde 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dülmen stadt der wildpferde 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5025" cy="1190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br/>
    </w:r>
  </w:p>
  <w:p w14:paraId="19162F44" w14:textId="77777777" w:rsidR="00C32FE4" w:rsidRDefault="00C32FE4"/>
  <w:p w14:paraId="031FF622" w14:textId="77777777" w:rsidR="00C32FE4" w:rsidRDefault="00C32FE4">
    <w:pPr>
      <w:pStyle w:val="Kopfzeile"/>
    </w:pPr>
    <w:bookmarkStart w:id="3" w:name="t_behoerde"/>
    <w:bookmarkEnd w:id="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A6164"/>
    <w:multiLevelType w:val="hybridMultilevel"/>
    <w:tmpl w:val="0156A9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D16381"/>
    <w:multiLevelType w:val="hybridMultilevel"/>
    <w:tmpl w:val="28689E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FC5083"/>
    <w:multiLevelType w:val="hybridMultilevel"/>
    <w:tmpl w:val="0908E0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BE476C"/>
    <w:multiLevelType w:val="hybridMultilevel"/>
    <w:tmpl w:val="59F2FA9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B128E7"/>
    <w:multiLevelType w:val="hybridMultilevel"/>
    <w:tmpl w:val="E63ACF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2393234">
    <w:abstractNumId w:val="2"/>
  </w:num>
  <w:num w:numId="2" w16cid:durableId="1980770034">
    <w:abstractNumId w:val="3"/>
  </w:num>
  <w:num w:numId="3" w16cid:durableId="920716224">
    <w:abstractNumId w:val="1"/>
  </w:num>
  <w:num w:numId="4" w16cid:durableId="1464883581">
    <w:abstractNumId w:val="0"/>
  </w:num>
  <w:num w:numId="5" w16cid:durableId="9717101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238"/>
    <w:rsid w:val="00133B0E"/>
    <w:rsid w:val="00165C5B"/>
    <w:rsid w:val="00165EE8"/>
    <w:rsid w:val="0023145E"/>
    <w:rsid w:val="00274DB9"/>
    <w:rsid w:val="002B6F15"/>
    <w:rsid w:val="002C4A9E"/>
    <w:rsid w:val="003312A3"/>
    <w:rsid w:val="003558A6"/>
    <w:rsid w:val="00362BD2"/>
    <w:rsid w:val="003C7D00"/>
    <w:rsid w:val="003F1230"/>
    <w:rsid w:val="003F5941"/>
    <w:rsid w:val="004F295C"/>
    <w:rsid w:val="004F77BD"/>
    <w:rsid w:val="00607E5E"/>
    <w:rsid w:val="006364D1"/>
    <w:rsid w:val="006A1076"/>
    <w:rsid w:val="006B1155"/>
    <w:rsid w:val="0072569E"/>
    <w:rsid w:val="007F7B6A"/>
    <w:rsid w:val="0084686A"/>
    <w:rsid w:val="008629AC"/>
    <w:rsid w:val="00875D39"/>
    <w:rsid w:val="00876C91"/>
    <w:rsid w:val="008C6437"/>
    <w:rsid w:val="008D7A3C"/>
    <w:rsid w:val="008E2D3E"/>
    <w:rsid w:val="009866CC"/>
    <w:rsid w:val="00A61960"/>
    <w:rsid w:val="00A7176A"/>
    <w:rsid w:val="00AE2962"/>
    <w:rsid w:val="00AF1DC8"/>
    <w:rsid w:val="00B07FDC"/>
    <w:rsid w:val="00BD3958"/>
    <w:rsid w:val="00BF6EBC"/>
    <w:rsid w:val="00C00743"/>
    <w:rsid w:val="00C32FE4"/>
    <w:rsid w:val="00C5137F"/>
    <w:rsid w:val="00C57DB8"/>
    <w:rsid w:val="00CB66ED"/>
    <w:rsid w:val="00D3016F"/>
    <w:rsid w:val="00DA6F5F"/>
    <w:rsid w:val="00DD3D43"/>
    <w:rsid w:val="00E03238"/>
    <w:rsid w:val="00E04438"/>
    <w:rsid w:val="00E53C47"/>
    <w:rsid w:val="00E66C7C"/>
    <w:rsid w:val="00EB0401"/>
    <w:rsid w:val="00F26A0B"/>
    <w:rsid w:val="00F90340"/>
    <w:rsid w:val="00FB2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7504C39"/>
  <w15:chartTrackingRefBased/>
  <w15:docId w15:val="{D29D5FCF-41B7-43A4-9B64-A8604B2B9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WfxFaxNum">
    <w:name w:val="WfxFaxNum"/>
    <w:basedOn w:val="Standard"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semiHidden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</w:style>
  <w:style w:type="paragraph" w:styleId="Beschriftung">
    <w:name w:val="caption"/>
    <w:basedOn w:val="Standard"/>
    <w:next w:val="Standard"/>
    <w:qFormat/>
    <w:pPr>
      <w:jc w:val="center"/>
    </w:pPr>
    <w:rPr>
      <w:rFonts w:ascii="Times New Roman" w:hAnsi="Times New Roman"/>
      <w:spacing w:val="80"/>
      <w:sz w:val="32"/>
    </w:rPr>
  </w:style>
  <w:style w:type="character" w:styleId="Hyperlink">
    <w:name w:val="Hyperlink"/>
    <w:semiHidden/>
    <w:rPr>
      <w:color w:val="0000FF"/>
      <w:u w:val="single"/>
    </w:rPr>
  </w:style>
  <w:style w:type="character" w:customStyle="1" w:styleId="BesuchterHyperlink">
    <w:name w:val="BesuchterHyperlink"/>
    <w:semiHidden/>
    <w:rPr>
      <w:color w:val="800080"/>
      <w:u w:val="single"/>
    </w:rPr>
  </w:style>
  <w:style w:type="character" w:customStyle="1" w:styleId="FuzeileZchn">
    <w:name w:val="Fußzeile Zchn"/>
    <w:link w:val="Fuzeile"/>
    <w:semiHidden/>
    <w:rPr>
      <w:rFonts w:ascii="Arial" w:hAnsi="Arial"/>
      <w:sz w:val="24"/>
    </w:rPr>
  </w:style>
  <w:style w:type="paragraph" w:customStyle="1" w:styleId="Kurstitel">
    <w:name w:val="Kurstitel"/>
    <w:basedOn w:val="Standard"/>
    <w:pPr>
      <w:spacing w:line="288" w:lineRule="auto"/>
    </w:pPr>
    <w:rPr>
      <w:b/>
      <w:bCs/>
      <w:color w:val="000000"/>
      <w:sz w:val="26"/>
    </w:rPr>
  </w:style>
  <w:style w:type="paragraph" w:customStyle="1" w:styleId="Tnmax">
    <w:name w:val="Tnmax"/>
    <w:basedOn w:val="Standard"/>
    <w:autoRedefine/>
    <w:qFormat/>
    <w:pPr>
      <w:spacing w:line="288" w:lineRule="auto"/>
    </w:pPr>
    <w:rPr>
      <w:rFonts w:ascii="Times New Roman" w:hAnsi="Times New Roman"/>
      <w:color w:val="000000"/>
      <w:sz w:val="18"/>
    </w:r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4F77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630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7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a.siemes@duelmen.de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a.siemes@duelmen.de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.siemes\Documents\Benutzerdefinierte%20Office-Vorlagen\Stadt%20D&#252;lmen%20Pressemitteilung%20Siemes%202026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36CFA8-601C-4DAF-9707-C92B7ED1A7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Stadt Dülmen Pressemitteilung Siemes 2026</Template>
  <TotalTime>0</TotalTime>
  <Pages>1</Pages>
  <Words>348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Pressemitteilung Stadt Dülmen</vt:lpstr>
    </vt:vector>
  </TitlesOfParts>
  <Company>Stadt Dülmen</Company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Pressemitteilung Stadt Dülmen</dc:title>
  <dc:subject/>
  <dc:creator>Siemes, André</dc:creator>
  <cp:keywords/>
  <dc:description/>
  <cp:lastModifiedBy>Siemes, André</cp:lastModifiedBy>
  <cp:revision>4</cp:revision>
  <cp:lastPrinted>2026-10-09T09:00:00Z</cp:lastPrinted>
  <dcterms:created xsi:type="dcterms:W3CDTF">2026-10-09T09:00:00Z</dcterms:created>
  <dcterms:modified xsi:type="dcterms:W3CDTF">2026-10-09T09:00:00Z</dcterms:modified>
</cp:coreProperties>
</file>