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009D4DB4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65978384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7DCAFF7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22BA1D37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6FB7B1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481CD494" w14:textId="77777777">
        <w:tc>
          <w:tcPr>
            <w:tcW w:w="6733" w:type="dxa"/>
          </w:tcPr>
          <w:p w14:paraId="670B2B72" w14:textId="296F4A51" w:rsidR="00A142B0" w:rsidRPr="00A142B0" w:rsidRDefault="00A142B0" w:rsidP="00A142B0">
            <w:pPr>
              <w:rPr>
                <w:sz w:val="28"/>
              </w:rPr>
            </w:pPr>
            <w:r w:rsidRPr="00A142B0">
              <w:rPr>
                <w:b/>
                <w:bCs/>
                <w:sz w:val="28"/>
              </w:rPr>
              <w:t>Troisdorf-Bergheim</w:t>
            </w:r>
            <w:r>
              <w:rPr>
                <w:b/>
                <w:bCs/>
                <w:sz w:val="28"/>
              </w:rPr>
              <w:t>:</w:t>
            </w:r>
          </w:p>
          <w:p w14:paraId="69666AC1" w14:textId="502152B8" w:rsidR="008C55E5" w:rsidRDefault="00A142B0">
            <w:pPr>
              <w:rPr>
                <w:sz w:val="28"/>
              </w:rPr>
            </w:pPr>
            <w:r>
              <w:rPr>
                <w:sz w:val="28"/>
              </w:rPr>
              <w:t>:</w:t>
            </w:r>
          </w:p>
          <w:bookmarkStart w:id="0" w:name="head"/>
          <w:p w14:paraId="191A63A4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A142B0">
              <w:rPr>
                <w:b/>
                <w:sz w:val="32"/>
              </w:rPr>
              <w:t>Gedenkveranstaltung zum Volkstrauertag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246D4D91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10AE113A" w14:textId="77777777" w:rsidR="00A142B0" w:rsidRPr="00A142B0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  <w:r w:rsidRPr="00A142B0">
              <w:rPr>
                <w:sz w:val="24"/>
              </w:rPr>
              <w:t>Anlässlich des Volkstrauertages findet am Sonntag, 15. November 2026, in Troisdorf-Bergheim eine Gedenkveranstaltung statt.</w:t>
            </w:r>
          </w:p>
          <w:p w14:paraId="00D79D17" w14:textId="77777777" w:rsidR="00A142B0" w:rsidRPr="00A142B0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</w:p>
          <w:p w14:paraId="6AB2259D" w14:textId="77777777" w:rsidR="00A142B0" w:rsidRPr="00A142B0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  <w:r w:rsidRPr="00A142B0">
              <w:rPr>
                <w:sz w:val="24"/>
              </w:rPr>
              <w:t>Treffpunkt ist um 10 Uhr am Kriegerdenkmal an der Pfarrkirche St. Lambertus. Ortsvorsteher Guido Menzenbach wird dort eine Ansprache halten. Ein Trompeter begleitet die Gedenkveranstaltung musikalisch.</w:t>
            </w:r>
          </w:p>
          <w:p w14:paraId="4F59E2F5" w14:textId="77777777" w:rsidR="00A142B0" w:rsidRPr="00A142B0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</w:p>
          <w:p w14:paraId="4664BE06" w14:textId="77777777" w:rsidR="00A142B0" w:rsidRPr="00A142B0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  <w:r w:rsidRPr="00A142B0">
              <w:rPr>
                <w:sz w:val="24"/>
              </w:rPr>
              <w:t>Mit dem gemeinsamen Gedenken wird an die Opfer von Krieg und Gewalt erinnert. Zugleich soll ein Zeichen für Frieden, Versöhnung und Verständigung gesetzt werden.</w:t>
            </w:r>
          </w:p>
          <w:p w14:paraId="21DAD109" w14:textId="77777777" w:rsidR="00A142B0" w:rsidRPr="00A142B0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</w:p>
          <w:p w14:paraId="104575FE" w14:textId="55BFAD42" w:rsidR="008C55E5" w:rsidRDefault="00A142B0" w:rsidP="00A142B0">
            <w:pPr>
              <w:pStyle w:val="Textkrper"/>
              <w:spacing w:line="360" w:lineRule="auto"/>
              <w:rPr>
                <w:sz w:val="24"/>
              </w:rPr>
            </w:pPr>
            <w:r w:rsidRPr="00A142B0">
              <w:rPr>
                <w:sz w:val="24"/>
              </w:rPr>
              <w:t xml:space="preserve">Alle Bürgerinnen und Bürger </w:t>
            </w:r>
            <w:r>
              <w:rPr>
                <w:sz w:val="24"/>
              </w:rPr>
              <w:t xml:space="preserve">so wie Vereine </w:t>
            </w:r>
            <w:r w:rsidRPr="00A142B0">
              <w:rPr>
                <w:sz w:val="24"/>
              </w:rPr>
              <w:t>sind herzlich eingeladen, an der Gedenkveranstaltung teilzunehmen.</w:t>
            </w:r>
          </w:p>
          <w:p w14:paraId="53CC3B3B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5D093BD8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4649BF82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1644C99A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67F6D795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03B969A4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7B166B6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262247E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0C2E00EE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712E89">
              <w:rPr>
                <w:rFonts w:eastAsia="Times New Roman"/>
                <w:sz w:val="16"/>
              </w:rPr>
              <w:t>Marc Eickelmann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5BE655EB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900- 150</w:t>
            </w:r>
          </w:p>
          <w:p w14:paraId="2E7AFFB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3FB03C0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lefax</w:t>
            </w:r>
            <w:r w:rsidR="00712E89">
              <w:rPr>
                <w:rFonts w:eastAsia="Times New Roman"/>
                <w:sz w:val="16"/>
              </w:rPr>
              <w:tab/>
              <w:t>(0 22 41) 900- 8150</w:t>
            </w:r>
          </w:p>
          <w:p w14:paraId="66FB0B97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EickelmannMa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47F88B27" w14:textId="77777777" w:rsidR="008C55E5" w:rsidRDefault="000C2BB6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E 73</w:t>
            </w:r>
          </w:p>
          <w:p w14:paraId="24FF353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6DA8E427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0345AB5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22CA4C1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45D51BDE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1B9AEF8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21E3429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712E89">
              <w:rPr>
                <w:rFonts w:eastAsia="Times New Roman"/>
                <w:sz w:val="16"/>
              </w:rPr>
              <w:t>me</w:t>
            </w:r>
            <w:proofErr w:type="spellEnd"/>
          </w:p>
          <w:p w14:paraId="267E7811" w14:textId="1EB87F80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0C2BB6">
              <w:rPr>
                <w:rFonts w:eastAsia="Times New Roman"/>
                <w:sz w:val="16"/>
              </w:rPr>
              <w:t>0</w:t>
            </w:r>
            <w:r w:rsidR="00A142B0">
              <w:rPr>
                <w:rFonts w:eastAsia="Times New Roman"/>
                <w:sz w:val="16"/>
              </w:rPr>
              <w:t>3</w:t>
            </w:r>
            <w:r w:rsidR="000C2BB6">
              <w:rPr>
                <w:rFonts w:eastAsia="Times New Roman"/>
                <w:sz w:val="16"/>
              </w:rPr>
              <w:t>.</w:t>
            </w:r>
            <w:r w:rsidR="00A142B0">
              <w:rPr>
                <w:rFonts w:eastAsia="Times New Roman"/>
                <w:sz w:val="16"/>
              </w:rPr>
              <w:t>11</w:t>
            </w:r>
            <w:r w:rsidR="000C2BB6">
              <w:rPr>
                <w:rFonts w:eastAsia="Times New Roman"/>
                <w:sz w:val="16"/>
              </w:rPr>
              <w:t>.202</w:t>
            </w:r>
            <w:r w:rsidR="00A142B0">
              <w:rPr>
                <w:rFonts w:eastAsia="Times New Roman"/>
                <w:sz w:val="16"/>
              </w:rPr>
              <w:t>6</w:t>
            </w:r>
          </w:p>
          <w:p w14:paraId="5CD0FC8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587433B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7CF0AC33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380B0DA0" w14:textId="11C95DCB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A142B0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A142B0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A142B0">
              <w:rPr>
                <w:rFonts w:eastAsia="Times New Roman"/>
                <w:b/>
                <w:sz w:val="16"/>
              </w:rPr>
              <w:t>547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A142B0">
              <w:rPr>
                <w:rFonts w:eastAsia="Times New Roman"/>
                <w:b/>
                <w:sz w:val="16"/>
              </w:rPr>
              <w:t>6</w:t>
            </w:r>
          </w:p>
          <w:p w14:paraId="1B16789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1AFCC320" w14:textId="77777777">
        <w:tc>
          <w:tcPr>
            <w:tcW w:w="6733" w:type="dxa"/>
          </w:tcPr>
          <w:p w14:paraId="1514138D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3E3EBD46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07EFF0FD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6DD6525A" w14:textId="77777777" w:rsidR="008C55E5" w:rsidRDefault="008C55E5">
      <w:pPr>
        <w:pStyle w:val="Textkrper"/>
        <w:rPr>
          <w:noProof/>
        </w:rPr>
      </w:pPr>
    </w:p>
    <w:p w14:paraId="52223B95" w14:textId="77777777" w:rsidR="008C55E5" w:rsidRDefault="008C55E5">
      <w:pPr>
        <w:pStyle w:val="Textkrper"/>
        <w:rPr>
          <w:noProof/>
        </w:rPr>
      </w:pPr>
    </w:p>
    <w:p w14:paraId="0654AAC2" w14:textId="77777777" w:rsidR="008C55E5" w:rsidRDefault="008C55E5">
      <w:pPr>
        <w:pStyle w:val="Textkrper"/>
        <w:rPr>
          <w:noProof/>
        </w:rPr>
      </w:pPr>
    </w:p>
    <w:p w14:paraId="79278FF7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D1AAE" w14:textId="77777777" w:rsidR="007D6332" w:rsidRDefault="007D6332">
      <w:r>
        <w:separator/>
      </w:r>
    </w:p>
  </w:endnote>
  <w:endnote w:type="continuationSeparator" w:id="0">
    <w:p w14:paraId="193EE2B4" w14:textId="77777777" w:rsidR="007D6332" w:rsidRDefault="007D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EEB22" w14:textId="77777777" w:rsidR="008C55E5" w:rsidRDefault="0029759D">
    <w:pPr>
      <w:pStyle w:val="Fuzeile"/>
    </w:pPr>
    <w:r>
      <w:rPr>
        <w:noProof/>
      </w:rPr>
      <w:pict w14:anchorId="5AEBF169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6E7F80B1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2C78F891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37E4ACAA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5AC0D55D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32C6484C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95ED" w14:textId="77777777" w:rsidR="007D6332" w:rsidRDefault="007D6332">
      <w:r>
        <w:separator/>
      </w:r>
    </w:p>
  </w:footnote>
  <w:footnote w:type="continuationSeparator" w:id="0">
    <w:p w14:paraId="366B74E2" w14:textId="77777777" w:rsidR="007D6332" w:rsidRDefault="007D6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11A0" w14:textId="77777777" w:rsidR="008C55E5" w:rsidRDefault="0029759D">
    <w:pPr>
      <w:pStyle w:val="Kopfzeile"/>
    </w:pPr>
    <w:r>
      <w:rPr>
        <w:noProof/>
      </w:rPr>
      <w:pict w14:anchorId="6780B66A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1AF0AD41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4FE2FFA9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31747D1B" w14:textId="4497C570" w:rsidR="008C55E5" w:rsidRDefault="0029759D">
                <w:pPr>
                  <w:pStyle w:val="headseite2"/>
                  <w:keepNext/>
                  <w:widowControl w:val="0"/>
                </w:pPr>
                <w:r>
                  <w:fldChar w:fldCharType="begin"/>
                </w:r>
                <w:r>
                  <w:instrText xml:space="preserve"> REF head \*CHARFORMAT </w:instrText>
                </w:r>
                <w:r>
                  <w:fldChar w:fldCharType="separate"/>
                </w:r>
                <w:r w:rsidR="00A142B0" w:rsidRPr="00A142B0">
                  <w:t>Gedenkveranstaltung zum Volkstrauertag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5276D9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3486AF4E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2E000C51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52E5561E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43259CCF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0796440B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14FD77DC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337278D8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0C2BB6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4992BF26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1DBBF5FD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4ED8B4F0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E965C" w14:textId="77777777" w:rsidR="008C55E5" w:rsidRDefault="0029759D">
    <w:pPr>
      <w:pStyle w:val="Kopfzeile"/>
    </w:pPr>
    <w:r>
      <w:rPr>
        <w:noProof/>
      </w:rPr>
      <w:pict w14:anchorId="289935B8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18AE8EE4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7BAC7965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42B0"/>
    <w:rsid w:val="000841CB"/>
    <w:rsid w:val="000C2BB6"/>
    <w:rsid w:val="00197E12"/>
    <w:rsid w:val="00290CC3"/>
    <w:rsid w:val="0029759D"/>
    <w:rsid w:val="003C4AAF"/>
    <w:rsid w:val="0040242C"/>
    <w:rsid w:val="004D6AD7"/>
    <w:rsid w:val="005F7FDC"/>
    <w:rsid w:val="00603280"/>
    <w:rsid w:val="006B7339"/>
    <w:rsid w:val="00712E89"/>
    <w:rsid w:val="007D6332"/>
    <w:rsid w:val="008B4A51"/>
    <w:rsid w:val="008C55E5"/>
    <w:rsid w:val="00922779"/>
    <w:rsid w:val="00A142B0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6B54EAF9"/>
  <w15:chartTrackingRefBased/>
  <w15:docId w15:val="{34D67136-52C5-4F75-BBED-6FCB00B0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Eickelmann%202026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Eickelmann 2026</Template>
  <TotalTime>0</TotalTime>
  <Pages>1</Pages>
  <Words>149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1090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ManProfiler</dc:creator>
  <cp:keywords/>
  <cp:lastModifiedBy>Eickelmann, Marc</cp:lastModifiedBy>
  <cp:revision>1</cp:revision>
  <cp:lastPrinted>2026-11-03T09:39:00Z</cp:lastPrinted>
  <dcterms:created xsi:type="dcterms:W3CDTF">2026-11-03T09:38:00Z</dcterms:created>
  <dcterms:modified xsi:type="dcterms:W3CDTF">2026-11-03T09:41:00Z</dcterms:modified>
</cp:coreProperties>
</file>