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58638" w14:textId="16160EAE" w:rsidR="00EA664B" w:rsidRPr="00983949" w:rsidRDefault="00897ADD" w:rsidP="00EA664B">
      <w:pPr>
        <w:rPr>
          <w:rFonts w:ascii="Arial" w:hAnsi="Arial" w:cs="Arial"/>
          <w:sz w:val="36"/>
          <w:szCs w:val="36"/>
        </w:rPr>
      </w:pPr>
      <w:bookmarkStart w:id="0" w:name="_Hlk184192656"/>
      <w:r w:rsidRPr="00897ADD">
        <w:rPr>
          <w:rFonts w:ascii="Arial" w:hAnsi="Arial" w:cs="Arial"/>
          <w:b/>
          <w:bCs/>
        </w:rPr>
        <w:t xml:space="preserve">Pressemitteilung </w:t>
      </w:r>
      <w:r>
        <w:rPr>
          <w:rFonts w:ascii="Arial" w:hAnsi="Arial" w:cs="Arial"/>
          <w:b/>
          <w:bCs/>
        </w:rPr>
        <w:t xml:space="preserve">im Auftrag des </w:t>
      </w:r>
      <w:r w:rsidR="0062288E">
        <w:rPr>
          <w:rFonts w:ascii="Arial" w:hAnsi="Arial" w:cs="Arial"/>
          <w:b/>
          <w:bCs/>
        </w:rPr>
        <w:t>Staatlichen Amtes für Landwirtschaft und Umwelt Mittleres Mecklenburg</w:t>
      </w:r>
      <w:r w:rsidRPr="00897ADD">
        <w:rPr>
          <w:rFonts w:ascii="Arial" w:hAnsi="Arial" w:cs="Arial"/>
          <w:b/>
          <w:bCs/>
        </w:rPr>
        <w:br/>
      </w:r>
      <w:r>
        <w:rPr>
          <w:rFonts w:ascii="Arial" w:hAnsi="Arial" w:cs="Arial"/>
          <w:b/>
          <w:bCs/>
          <w:sz w:val="36"/>
          <w:szCs w:val="36"/>
        </w:rPr>
        <w:br/>
      </w:r>
      <w:r w:rsidRPr="00897ADD">
        <w:rPr>
          <w:rFonts w:ascii="Arial" w:hAnsi="Arial" w:cs="Arial"/>
          <w:b/>
          <w:bCs/>
          <w:sz w:val="36"/>
          <w:szCs w:val="36"/>
        </w:rPr>
        <w:t>L</w:t>
      </w:r>
      <w:r w:rsidR="0062288E">
        <w:rPr>
          <w:rFonts w:ascii="Arial" w:hAnsi="Arial" w:cs="Arial"/>
          <w:b/>
          <w:bCs/>
          <w:sz w:val="36"/>
          <w:szCs w:val="36"/>
        </w:rPr>
        <w:t>aserscanvermessungen von Gebäuden in Wismar</w:t>
      </w:r>
      <w:r w:rsidR="00EA664B" w:rsidRPr="00983949">
        <w:rPr>
          <w:rFonts w:ascii="Arial" w:hAnsi="Arial" w:cs="Arial"/>
          <w:bCs/>
          <w:sz w:val="36"/>
          <w:szCs w:val="36"/>
        </w:rPr>
        <w:br/>
      </w:r>
    </w:p>
    <w:bookmarkEnd w:id="0"/>
    <w:p w14:paraId="0BA8F8A4" w14:textId="6F91CED5" w:rsidR="0062288E" w:rsidRPr="0062288E" w:rsidRDefault="0062288E" w:rsidP="0062288E">
      <w:pPr>
        <w:rPr>
          <w:rFonts w:ascii="Arial" w:hAnsi="Arial" w:cs="Arial"/>
        </w:rPr>
      </w:pPr>
      <w:r>
        <w:rPr>
          <w:rFonts w:ascii="Arial" w:hAnsi="Arial" w:cs="Arial"/>
        </w:rPr>
        <w:t>D</w:t>
      </w:r>
      <w:r w:rsidRPr="0062288E">
        <w:rPr>
          <w:rFonts w:ascii="Arial" w:hAnsi="Arial" w:cs="Arial"/>
        </w:rPr>
        <w:t>as Staatliche Amt für Landwirtschaft und Umwelt Mittleres Mecklenburg lässt im Rahmen einer Voruntersuchung zum Sturmflutschutz in den kommenden Wochen eine Laserscanvermessung von Gebäuden in den hochwasserexponierten Stadtteilen Altstadt und Wismar</w:t>
      </w:r>
      <w:r>
        <w:rPr>
          <w:rFonts w:ascii="Arial" w:hAnsi="Arial" w:cs="Arial"/>
        </w:rPr>
        <w:t>-</w:t>
      </w:r>
      <w:r w:rsidRPr="0062288E">
        <w:rPr>
          <w:rFonts w:ascii="Arial" w:hAnsi="Arial" w:cs="Arial"/>
        </w:rPr>
        <w:t>West durchführen. Dabei werden die Gebäudefassaden berührungslos mit einem Laserscanner erfasst, um präzise dreidimensionale Daten der Gebäude zu gewinnen. Die Vermessung dient als Grundlage für die weitere Planung und Bewertung von Hochwasserschutzmaßnahmen.</w:t>
      </w:r>
    </w:p>
    <w:p w14:paraId="6C5772AF" w14:textId="77777777" w:rsidR="0062288E" w:rsidRPr="0062288E" w:rsidRDefault="0062288E" w:rsidP="0062288E">
      <w:pPr>
        <w:rPr>
          <w:rFonts w:ascii="Arial" w:hAnsi="Arial" w:cs="Arial"/>
        </w:rPr>
      </w:pPr>
    </w:p>
    <w:p w14:paraId="71D78BDF" w14:textId="7A0636E9" w:rsidR="0062288E" w:rsidRPr="0062288E" w:rsidRDefault="0062288E" w:rsidP="0062288E">
      <w:pPr>
        <w:rPr>
          <w:rFonts w:ascii="Arial" w:hAnsi="Arial" w:cs="Arial"/>
        </w:rPr>
      </w:pPr>
      <w:r w:rsidRPr="0062288E">
        <w:rPr>
          <w:rFonts w:ascii="Arial" w:hAnsi="Arial" w:cs="Arial"/>
        </w:rPr>
        <w:t>Die Arbeiten sind für den Zeitraum vom 23.</w:t>
      </w:r>
      <w:r>
        <w:rPr>
          <w:rFonts w:ascii="Arial" w:hAnsi="Arial" w:cs="Arial"/>
        </w:rPr>
        <w:t xml:space="preserve"> September 20</w:t>
      </w:r>
      <w:r w:rsidRPr="0062288E">
        <w:rPr>
          <w:rFonts w:ascii="Arial" w:hAnsi="Arial" w:cs="Arial"/>
        </w:rPr>
        <w:t>26 bis 21.</w:t>
      </w:r>
      <w:r>
        <w:rPr>
          <w:rFonts w:ascii="Arial" w:hAnsi="Arial" w:cs="Arial"/>
        </w:rPr>
        <w:t xml:space="preserve"> Oktober 20</w:t>
      </w:r>
      <w:r w:rsidRPr="0062288E">
        <w:rPr>
          <w:rFonts w:ascii="Arial" w:hAnsi="Arial" w:cs="Arial"/>
        </w:rPr>
        <w:t>26 vorgesehen. Die Vermessung erfolgt überwiegend von öffentlichen Verkehrs- und Freiflächen aus. Für Anwohnerinnen und Anwohner sind keine wesentlichen Beeinträchtigungen zu erwarten.</w:t>
      </w:r>
    </w:p>
    <w:p w14:paraId="66B13D25" w14:textId="77777777" w:rsidR="00BD2703" w:rsidRPr="00450A86" w:rsidRDefault="00BD2703" w:rsidP="005608A5">
      <w:pPr>
        <w:rPr>
          <w:rFonts w:ascii="Arial" w:hAnsi="Arial" w:cs="Arial"/>
          <w:vanish/>
        </w:rPr>
      </w:pP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7"/>
      <w:footerReference w:type="default" r:id="rId8"/>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642F5" w14:textId="77777777" w:rsidR="00D93D5A" w:rsidRDefault="00D93D5A">
      <w:r>
        <w:separator/>
      </w:r>
    </w:p>
  </w:endnote>
  <w:endnote w:type="continuationSeparator" w:id="0">
    <w:p w14:paraId="2CA5C519" w14:textId="77777777" w:rsidR="00D93D5A" w:rsidRDefault="00D93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4C7FD" w14:textId="77777777" w:rsidR="00D93D5A" w:rsidRDefault="00D93D5A">
      <w:r>
        <w:separator/>
      </w:r>
    </w:p>
  </w:footnote>
  <w:footnote w:type="continuationSeparator" w:id="0">
    <w:p w14:paraId="236B5A8B" w14:textId="77777777" w:rsidR="00D93D5A" w:rsidRDefault="00D93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75B5C812"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EA664B">
                            <w:rPr>
                              <w:rFonts w:ascii="Arial" w:hAnsi="Arial"/>
                            </w:rPr>
                            <w:t>1</w:t>
                          </w:r>
                          <w:r w:rsidR="0062288E">
                            <w:rPr>
                              <w:rFonts w:ascii="Arial" w:hAnsi="Arial"/>
                            </w:rPr>
                            <w:t>7</w:t>
                          </w:r>
                          <w:r w:rsidR="00EA664B">
                            <w:rPr>
                              <w:rFonts w:ascii="Arial" w:hAnsi="Arial"/>
                            </w:rPr>
                            <w:t>. September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E9EF0" id="_x0000_t202" coordsize="21600,21600" o:spt="202" path="m,l,21600r21600,l21600,xe">
              <v:stroke joinstyle="miter"/>
              <v:path gradientshapeok="t" o:connecttype="rect"/>
            </v:shapetype>
            <v:shape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75B5C812"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EA664B">
                      <w:rPr>
                        <w:rFonts w:ascii="Arial" w:hAnsi="Arial"/>
                      </w:rPr>
                      <w:t>1</w:t>
                    </w:r>
                    <w:r w:rsidR="0062288E">
                      <w:rPr>
                        <w:rFonts w:ascii="Arial" w:hAnsi="Arial"/>
                      </w:rPr>
                      <w:t>7</w:t>
                    </w:r>
                    <w:r w:rsidR="00EA664B">
                      <w:rPr>
                        <w:rFonts w:ascii="Arial" w:hAnsi="Arial"/>
                      </w:rPr>
                      <w:t>. September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3E993A73"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EA664B">
                            <w:rPr>
                              <w:rFonts w:ascii="Arial" w:hAnsi="Arial" w:cs="Arial"/>
                              <w:b/>
                              <w:bCs/>
                              <w:sz w:val="22"/>
                            </w:rPr>
                            <w:t>28</w:t>
                          </w:r>
                          <w:r w:rsidR="0062288E">
                            <w:rPr>
                              <w:rFonts w:ascii="Arial" w:hAnsi="Arial" w:cs="Arial"/>
                              <w:b/>
                              <w:bCs/>
                              <w:sz w:val="22"/>
                            </w:rPr>
                            <w:t>9</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3E993A73"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EA664B">
                      <w:rPr>
                        <w:rFonts w:ascii="Arial" w:hAnsi="Arial" w:cs="Arial"/>
                        <w:b/>
                        <w:bCs/>
                        <w:sz w:val="22"/>
                      </w:rPr>
                      <w:t>28</w:t>
                    </w:r>
                    <w:r w:rsidR="0062288E">
                      <w:rPr>
                        <w:rFonts w:ascii="Arial" w:hAnsi="Arial" w:cs="Arial"/>
                        <w:b/>
                        <w:bCs/>
                        <w:sz w:val="22"/>
                      </w:rPr>
                      <w:t>9</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85259">
    <w:abstractNumId w:val="2"/>
  </w:num>
  <w:num w:numId="2" w16cid:durableId="1865317027">
    <w:abstractNumId w:val="8"/>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27BA3"/>
    <w:rsid w:val="0007160D"/>
    <w:rsid w:val="000A461F"/>
    <w:rsid w:val="000A7518"/>
    <w:rsid w:val="00103966"/>
    <w:rsid w:val="00110D6B"/>
    <w:rsid w:val="0012526D"/>
    <w:rsid w:val="00145E2F"/>
    <w:rsid w:val="0014637C"/>
    <w:rsid w:val="00160A59"/>
    <w:rsid w:val="001659CD"/>
    <w:rsid w:val="00180566"/>
    <w:rsid w:val="001A5006"/>
    <w:rsid w:val="001B138A"/>
    <w:rsid w:val="001D7E36"/>
    <w:rsid w:val="001E6E3D"/>
    <w:rsid w:val="001F5E05"/>
    <w:rsid w:val="00220C08"/>
    <w:rsid w:val="00226DF4"/>
    <w:rsid w:val="00232161"/>
    <w:rsid w:val="00270DF2"/>
    <w:rsid w:val="002A3C46"/>
    <w:rsid w:val="002B0CDB"/>
    <w:rsid w:val="002D74BA"/>
    <w:rsid w:val="002E6437"/>
    <w:rsid w:val="002E6584"/>
    <w:rsid w:val="00307CA3"/>
    <w:rsid w:val="00317716"/>
    <w:rsid w:val="00335C76"/>
    <w:rsid w:val="00350498"/>
    <w:rsid w:val="00354D46"/>
    <w:rsid w:val="0036251C"/>
    <w:rsid w:val="003A7C0C"/>
    <w:rsid w:val="003B2AA0"/>
    <w:rsid w:val="003D69A2"/>
    <w:rsid w:val="003E7E86"/>
    <w:rsid w:val="0045043C"/>
    <w:rsid w:val="00450A86"/>
    <w:rsid w:val="0045371B"/>
    <w:rsid w:val="00454541"/>
    <w:rsid w:val="00456C79"/>
    <w:rsid w:val="004A2A65"/>
    <w:rsid w:val="004A762B"/>
    <w:rsid w:val="004E0EC8"/>
    <w:rsid w:val="00511275"/>
    <w:rsid w:val="005259D0"/>
    <w:rsid w:val="00531167"/>
    <w:rsid w:val="00554E2C"/>
    <w:rsid w:val="005574D6"/>
    <w:rsid w:val="005608A5"/>
    <w:rsid w:val="00596FBB"/>
    <w:rsid w:val="005977B1"/>
    <w:rsid w:val="006006CA"/>
    <w:rsid w:val="0061084E"/>
    <w:rsid w:val="0062288E"/>
    <w:rsid w:val="006352B4"/>
    <w:rsid w:val="00645802"/>
    <w:rsid w:val="0065219F"/>
    <w:rsid w:val="00663B9E"/>
    <w:rsid w:val="00686054"/>
    <w:rsid w:val="00697708"/>
    <w:rsid w:val="006D33D0"/>
    <w:rsid w:val="006F7EEF"/>
    <w:rsid w:val="007346C1"/>
    <w:rsid w:val="007360AC"/>
    <w:rsid w:val="007436E7"/>
    <w:rsid w:val="0078126D"/>
    <w:rsid w:val="00787F3C"/>
    <w:rsid w:val="007B2924"/>
    <w:rsid w:val="007B3553"/>
    <w:rsid w:val="00837B15"/>
    <w:rsid w:val="008519D6"/>
    <w:rsid w:val="00892112"/>
    <w:rsid w:val="00897ADD"/>
    <w:rsid w:val="008A346D"/>
    <w:rsid w:val="008B5494"/>
    <w:rsid w:val="008C1343"/>
    <w:rsid w:val="008E3C54"/>
    <w:rsid w:val="00901269"/>
    <w:rsid w:val="0090350E"/>
    <w:rsid w:val="009131D3"/>
    <w:rsid w:val="009225E5"/>
    <w:rsid w:val="00935F2E"/>
    <w:rsid w:val="00944D0D"/>
    <w:rsid w:val="009551F6"/>
    <w:rsid w:val="009977F6"/>
    <w:rsid w:val="009A099E"/>
    <w:rsid w:val="009B547B"/>
    <w:rsid w:val="009D2B77"/>
    <w:rsid w:val="009D3498"/>
    <w:rsid w:val="009E29B8"/>
    <w:rsid w:val="009F7A38"/>
    <w:rsid w:val="00A01036"/>
    <w:rsid w:val="00A03012"/>
    <w:rsid w:val="00A14CA1"/>
    <w:rsid w:val="00A20F46"/>
    <w:rsid w:val="00A50F0D"/>
    <w:rsid w:val="00A670AF"/>
    <w:rsid w:val="00A73EFB"/>
    <w:rsid w:val="00AB748E"/>
    <w:rsid w:val="00AE7C51"/>
    <w:rsid w:val="00B30ABA"/>
    <w:rsid w:val="00B516B5"/>
    <w:rsid w:val="00B57D77"/>
    <w:rsid w:val="00B620F3"/>
    <w:rsid w:val="00B86FC9"/>
    <w:rsid w:val="00B91EDB"/>
    <w:rsid w:val="00BB5225"/>
    <w:rsid w:val="00BB58F3"/>
    <w:rsid w:val="00BC59F3"/>
    <w:rsid w:val="00BD2703"/>
    <w:rsid w:val="00C138D8"/>
    <w:rsid w:val="00C3258F"/>
    <w:rsid w:val="00C42573"/>
    <w:rsid w:val="00C452BF"/>
    <w:rsid w:val="00C81507"/>
    <w:rsid w:val="00C823BA"/>
    <w:rsid w:val="00C9022B"/>
    <w:rsid w:val="00CC3DD5"/>
    <w:rsid w:val="00CC774A"/>
    <w:rsid w:val="00CE17FC"/>
    <w:rsid w:val="00CF373B"/>
    <w:rsid w:val="00CF6075"/>
    <w:rsid w:val="00D0603C"/>
    <w:rsid w:val="00D23042"/>
    <w:rsid w:val="00D3772D"/>
    <w:rsid w:val="00D45846"/>
    <w:rsid w:val="00D536CE"/>
    <w:rsid w:val="00D579BF"/>
    <w:rsid w:val="00D8575F"/>
    <w:rsid w:val="00D93D5A"/>
    <w:rsid w:val="00D94CEE"/>
    <w:rsid w:val="00DA2636"/>
    <w:rsid w:val="00DC2B8B"/>
    <w:rsid w:val="00DD22D6"/>
    <w:rsid w:val="00DD4F94"/>
    <w:rsid w:val="00DD5509"/>
    <w:rsid w:val="00DF2BBB"/>
    <w:rsid w:val="00DF2FC1"/>
    <w:rsid w:val="00E07501"/>
    <w:rsid w:val="00E07E05"/>
    <w:rsid w:val="00E54A7E"/>
    <w:rsid w:val="00E5726D"/>
    <w:rsid w:val="00E77C44"/>
    <w:rsid w:val="00EA664B"/>
    <w:rsid w:val="00EA6859"/>
    <w:rsid w:val="00EB111C"/>
    <w:rsid w:val="00EB6269"/>
    <w:rsid w:val="00EC2023"/>
    <w:rsid w:val="00EE3413"/>
    <w:rsid w:val="00EF2FF0"/>
    <w:rsid w:val="00F040C3"/>
    <w:rsid w:val="00F91FA7"/>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800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2</cp:revision>
  <cp:lastPrinted>2020-05-20T12:03:00Z</cp:lastPrinted>
  <dcterms:created xsi:type="dcterms:W3CDTF">2026-09-17T12:55:00Z</dcterms:created>
  <dcterms:modified xsi:type="dcterms:W3CDTF">2026-09-17T12:55:00Z</dcterms:modified>
</cp:coreProperties>
</file>