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3B7A0" w14:textId="77777777" w:rsidR="00465E5C" w:rsidRPr="000049C1" w:rsidRDefault="0091105F" w:rsidP="00465E5C">
      <w:pPr>
        <w:pStyle w:val="berschrift1"/>
        <w:shd w:val="clear" w:color="auto" w:fill="FFFFFF"/>
        <w:spacing w:before="0"/>
        <w:rPr>
          <w:rFonts w:ascii="Nunito Sans" w:eastAsia="Times New Roman" w:hAnsi="Nunito Sans" w:cs="Times New Roman"/>
          <w:b/>
          <w:bCs/>
          <w:color w:val="212529"/>
          <w:kern w:val="0"/>
          <w:sz w:val="24"/>
          <w:szCs w:val="24"/>
          <w:lang w:eastAsia="de-DE"/>
          <w14:ligatures w14:val="none"/>
        </w:rPr>
      </w:pPr>
      <w:r w:rsidRPr="000049C1">
        <w:rPr>
          <w:rFonts w:ascii="Nunito Sans" w:eastAsia="Times New Roman" w:hAnsi="Nunito Sans" w:cs="Times New Roman"/>
          <w:b/>
          <w:bCs/>
          <w:color w:val="212529"/>
          <w:kern w:val="0"/>
          <w:sz w:val="24"/>
          <w:szCs w:val="24"/>
          <w:lang w:eastAsia="de-DE"/>
          <w14:ligatures w14:val="none"/>
        </w:rPr>
        <w:t xml:space="preserve">Mitmach-Aktion </w:t>
      </w:r>
      <w:r w:rsidR="00465E5C" w:rsidRPr="000049C1">
        <w:rPr>
          <w:rFonts w:ascii="Nunito Sans" w:eastAsia="Times New Roman" w:hAnsi="Nunito Sans" w:cs="Times New Roman"/>
          <w:b/>
          <w:bCs/>
          <w:color w:val="212529"/>
          <w:kern w:val="0"/>
          <w:sz w:val="24"/>
          <w:szCs w:val="24"/>
          <w:lang w:eastAsia="de-DE"/>
          <w14:ligatures w14:val="none"/>
        </w:rPr>
        <w:t xml:space="preserve">Robotik mit </w:t>
      </w:r>
      <w:proofErr w:type="spellStart"/>
      <w:r w:rsidR="00465E5C" w:rsidRPr="000049C1">
        <w:rPr>
          <w:rFonts w:ascii="Nunito Sans" w:eastAsia="Times New Roman" w:hAnsi="Nunito Sans" w:cs="Times New Roman"/>
          <w:b/>
          <w:bCs/>
          <w:color w:val="212529"/>
          <w:kern w:val="0"/>
          <w:sz w:val="24"/>
          <w:szCs w:val="24"/>
          <w:lang w:eastAsia="de-DE"/>
          <w14:ligatures w14:val="none"/>
        </w:rPr>
        <w:t>Ozobots</w:t>
      </w:r>
      <w:proofErr w:type="spellEnd"/>
      <w:r w:rsidR="00465E5C" w:rsidRPr="000049C1">
        <w:rPr>
          <w:rFonts w:ascii="Nunito Sans" w:eastAsia="Times New Roman" w:hAnsi="Nunito Sans" w:cs="Times New Roman"/>
          <w:b/>
          <w:bCs/>
          <w:color w:val="212529"/>
          <w:kern w:val="0"/>
          <w:sz w:val="24"/>
          <w:szCs w:val="24"/>
          <w:lang w:eastAsia="de-DE"/>
          <w14:ligatures w14:val="none"/>
        </w:rPr>
        <w:t xml:space="preserve"> &amp; Puzzle</w:t>
      </w:r>
    </w:p>
    <w:p w14:paraId="09E2404E" w14:textId="367868AA" w:rsidR="00F837A7" w:rsidRPr="00465E5C" w:rsidRDefault="00F837A7">
      <w:pPr>
        <w:rPr>
          <w:rFonts w:ascii="Nunito Sans" w:eastAsia="Times New Roman" w:hAnsi="Nunito Sans" w:cs="Times New Roman"/>
          <w:color w:val="212529"/>
          <w:kern w:val="0"/>
          <w:lang w:eastAsia="de-DE"/>
          <w14:ligatures w14:val="none"/>
        </w:rPr>
      </w:pPr>
    </w:p>
    <w:p w14:paraId="79A1F561" w14:textId="74076858" w:rsidR="00465E5C" w:rsidRDefault="0091105F" w:rsidP="00465E5C">
      <w:pPr>
        <w:pStyle w:val="StandardWeb"/>
        <w:shd w:val="clear" w:color="auto" w:fill="FFFFFF"/>
        <w:spacing w:before="0" w:beforeAutospacing="0"/>
        <w:rPr>
          <w:rFonts w:ascii="Nunito Sans" w:hAnsi="Nunito Sans"/>
          <w:color w:val="212529"/>
        </w:rPr>
      </w:pPr>
      <w:r w:rsidRPr="00465E5C">
        <w:rPr>
          <w:rFonts w:ascii="Nunito Sans" w:hAnsi="Nunito Sans"/>
          <w:color w:val="212529"/>
        </w:rPr>
        <w:t xml:space="preserve">Die Stadtbibliothek Halberstadt lädt am </w:t>
      </w:r>
      <w:r w:rsidR="000049C1">
        <w:rPr>
          <w:rFonts w:ascii="Nunito Sans" w:hAnsi="Nunito Sans"/>
          <w:color w:val="212529"/>
        </w:rPr>
        <w:t>31.08</w:t>
      </w:r>
      <w:r w:rsidR="00465E5C" w:rsidRPr="00465E5C">
        <w:rPr>
          <w:rFonts w:ascii="Nunito Sans" w:hAnsi="Nunito Sans"/>
          <w:color w:val="212529"/>
        </w:rPr>
        <w:t>.</w:t>
      </w:r>
      <w:r w:rsidRPr="00465E5C">
        <w:rPr>
          <w:rFonts w:ascii="Nunito Sans" w:hAnsi="Nunito Sans"/>
          <w:color w:val="212529"/>
        </w:rPr>
        <w:t>202</w:t>
      </w:r>
      <w:r w:rsidR="000049C1">
        <w:rPr>
          <w:rFonts w:ascii="Nunito Sans" w:hAnsi="Nunito Sans"/>
          <w:color w:val="212529"/>
        </w:rPr>
        <w:t>6</w:t>
      </w:r>
      <w:r w:rsidRPr="00465E5C">
        <w:rPr>
          <w:rFonts w:ascii="Nunito Sans" w:hAnsi="Nunito Sans"/>
          <w:color w:val="212529"/>
        </w:rPr>
        <w:t xml:space="preserve"> ab 1</w:t>
      </w:r>
      <w:r w:rsidR="00465E5C" w:rsidRPr="00465E5C">
        <w:rPr>
          <w:rFonts w:ascii="Nunito Sans" w:hAnsi="Nunito Sans"/>
          <w:color w:val="212529"/>
        </w:rPr>
        <w:t>4</w:t>
      </w:r>
      <w:r w:rsidRPr="00465E5C">
        <w:rPr>
          <w:rFonts w:ascii="Nunito Sans" w:hAnsi="Nunito Sans"/>
          <w:color w:val="212529"/>
        </w:rPr>
        <w:t xml:space="preserve">.00 Uhr Kinder </w:t>
      </w:r>
      <w:r w:rsidR="00465E5C" w:rsidRPr="00465E5C">
        <w:rPr>
          <w:rFonts w:ascii="Nunito Sans" w:hAnsi="Nunito Sans"/>
          <w:color w:val="212529"/>
        </w:rPr>
        <w:t>ein</w:t>
      </w:r>
      <w:r w:rsidR="000049C1">
        <w:rPr>
          <w:rFonts w:ascii="Nunito Sans" w:hAnsi="Nunito Sans"/>
          <w:color w:val="212529"/>
        </w:rPr>
        <w:t>,</w:t>
      </w:r>
      <w:r w:rsidR="00465E5C" w:rsidRPr="00465E5C">
        <w:rPr>
          <w:rFonts w:ascii="Nunito Sans" w:hAnsi="Nunito Sans"/>
          <w:color w:val="212529"/>
        </w:rPr>
        <w:t xml:space="preserve"> die Welt der Programmierung zu entdecken. </w:t>
      </w:r>
      <w:r w:rsidR="00465E5C">
        <w:rPr>
          <w:rFonts w:ascii="Nunito Sans" w:hAnsi="Nunito Sans"/>
          <w:color w:val="212529"/>
        </w:rPr>
        <w:t xml:space="preserve">Mit den </w:t>
      </w:r>
      <w:proofErr w:type="spellStart"/>
      <w:r w:rsidR="00465E5C">
        <w:rPr>
          <w:rFonts w:ascii="Nunito Sans" w:hAnsi="Nunito Sans"/>
          <w:color w:val="212529"/>
        </w:rPr>
        <w:t>Ozobots</w:t>
      </w:r>
      <w:proofErr w:type="spellEnd"/>
      <w:r w:rsidR="00465E5C">
        <w:rPr>
          <w:rFonts w:ascii="Nunito Sans" w:hAnsi="Nunito Sans"/>
          <w:color w:val="212529"/>
        </w:rPr>
        <w:t xml:space="preserve"> und den dazugehörigen Puzzleteilen kann man einfache und komplizierte Routen „puzzeln“ und diese mit den kleinen Robotern erkunden.</w:t>
      </w:r>
    </w:p>
    <w:p w14:paraId="65D80883" w14:textId="77777777" w:rsidR="00465E5C" w:rsidRDefault="00465E5C" w:rsidP="00465E5C">
      <w:pPr>
        <w:pStyle w:val="StandardWeb"/>
        <w:shd w:val="clear" w:color="auto" w:fill="FFFFFF"/>
        <w:spacing w:before="0" w:beforeAutospacing="0"/>
        <w:rPr>
          <w:rFonts w:ascii="Nunito Sans" w:hAnsi="Nunito Sans"/>
          <w:color w:val="212529"/>
        </w:rPr>
      </w:pPr>
      <w:r>
        <w:rPr>
          <w:rFonts w:ascii="Nunito Sans" w:hAnsi="Nunito Sans"/>
          <w:color w:val="212529"/>
        </w:rPr>
        <w:t>Die Veranstaltung ist kostenfrei und findet während der Öffnungszeiten statt. Eine Anmeldung ist nicht erforderlich. Geeignet für Kinder ab 8 Jahren.</w:t>
      </w:r>
    </w:p>
    <w:sectPr w:rsidR="00465E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05F"/>
    <w:rsid w:val="000049C1"/>
    <w:rsid w:val="000C276D"/>
    <w:rsid w:val="00465E5C"/>
    <w:rsid w:val="00551721"/>
    <w:rsid w:val="0091105F"/>
    <w:rsid w:val="00996DED"/>
    <w:rsid w:val="00B728D7"/>
    <w:rsid w:val="00F8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E5726"/>
  <w15:chartTrackingRefBased/>
  <w15:docId w15:val="{F70E9E77-D8E0-4CA6-B6B7-8EE1A899E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11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11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110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11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110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11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11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11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11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110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110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110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1105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105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1105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1105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1105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1105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11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11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110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11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11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1105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1105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1105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110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1105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1105F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465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465E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398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Sommer, Birgit</dc:creator>
  <cp:keywords/>
  <dc:description/>
  <cp:lastModifiedBy>Hennig, Annett</cp:lastModifiedBy>
  <cp:revision>2</cp:revision>
  <dcterms:created xsi:type="dcterms:W3CDTF">2026-08-25T11:29:00Z</dcterms:created>
  <dcterms:modified xsi:type="dcterms:W3CDTF">2026-08-25T11:29:00Z</dcterms:modified>
</cp:coreProperties>
</file>