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603FC3">
        <w:trPr>
          <w:trHeight w:val="426"/>
        </w:trPr>
        <w:tc>
          <w:tcPr>
            <w:tcW w:w="6279" w:type="dxa"/>
          </w:tcPr>
          <w:p w14:paraId="50B87F96" w14:textId="77777777" w:rsidR="008F4518" w:rsidRPr="005A59C3" w:rsidRDefault="008F4518" w:rsidP="00603FC3">
            <w:pPr>
              <w:pStyle w:val="berschrift1"/>
              <w:rPr>
                <w:rFonts w:ascii="Frutiger 67BoldCn" w:hAnsi="Frutiger 67BoldCn"/>
              </w:rPr>
            </w:pPr>
            <w:r w:rsidRPr="005A59C3">
              <w:t>Stadt</w:t>
            </w:r>
          </w:p>
        </w:tc>
        <w:tc>
          <w:tcPr>
            <w:tcW w:w="100" w:type="dxa"/>
          </w:tcPr>
          <w:p w14:paraId="51037263" w14:textId="77777777" w:rsidR="008F4518" w:rsidRPr="005A59C3" w:rsidRDefault="008F4518" w:rsidP="00603FC3">
            <w:pPr>
              <w:spacing w:line="360" w:lineRule="atLeast"/>
            </w:pPr>
          </w:p>
        </w:tc>
        <w:tc>
          <w:tcPr>
            <w:tcW w:w="3302" w:type="dxa"/>
            <w:gridSpan w:val="2"/>
          </w:tcPr>
          <w:p w14:paraId="0C481217" w14:textId="77777777" w:rsidR="008F4518" w:rsidRPr="005A59C3" w:rsidRDefault="008F4518" w:rsidP="00603FC3">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603FC3">
        <w:tblPrEx>
          <w:tblCellMar>
            <w:left w:w="0" w:type="dxa"/>
            <w:right w:w="0" w:type="dxa"/>
          </w:tblCellMar>
        </w:tblPrEx>
        <w:trPr>
          <w:trHeight w:hRule="exact" w:val="88"/>
        </w:trPr>
        <w:tc>
          <w:tcPr>
            <w:tcW w:w="6279" w:type="dxa"/>
          </w:tcPr>
          <w:p w14:paraId="1DDB4AE1" w14:textId="77777777" w:rsidR="008F4518" w:rsidRPr="005A59C3" w:rsidRDefault="008F4518" w:rsidP="00603FC3">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603FC3">
            <w:pPr>
              <w:spacing w:line="360" w:lineRule="atLeast"/>
            </w:pPr>
          </w:p>
        </w:tc>
        <w:tc>
          <w:tcPr>
            <w:tcW w:w="486" w:type="dxa"/>
          </w:tcPr>
          <w:p w14:paraId="6F9C9ADE" w14:textId="77777777" w:rsidR="008F4518" w:rsidRPr="005A59C3" w:rsidRDefault="008F4518" w:rsidP="00603FC3">
            <w:pPr>
              <w:spacing w:line="360" w:lineRule="atLeast"/>
              <w:rPr>
                <w:sz w:val="34"/>
              </w:rPr>
            </w:pPr>
          </w:p>
        </w:tc>
        <w:tc>
          <w:tcPr>
            <w:tcW w:w="2816" w:type="dxa"/>
          </w:tcPr>
          <w:p w14:paraId="65EE355A" w14:textId="77777777" w:rsidR="008F4518" w:rsidRPr="005A59C3" w:rsidRDefault="008F4518" w:rsidP="00603FC3">
            <w:pPr>
              <w:spacing w:line="360" w:lineRule="atLeast"/>
              <w:rPr>
                <w:sz w:val="34"/>
              </w:rPr>
            </w:pPr>
          </w:p>
        </w:tc>
      </w:tr>
      <w:tr w:rsidR="008F4518" w:rsidRPr="005A59C3" w14:paraId="38BEC8C5" w14:textId="77777777" w:rsidTr="00603FC3">
        <w:tblPrEx>
          <w:tblCellMar>
            <w:left w:w="0" w:type="dxa"/>
            <w:right w:w="0" w:type="dxa"/>
          </w:tblCellMar>
        </w:tblPrEx>
        <w:trPr>
          <w:trHeight w:hRule="exact" w:val="866"/>
        </w:trPr>
        <w:tc>
          <w:tcPr>
            <w:tcW w:w="6279" w:type="dxa"/>
          </w:tcPr>
          <w:p w14:paraId="4F3FD62E" w14:textId="77777777" w:rsidR="008F4518" w:rsidRPr="005A59C3" w:rsidRDefault="008F4518" w:rsidP="00603FC3">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603FC3">
            <w:pPr>
              <w:spacing w:line="360" w:lineRule="atLeast"/>
            </w:pPr>
          </w:p>
        </w:tc>
        <w:tc>
          <w:tcPr>
            <w:tcW w:w="3302" w:type="dxa"/>
            <w:gridSpan w:val="2"/>
          </w:tcPr>
          <w:p w14:paraId="62C488B9" w14:textId="77777777" w:rsidR="008F4518" w:rsidRPr="005A59C3" w:rsidRDefault="008F4518" w:rsidP="00603FC3">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603FC3">
            <w:pPr>
              <w:spacing w:line="360" w:lineRule="atLeast"/>
              <w:rPr>
                <w:rFonts w:ascii="Frutiger 45 Light" w:hAnsi="Frutiger 45 Light"/>
                <w:b/>
                <w:spacing w:val="100"/>
                <w:sz w:val="18"/>
              </w:rPr>
            </w:pPr>
          </w:p>
          <w:p w14:paraId="1C3502F2" w14:textId="77777777" w:rsidR="008F4518" w:rsidRPr="005A59C3" w:rsidRDefault="008F4518" w:rsidP="00603FC3">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7B26DAFA"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664483">
        <w:rPr>
          <w:rFonts w:ascii="Frutiger 55 Roman" w:hAnsi="Frutiger 55 Roman"/>
          <w:sz w:val="24"/>
          <w:szCs w:val="24"/>
        </w:rPr>
        <w:t>26</w:t>
      </w:r>
      <w:r w:rsidRPr="003C7407">
        <w:rPr>
          <w:rFonts w:ascii="Frutiger 55 Roman" w:hAnsi="Frutiger 55 Roman"/>
          <w:sz w:val="24"/>
          <w:szCs w:val="24"/>
        </w:rPr>
        <w:t xml:space="preserve">. </w:t>
      </w:r>
      <w:r w:rsidR="007C7D6F">
        <w:rPr>
          <w:rFonts w:ascii="Frutiger 55 Roman" w:hAnsi="Frutiger 55 Roman"/>
          <w:sz w:val="24"/>
          <w:szCs w:val="24"/>
        </w:rPr>
        <w:t>August</w:t>
      </w:r>
      <w:r>
        <w:rPr>
          <w:rFonts w:ascii="Frutiger 55 Roman" w:hAnsi="Frutiger 55 Roman"/>
          <w:sz w:val="24"/>
          <w:szCs w:val="24"/>
        </w:rPr>
        <w:t xml:space="preserve"> 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1C547765" w14:textId="53DEBF0E" w:rsidR="006B30A0" w:rsidRPr="006B30A0" w:rsidRDefault="006B30A0" w:rsidP="006B30A0">
      <w:pPr>
        <w:tabs>
          <w:tab w:val="left" w:pos="-142"/>
        </w:tabs>
        <w:spacing w:line="360" w:lineRule="auto"/>
        <w:ind w:left="-142" w:right="-425"/>
        <w:jc w:val="both"/>
        <w:rPr>
          <w:rFonts w:ascii="Frutiger 55 Roman" w:hAnsi="Frutiger 55 Roman"/>
          <w:sz w:val="24"/>
          <w:szCs w:val="24"/>
          <w:u w:val="single"/>
        </w:rPr>
      </w:pPr>
      <w:r w:rsidRPr="006B30A0">
        <w:rPr>
          <w:rFonts w:ascii="Frutiger 55 Roman" w:hAnsi="Frutiger 55 Roman"/>
          <w:sz w:val="24"/>
          <w:szCs w:val="24"/>
          <w:u w:val="single"/>
        </w:rPr>
        <w:t xml:space="preserve">Stadt Landau stellt Entwurf des Nachtragshaushalts 2026 vor </w:t>
      </w:r>
      <w:r w:rsidR="00664483">
        <w:rPr>
          <w:rFonts w:ascii="Frutiger 55 Roman" w:hAnsi="Frutiger 55 Roman"/>
          <w:sz w:val="24"/>
          <w:szCs w:val="24"/>
          <w:u w:val="single"/>
        </w:rPr>
        <w:t>–</w:t>
      </w:r>
      <w:r w:rsidRPr="006B30A0">
        <w:rPr>
          <w:rFonts w:ascii="Frutiger 55 Roman" w:hAnsi="Frutiger 55 Roman"/>
          <w:sz w:val="24"/>
          <w:szCs w:val="24"/>
          <w:u w:val="single"/>
        </w:rPr>
        <w:t xml:space="preserve"> Digitale Informationsveranstaltung am Montag, 31. August</w:t>
      </w:r>
    </w:p>
    <w:p w14:paraId="6F750FBE" w14:textId="77777777" w:rsidR="006B30A0" w:rsidRPr="006B30A0" w:rsidRDefault="006B30A0" w:rsidP="006B30A0">
      <w:pPr>
        <w:tabs>
          <w:tab w:val="left" w:pos="-142"/>
        </w:tabs>
        <w:spacing w:line="360" w:lineRule="auto"/>
        <w:ind w:left="-142" w:right="-425"/>
        <w:jc w:val="both"/>
        <w:rPr>
          <w:rFonts w:ascii="Frutiger 55 Roman" w:hAnsi="Frutiger 55 Roman"/>
          <w:sz w:val="24"/>
          <w:szCs w:val="24"/>
        </w:rPr>
      </w:pPr>
    </w:p>
    <w:p w14:paraId="78E9D2BF" w14:textId="6055CE93" w:rsidR="006B30A0" w:rsidRPr="006B30A0" w:rsidRDefault="006B30A0" w:rsidP="006B30A0">
      <w:pPr>
        <w:tabs>
          <w:tab w:val="left" w:pos="-142"/>
        </w:tabs>
        <w:spacing w:line="360" w:lineRule="auto"/>
        <w:ind w:left="-142" w:right="-425"/>
        <w:jc w:val="both"/>
        <w:rPr>
          <w:rFonts w:ascii="Frutiger 55 Roman" w:hAnsi="Frutiger 55 Roman"/>
          <w:sz w:val="24"/>
          <w:szCs w:val="24"/>
        </w:rPr>
      </w:pPr>
      <w:r w:rsidRPr="006B30A0">
        <w:rPr>
          <w:rFonts w:ascii="Frutiger 55 Roman" w:hAnsi="Frutiger 55 Roman"/>
          <w:sz w:val="24"/>
          <w:szCs w:val="24"/>
        </w:rPr>
        <w:t>Die Stadtverwaltung Landau hat einen Entwurf für den städtischen Nachtragshaushalt 2026 aufgestell</w:t>
      </w:r>
      <w:r>
        <w:rPr>
          <w:rFonts w:ascii="Frutiger 55 Roman" w:hAnsi="Frutiger 55 Roman"/>
          <w:sz w:val="24"/>
          <w:szCs w:val="24"/>
        </w:rPr>
        <w:t>t.</w:t>
      </w:r>
      <w:r w:rsidRPr="006B30A0">
        <w:rPr>
          <w:rFonts w:ascii="Frutiger 55 Roman" w:hAnsi="Frutiger 55 Roman"/>
          <w:sz w:val="24"/>
          <w:szCs w:val="24"/>
        </w:rPr>
        <w:t xml:space="preserve"> Wie in den vergangenen Jahren auch, wird das neue Zahlenwerk den Landauerinnen und Landauern bei einer eigenen, digitalen Informationsveranstaltung vorgestellt.</w:t>
      </w:r>
      <w:r w:rsidR="00664483">
        <w:rPr>
          <w:rFonts w:ascii="Frutiger 55 Roman" w:hAnsi="Frutiger 55 Roman"/>
          <w:sz w:val="24"/>
          <w:szCs w:val="24"/>
        </w:rPr>
        <w:t xml:space="preserve"> Diese findet am Montag, 31. August, um 17:30 Uhr statt. </w:t>
      </w:r>
    </w:p>
    <w:p w14:paraId="3D46EACA" w14:textId="77777777" w:rsidR="006B30A0" w:rsidRPr="006B30A0" w:rsidRDefault="006B30A0" w:rsidP="006B30A0">
      <w:pPr>
        <w:tabs>
          <w:tab w:val="left" w:pos="-142"/>
        </w:tabs>
        <w:spacing w:line="360" w:lineRule="auto"/>
        <w:ind w:left="-142" w:right="-425"/>
        <w:jc w:val="both"/>
        <w:rPr>
          <w:rFonts w:ascii="Frutiger 55 Roman" w:hAnsi="Frutiger 55 Roman"/>
          <w:sz w:val="24"/>
          <w:szCs w:val="24"/>
        </w:rPr>
      </w:pPr>
    </w:p>
    <w:p w14:paraId="64AA1588" w14:textId="77777777" w:rsidR="006B30A0" w:rsidRPr="006B30A0" w:rsidRDefault="006B30A0" w:rsidP="006B30A0">
      <w:pPr>
        <w:tabs>
          <w:tab w:val="left" w:pos="-142"/>
        </w:tabs>
        <w:spacing w:line="360" w:lineRule="auto"/>
        <w:ind w:left="-142" w:right="-425"/>
        <w:jc w:val="both"/>
        <w:rPr>
          <w:rFonts w:ascii="Frutiger 55 Roman" w:hAnsi="Frutiger 55 Roman"/>
          <w:sz w:val="24"/>
          <w:szCs w:val="24"/>
        </w:rPr>
      </w:pPr>
      <w:r w:rsidRPr="006B30A0">
        <w:rPr>
          <w:rFonts w:ascii="Frutiger 55 Roman" w:hAnsi="Frutiger 55 Roman"/>
          <w:sz w:val="24"/>
          <w:szCs w:val="24"/>
        </w:rPr>
        <w:t>„Transparenz ist wichtig – gerade bei Themen, die auf den ersten Blick kompliziert wirken, wie dem (Nachtrags-)Haushalt. Deshalb wollen wir allen Interessierten Gelegenheit geben, sich zu informieren und Fragen zu stellen“, erklärt Oberbürgermeister Dominik Geißler. „Nachtragshaushalte setzen zwar keine neuen politischen Schwerpunkte, sind aber ein zentrales Instrument, um die Finanzplanung anzupassen. Wir laden alle Interessierten ein, an der digitalen Veranstaltung teilzunehmen.“</w:t>
      </w:r>
    </w:p>
    <w:p w14:paraId="42EE8A28" w14:textId="77777777" w:rsidR="006B30A0" w:rsidRPr="006B30A0" w:rsidRDefault="006B30A0" w:rsidP="00664483">
      <w:pPr>
        <w:tabs>
          <w:tab w:val="left" w:pos="-142"/>
        </w:tabs>
        <w:spacing w:line="360" w:lineRule="auto"/>
        <w:ind w:right="-425"/>
        <w:jc w:val="both"/>
        <w:rPr>
          <w:rFonts w:ascii="Frutiger 55 Roman" w:hAnsi="Frutiger 55 Roman"/>
          <w:sz w:val="24"/>
          <w:szCs w:val="24"/>
        </w:rPr>
      </w:pPr>
    </w:p>
    <w:p w14:paraId="759C5D58" w14:textId="78830FD1" w:rsidR="006D751D" w:rsidRDefault="006B30A0" w:rsidP="006B30A0">
      <w:pPr>
        <w:tabs>
          <w:tab w:val="left" w:pos="-142"/>
        </w:tabs>
        <w:spacing w:line="360" w:lineRule="auto"/>
        <w:ind w:left="-142" w:right="-425"/>
        <w:jc w:val="both"/>
        <w:rPr>
          <w:rFonts w:ascii="Frutiger 55 Roman" w:hAnsi="Frutiger 55 Roman"/>
          <w:sz w:val="24"/>
          <w:szCs w:val="24"/>
        </w:rPr>
      </w:pPr>
      <w:r w:rsidRPr="006B30A0">
        <w:rPr>
          <w:rFonts w:ascii="Frutiger 55 Roman" w:hAnsi="Frutiger 55 Roman"/>
          <w:sz w:val="24"/>
          <w:szCs w:val="24"/>
        </w:rPr>
        <w:t>Bürgerinnen und Bürger, die an der digitalen Informationsveranstaltung teilnehmen möchten, werden gebeten, sich per E-Mail an buergerbeteiligung@landau.de anzumelden und erhalten dann die Zugangsdaten.</w:t>
      </w:r>
    </w:p>
    <w:p w14:paraId="5702BCCF" w14:textId="77777777" w:rsidR="006B30A0" w:rsidRDefault="006B30A0" w:rsidP="006B30A0">
      <w:pPr>
        <w:tabs>
          <w:tab w:val="left" w:pos="-142"/>
        </w:tabs>
        <w:spacing w:line="360" w:lineRule="auto"/>
        <w:ind w:left="-142" w:right="-425"/>
        <w:jc w:val="both"/>
        <w:rPr>
          <w:rFonts w:ascii="Frutiger 55 Roman" w:hAnsi="Frutiger 55 Roman"/>
          <w:sz w:val="24"/>
          <w:szCs w:val="24"/>
        </w:rPr>
      </w:pPr>
    </w:p>
    <w:p w14:paraId="010F1894" w14:textId="25A0D878" w:rsidR="00255978" w:rsidRDefault="008F4518" w:rsidP="006D751D">
      <w:pPr>
        <w:tabs>
          <w:tab w:val="left" w:pos="-142"/>
        </w:tabs>
        <w:spacing w:line="360" w:lineRule="auto"/>
        <w:ind w:left="-142" w:right="-425"/>
        <w:jc w:val="both"/>
        <w:rPr>
          <w:rFonts w:ascii="Frutiger 55 Roman" w:hAnsi="Frutiger 55 Roman"/>
          <w:i/>
          <w:sz w:val="24"/>
          <w:szCs w:val="24"/>
        </w:rPr>
      </w:pPr>
      <w:r w:rsidRPr="008F4518">
        <w:rPr>
          <w:rFonts w:ascii="Frutiger 55 Roman" w:hAnsi="Frutiger 55 Roman"/>
          <w:i/>
          <w:sz w:val="24"/>
          <w:szCs w:val="24"/>
        </w:rPr>
        <w:t>Bildunterschrift</w:t>
      </w:r>
      <w:r w:rsidR="00255978">
        <w:rPr>
          <w:rFonts w:ascii="Frutiger 55 Roman" w:hAnsi="Frutiger 55 Roman"/>
          <w:i/>
          <w:sz w:val="24"/>
          <w:szCs w:val="24"/>
        </w:rPr>
        <w:t>:</w:t>
      </w:r>
      <w:r w:rsidR="006D751D">
        <w:rPr>
          <w:rFonts w:ascii="Frutiger 55 Roman" w:hAnsi="Frutiger 55 Roman"/>
          <w:i/>
          <w:sz w:val="24"/>
          <w:szCs w:val="24"/>
        </w:rPr>
        <w:t xml:space="preserve"> </w:t>
      </w:r>
      <w:r w:rsidR="00664483">
        <w:rPr>
          <w:rFonts w:ascii="Frutiger 55 Roman" w:hAnsi="Frutiger 55 Roman"/>
          <w:i/>
          <w:sz w:val="24"/>
          <w:szCs w:val="24"/>
        </w:rPr>
        <w:t>D</w:t>
      </w:r>
      <w:r w:rsidR="00664483" w:rsidRPr="00664483">
        <w:rPr>
          <w:rFonts w:ascii="Frutiger 55 Roman" w:hAnsi="Frutiger 55 Roman"/>
          <w:i/>
          <w:sz w:val="24"/>
          <w:szCs w:val="24"/>
        </w:rPr>
        <w:t>er Nachtragshaushalt 202</w:t>
      </w:r>
      <w:r w:rsidR="00664483">
        <w:rPr>
          <w:rFonts w:ascii="Frutiger 55 Roman" w:hAnsi="Frutiger 55 Roman"/>
          <w:i/>
          <w:sz w:val="24"/>
          <w:szCs w:val="24"/>
        </w:rPr>
        <w:t>6</w:t>
      </w:r>
      <w:r w:rsidR="00664483" w:rsidRPr="00664483">
        <w:rPr>
          <w:rFonts w:ascii="Frutiger 55 Roman" w:hAnsi="Frutiger 55 Roman"/>
          <w:i/>
          <w:sz w:val="24"/>
          <w:szCs w:val="24"/>
        </w:rPr>
        <w:t xml:space="preserve"> wird den Landauerinnen und Landauern bei einer digitalen Informationsveranstaltung vorgestellt</w:t>
      </w:r>
      <w:r w:rsidR="00255978">
        <w:rPr>
          <w:rFonts w:ascii="Frutiger 55 Roman" w:hAnsi="Frutiger 55 Roman"/>
          <w:i/>
          <w:sz w:val="24"/>
          <w:szCs w:val="24"/>
        </w:rPr>
        <w:t xml:space="preserve">. </w:t>
      </w:r>
      <w:r w:rsidR="00255978" w:rsidRPr="008F4518">
        <w:rPr>
          <w:rFonts w:ascii="Frutiger 55 Roman" w:hAnsi="Frutiger 55 Roman"/>
          <w:i/>
          <w:sz w:val="24"/>
          <w:szCs w:val="24"/>
        </w:rPr>
        <w:t>(</w:t>
      </w:r>
      <w:r w:rsidR="00255978">
        <w:rPr>
          <w:rFonts w:ascii="Frutiger 55 Roman" w:hAnsi="Frutiger 55 Roman"/>
          <w:i/>
          <w:sz w:val="24"/>
          <w:szCs w:val="24"/>
        </w:rPr>
        <w:t>Quelle:</w:t>
      </w:r>
      <w:r w:rsidR="00255978" w:rsidRPr="008F4518">
        <w:rPr>
          <w:rFonts w:ascii="Frutiger 55 Roman" w:hAnsi="Frutiger 55 Roman"/>
          <w:i/>
          <w:sz w:val="24"/>
          <w:szCs w:val="24"/>
        </w:rPr>
        <w:t xml:space="preserve"> </w:t>
      </w:r>
      <w:r w:rsidR="00255978">
        <w:rPr>
          <w:rFonts w:ascii="Frutiger 55 Roman" w:hAnsi="Frutiger 55 Roman"/>
          <w:i/>
          <w:sz w:val="24"/>
          <w:szCs w:val="24"/>
        </w:rPr>
        <w:t>Stadt Landau</w:t>
      </w:r>
      <w:r w:rsidR="00255978" w:rsidRPr="00BC1344">
        <w:rPr>
          <w:rFonts w:ascii="Frutiger 55 Roman" w:hAnsi="Frutiger 55 Roman"/>
          <w:i/>
          <w:sz w:val="24"/>
          <w:szCs w:val="24"/>
        </w:rPr>
        <w:t>)</w:t>
      </w:r>
    </w:p>
    <w:p w14:paraId="23335941" w14:textId="77777777" w:rsidR="008F4518"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29C21" w14:textId="77777777" w:rsidR="00F81D8D" w:rsidRDefault="00C7060B">
      <w:r>
        <w:separator/>
      </w:r>
    </w:p>
  </w:endnote>
  <w:endnote w:type="continuationSeparator" w:id="0">
    <w:p w14:paraId="07BB7579" w14:textId="77777777" w:rsidR="00F81D8D" w:rsidRDefault="00C7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Arial"/>
    <w:charset w:val="00"/>
    <w:family w:val="swiss"/>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603FC3" w14:paraId="6FC759E9" w14:textId="77777777">
      <w:trPr>
        <w:cantSplit/>
      </w:trPr>
      <w:tc>
        <w:tcPr>
          <w:tcW w:w="4536" w:type="dxa"/>
          <w:tcBorders>
            <w:top w:val="single" w:sz="6" w:space="0" w:color="auto"/>
          </w:tcBorders>
        </w:tcPr>
        <w:p w14:paraId="53934CEB" w14:textId="77777777" w:rsidR="00603FC3" w:rsidRDefault="00603FC3">
          <w:pPr>
            <w:pStyle w:val="Fuzeile"/>
            <w:rPr>
              <w:rFonts w:ascii="Frutiger 55 Roman" w:hAnsi="Frutiger 55 Roman"/>
              <w:sz w:val="14"/>
            </w:rPr>
          </w:pPr>
        </w:p>
        <w:p w14:paraId="54FAC0FD" w14:textId="77777777" w:rsidR="00603FC3" w:rsidRDefault="00CB5A9D">
          <w:pPr>
            <w:pStyle w:val="Fuzeile"/>
            <w:rPr>
              <w:rFonts w:ascii="Frutiger 55 Roman" w:hAnsi="Frutiger 55 Roman"/>
              <w:sz w:val="14"/>
            </w:rPr>
          </w:pPr>
          <w:r>
            <w:rPr>
              <w:rFonts w:ascii="Frutiger 55 Roman" w:hAnsi="Frutiger 55 Roman"/>
              <w:sz w:val="14"/>
            </w:rPr>
            <w:t>Herausgeber:</w:t>
          </w:r>
        </w:p>
        <w:p w14:paraId="32CAA026" w14:textId="77777777" w:rsidR="00603FC3"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603FC3"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603FC3"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603FC3" w:rsidRDefault="00CB5A9D" w:rsidP="00603FC3">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603FC3" w:rsidRDefault="00603FC3">
          <w:pPr>
            <w:pStyle w:val="Fuzeile"/>
            <w:rPr>
              <w:rFonts w:ascii="Frutiger 55 Roman" w:hAnsi="Frutiger 55 Roman"/>
              <w:sz w:val="14"/>
            </w:rPr>
          </w:pPr>
        </w:p>
        <w:p w14:paraId="177DFB4C" w14:textId="77777777" w:rsidR="00603FC3" w:rsidRDefault="00CB5A9D">
          <w:pPr>
            <w:pStyle w:val="Fuzeile"/>
            <w:rPr>
              <w:rFonts w:ascii="Frutiger 55 Roman" w:hAnsi="Frutiger 55 Roman"/>
              <w:sz w:val="14"/>
            </w:rPr>
          </w:pPr>
          <w:r>
            <w:rPr>
              <w:rFonts w:ascii="Frutiger 55 Roman" w:hAnsi="Frutiger 55 Roman"/>
              <w:sz w:val="14"/>
            </w:rPr>
            <w:t>Redaktion:</w:t>
          </w:r>
        </w:p>
        <w:p w14:paraId="571E6089" w14:textId="77777777" w:rsidR="00603FC3"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603FC3"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603FC3"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603FC3" w:rsidRDefault="00CB5A9D" w:rsidP="00603FC3">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603FC3" w:rsidRDefault="00603FC3">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5F34" w14:textId="77777777" w:rsidR="00F81D8D" w:rsidRDefault="00C7060B">
      <w:r>
        <w:separator/>
      </w:r>
    </w:p>
  </w:footnote>
  <w:footnote w:type="continuationSeparator" w:id="0">
    <w:p w14:paraId="5CDE96F8" w14:textId="77777777" w:rsidR="00F81D8D" w:rsidRDefault="00C70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603FC3"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3090B"/>
    <w:rsid w:val="00032BC7"/>
    <w:rsid w:val="00056B3E"/>
    <w:rsid w:val="000633E8"/>
    <w:rsid w:val="000841C6"/>
    <w:rsid w:val="00087F06"/>
    <w:rsid w:val="000A547B"/>
    <w:rsid w:val="000C42DF"/>
    <w:rsid w:val="000E3733"/>
    <w:rsid w:val="0011718E"/>
    <w:rsid w:val="00165038"/>
    <w:rsid w:val="0016584F"/>
    <w:rsid w:val="00176B5E"/>
    <w:rsid w:val="00177833"/>
    <w:rsid w:val="00181E19"/>
    <w:rsid w:val="001903DF"/>
    <w:rsid w:val="001C1196"/>
    <w:rsid w:val="001F2DCB"/>
    <w:rsid w:val="002040B5"/>
    <w:rsid w:val="00205F61"/>
    <w:rsid w:val="002556FF"/>
    <w:rsid w:val="00255978"/>
    <w:rsid w:val="00266A7E"/>
    <w:rsid w:val="0029050E"/>
    <w:rsid w:val="002A676B"/>
    <w:rsid w:val="002B6308"/>
    <w:rsid w:val="002C2483"/>
    <w:rsid w:val="002C5E48"/>
    <w:rsid w:val="002D01EA"/>
    <w:rsid w:val="002D6D9D"/>
    <w:rsid w:val="002F047D"/>
    <w:rsid w:val="002F7F7E"/>
    <w:rsid w:val="00313474"/>
    <w:rsid w:val="00322DB0"/>
    <w:rsid w:val="003231BB"/>
    <w:rsid w:val="003330DE"/>
    <w:rsid w:val="00333EDD"/>
    <w:rsid w:val="003828F2"/>
    <w:rsid w:val="003829AE"/>
    <w:rsid w:val="00384E37"/>
    <w:rsid w:val="003944BF"/>
    <w:rsid w:val="003A540F"/>
    <w:rsid w:val="003A6AD0"/>
    <w:rsid w:val="003B60EE"/>
    <w:rsid w:val="003D25CE"/>
    <w:rsid w:val="003D3251"/>
    <w:rsid w:val="003E5D13"/>
    <w:rsid w:val="003F0EE4"/>
    <w:rsid w:val="003F1FCE"/>
    <w:rsid w:val="00410EA2"/>
    <w:rsid w:val="00421ACF"/>
    <w:rsid w:val="004367B5"/>
    <w:rsid w:val="0049644B"/>
    <w:rsid w:val="004C1858"/>
    <w:rsid w:val="004D3F5E"/>
    <w:rsid w:val="004E1C5F"/>
    <w:rsid w:val="004E75E6"/>
    <w:rsid w:val="005110AB"/>
    <w:rsid w:val="00524BE7"/>
    <w:rsid w:val="00526055"/>
    <w:rsid w:val="00541F1B"/>
    <w:rsid w:val="00551FBD"/>
    <w:rsid w:val="00571D17"/>
    <w:rsid w:val="005770A5"/>
    <w:rsid w:val="0058014F"/>
    <w:rsid w:val="00580F56"/>
    <w:rsid w:val="00581E05"/>
    <w:rsid w:val="005848E9"/>
    <w:rsid w:val="005C2539"/>
    <w:rsid w:val="005C7B2C"/>
    <w:rsid w:val="00603FC3"/>
    <w:rsid w:val="0060700F"/>
    <w:rsid w:val="00625B3E"/>
    <w:rsid w:val="00630CB0"/>
    <w:rsid w:val="00630E57"/>
    <w:rsid w:val="00664483"/>
    <w:rsid w:val="006673E2"/>
    <w:rsid w:val="00674A47"/>
    <w:rsid w:val="00675329"/>
    <w:rsid w:val="006A323A"/>
    <w:rsid w:val="006B30A0"/>
    <w:rsid w:val="006B329A"/>
    <w:rsid w:val="006B42F6"/>
    <w:rsid w:val="006B605B"/>
    <w:rsid w:val="006B6803"/>
    <w:rsid w:val="006D751D"/>
    <w:rsid w:val="006F12DE"/>
    <w:rsid w:val="006F7F9F"/>
    <w:rsid w:val="007022AF"/>
    <w:rsid w:val="007030C8"/>
    <w:rsid w:val="00705827"/>
    <w:rsid w:val="007072C6"/>
    <w:rsid w:val="00722C19"/>
    <w:rsid w:val="00745F0D"/>
    <w:rsid w:val="00793613"/>
    <w:rsid w:val="007C7D6F"/>
    <w:rsid w:val="007D52EE"/>
    <w:rsid w:val="007E66B7"/>
    <w:rsid w:val="007F4506"/>
    <w:rsid w:val="0081753E"/>
    <w:rsid w:val="00820FFC"/>
    <w:rsid w:val="00826A41"/>
    <w:rsid w:val="008525C0"/>
    <w:rsid w:val="00863EBD"/>
    <w:rsid w:val="00867E56"/>
    <w:rsid w:val="00877877"/>
    <w:rsid w:val="008844E3"/>
    <w:rsid w:val="008936A8"/>
    <w:rsid w:val="00897C55"/>
    <w:rsid w:val="008B3C77"/>
    <w:rsid w:val="008B702F"/>
    <w:rsid w:val="008C1AAF"/>
    <w:rsid w:val="008C5017"/>
    <w:rsid w:val="008D0862"/>
    <w:rsid w:val="008D19D3"/>
    <w:rsid w:val="008F2BE5"/>
    <w:rsid w:val="008F3FAC"/>
    <w:rsid w:val="008F4518"/>
    <w:rsid w:val="009603EE"/>
    <w:rsid w:val="00960DF9"/>
    <w:rsid w:val="0097220C"/>
    <w:rsid w:val="009775CB"/>
    <w:rsid w:val="00980E00"/>
    <w:rsid w:val="009971B3"/>
    <w:rsid w:val="00A32958"/>
    <w:rsid w:val="00A40C52"/>
    <w:rsid w:val="00A42D55"/>
    <w:rsid w:val="00A441EB"/>
    <w:rsid w:val="00A7037D"/>
    <w:rsid w:val="00A72551"/>
    <w:rsid w:val="00A81956"/>
    <w:rsid w:val="00A858CA"/>
    <w:rsid w:val="00AA0C58"/>
    <w:rsid w:val="00AD6B3D"/>
    <w:rsid w:val="00AE789B"/>
    <w:rsid w:val="00AF5431"/>
    <w:rsid w:val="00B01F1A"/>
    <w:rsid w:val="00B043D4"/>
    <w:rsid w:val="00B04CA0"/>
    <w:rsid w:val="00B10259"/>
    <w:rsid w:val="00B127C5"/>
    <w:rsid w:val="00B22606"/>
    <w:rsid w:val="00B24E40"/>
    <w:rsid w:val="00B30768"/>
    <w:rsid w:val="00B35057"/>
    <w:rsid w:val="00B41DDB"/>
    <w:rsid w:val="00B70D6F"/>
    <w:rsid w:val="00B92000"/>
    <w:rsid w:val="00BA4FA9"/>
    <w:rsid w:val="00BB360F"/>
    <w:rsid w:val="00BB46BF"/>
    <w:rsid w:val="00BC74A2"/>
    <w:rsid w:val="00BD5CDA"/>
    <w:rsid w:val="00BF0C61"/>
    <w:rsid w:val="00C24C61"/>
    <w:rsid w:val="00C428C0"/>
    <w:rsid w:val="00C43F6A"/>
    <w:rsid w:val="00C4593A"/>
    <w:rsid w:val="00C7060B"/>
    <w:rsid w:val="00C75E9C"/>
    <w:rsid w:val="00CB5A9D"/>
    <w:rsid w:val="00CC4001"/>
    <w:rsid w:val="00CC58C8"/>
    <w:rsid w:val="00CC6728"/>
    <w:rsid w:val="00CD5C79"/>
    <w:rsid w:val="00D2774D"/>
    <w:rsid w:val="00D40165"/>
    <w:rsid w:val="00D54843"/>
    <w:rsid w:val="00D8033F"/>
    <w:rsid w:val="00DD48FB"/>
    <w:rsid w:val="00DE0090"/>
    <w:rsid w:val="00DE1DF1"/>
    <w:rsid w:val="00E11FE7"/>
    <w:rsid w:val="00E26BD6"/>
    <w:rsid w:val="00E60807"/>
    <w:rsid w:val="00E62A92"/>
    <w:rsid w:val="00E71A2F"/>
    <w:rsid w:val="00EB16DC"/>
    <w:rsid w:val="00ED06D1"/>
    <w:rsid w:val="00EE566C"/>
    <w:rsid w:val="00EE7B16"/>
    <w:rsid w:val="00F032E0"/>
    <w:rsid w:val="00F0499A"/>
    <w:rsid w:val="00F06C14"/>
    <w:rsid w:val="00F161D5"/>
    <w:rsid w:val="00F22E2C"/>
    <w:rsid w:val="00F40D93"/>
    <w:rsid w:val="00F53735"/>
    <w:rsid w:val="00F61147"/>
    <w:rsid w:val="00F81D8D"/>
    <w:rsid w:val="00F87A69"/>
    <w:rsid w:val="00F95BE7"/>
    <w:rsid w:val="00FA09F4"/>
    <w:rsid w:val="00FC083E"/>
    <w:rsid w:val="00FC56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3BC3955D-72B7-4466-9A09-B2ED97803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styleId="Fett">
    <w:name w:val="Strong"/>
    <w:basedOn w:val="Absatz-Standardschriftart"/>
    <w:uiPriority w:val="22"/>
    <w:qFormat/>
    <w:rsid w:val="003F0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811602">
      <w:bodyDiv w:val="1"/>
      <w:marLeft w:val="0"/>
      <w:marRight w:val="0"/>
      <w:marTop w:val="0"/>
      <w:marBottom w:val="0"/>
      <w:divBdr>
        <w:top w:val="none" w:sz="0" w:space="0" w:color="auto"/>
        <w:left w:val="none" w:sz="0" w:space="0" w:color="auto"/>
        <w:bottom w:val="none" w:sz="0" w:space="0" w:color="auto"/>
        <w:right w:val="none" w:sz="0" w:space="0" w:color="auto"/>
      </w:divBdr>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1300</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Bodenseh Ricarda</cp:lastModifiedBy>
  <cp:revision>4</cp:revision>
  <cp:lastPrinted>2026-08-21T09:30:00Z</cp:lastPrinted>
  <dcterms:created xsi:type="dcterms:W3CDTF">2026-08-25T13:09:00Z</dcterms:created>
  <dcterms:modified xsi:type="dcterms:W3CDTF">2026-08-26T10:04:00Z</dcterms:modified>
</cp:coreProperties>
</file>