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3D3774C3" w:rsidR="007A72D2" w:rsidRPr="005D18F7" w:rsidRDefault="00C6209A" w:rsidP="007A72D2">
      <w:pPr>
        <w:jc w:val="right"/>
        <w:rPr>
          <w:rFonts w:asciiTheme="minorHAnsi" w:hAnsiTheme="minorHAnsi" w:cstheme="minorHAnsi"/>
          <w:b/>
          <w:noProof/>
          <w:sz w:val="24"/>
        </w:rPr>
      </w:pPr>
      <w:r>
        <w:rPr>
          <w:rFonts w:asciiTheme="minorHAnsi" w:hAnsiTheme="minorHAnsi" w:cstheme="minorHAnsi"/>
          <w:b/>
          <w:noProof/>
          <w:sz w:val="24"/>
        </w:rPr>
        <w:t>03.09.2026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4247258B" w14:textId="77777777" w:rsidR="00C6209A" w:rsidRPr="00C6209A" w:rsidRDefault="00C6209A" w:rsidP="00C6209A">
      <w:pPr>
        <w:rPr>
          <w:rFonts w:ascii="Calibri" w:hAnsi="Calibri" w:cs="Calibri"/>
          <w:b/>
          <w:noProof/>
          <w:sz w:val="40"/>
          <w:szCs w:val="40"/>
        </w:rPr>
      </w:pPr>
      <w:r w:rsidRPr="00C6209A">
        <w:rPr>
          <w:rFonts w:ascii="Calibri" w:hAnsi="Calibri" w:cs="Calibri"/>
          <w:b/>
          <w:bCs/>
          <w:noProof/>
          <w:sz w:val="40"/>
          <w:szCs w:val="40"/>
        </w:rPr>
        <w:t>Längste Tafel Jülichs – für Vielfalt und Zusammenhalt</w:t>
      </w:r>
    </w:p>
    <w:p w14:paraId="3E7816CB" w14:textId="77777777" w:rsidR="00C6209A" w:rsidRPr="00C6209A" w:rsidRDefault="00C6209A" w:rsidP="00C6209A">
      <w:pPr>
        <w:rPr>
          <w:rFonts w:ascii="Calibri" w:hAnsi="Calibri" w:cs="Calibri"/>
          <w:b/>
          <w:bCs/>
          <w:noProof/>
          <w:sz w:val="28"/>
          <w:szCs w:val="28"/>
        </w:rPr>
      </w:pPr>
      <w:r w:rsidRPr="00C6209A">
        <w:rPr>
          <w:rFonts w:ascii="Calibri" w:hAnsi="Calibri" w:cs="Calibri"/>
          <w:b/>
          <w:bCs/>
          <w:noProof/>
          <w:sz w:val="28"/>
          <w:szCs w:val="28"/>
        </w:rPr>
        <w:t xml:space="preserve">Veranstaltung zum Auftakt der Interkulturellen Woche 2026 </w:t>
      </w:r>
    </w:p>
    <w:p w14:paraId="200F46A9" w14:textId="77777777" w:rsidR="00C6209A" w:rsidRPr="00C6209A" w:rsidRDefault="00C6209A" w:rsidP="00C6209A">
      <w:pPr>
        <w:rPr>
          <w:rFonts w:ascii="Calibri" w:hAnsi="Calibri" w:cs="Calibri"/>
          <w:noProof/>
          <w:sz w:val="24"/>
        </w:rPr>
      </w:pPr>
    </w:p>
    <w:p w14:paraId="05167DDE" w14:textId="77777777" w:rsidR="00C6209A" w:rsidRPr="00C6209A" w:rsidRDefault="00C6209A" w:rsidP="00C6209A">
      <w:pPr>
        <w:rPr>
          <w:rFonts w:ascii="Calibri" w:hAnsi="Calibri" w:cs="Calibri"/>
          <w:bCs/>
          <w:noProof/>
          <w:sz w:val="24"/>
        </w:rPr>
      </w:pPr>
    </w:p>
    <w:p w14:paraId="4AE7512A" w14:textId="77777777" w:rsidR="00C6209A" w:rsidRPr="00C6209A" w:rsidRDefault="00C6209A" w:rsidP="00C6209A">
      <w:pPr>
        <w:rPr>
          <w:rFonts w:ascii="Calibri" w:hAnsi="Calibri" w:cs="Calibri"/>
          <w:bCs/>
          <w:noProof/>
          <w:sz w:val="24"/>
        </w:rPr>
      </w:pPr>
      <w:r w:rsidRPr="00C6209A">
        <w:rPr>
          <w:rFonts w:ascii="Calibri" w:hAnsi="Calibri" w:cs="Calibri"/>
          <w:bCs/>
          <w:noProof/>
          <w:sz w:val="24"/>
        </w:rPr>
        <w:t xml:space="preserve">Jährlich wird Ende September deutschlandweit in vielen Kommunen die „Interkulturelle Woche“ veranstaltet. Als in Deutschland einzigartige Plattform für Begegnung, Austausch und Verständigung setzt sich die Interkulturelle Woche immer nachdrücklich für eine Verbesserung der politischen und rechtlichen Rahmenbedingungen des Zusammenlebens aller Menschen in Deutschland ein. In 2026 lautet das Motto der IKW </w:t>
      </w:r>
      <w:r w:rsidRPr="00C6209A">
        <w:rPr>
          <w:rFonts w:ascii="Calibri" w:hAnsi="Calibri" w:cs="Calibri"/>
          <w:bCs/>
          <w:i/>
          <w:noProof/>
          <w:sz w:val="24"/>
        </w:rPr>
        <w:t>"dafür!"</w:t>
      </w:r>
      <w:r w:rsidRPr="00C6209A">
        <w:rPr>
          <w:rFonts w:ascii="Calibri" w:hAnsi="Calibri" w:cs="Calibri"/>
          <w:bCs/>
          <w:noProof/>
          <w:sz w:val="24"/>
        </w:rPr>
        <w:t xml:space="preserve"> Es ist ein klares Statement für eine offene, plurale und demokratische Gesellschaft. In einer Zeit, die von Polarisierung und gesellschaftlichen Spaltungen geprägt ist, genügt es nicht, nur "dagegen" zu sein. Wir müssen aktiv </w:t>
      </w:r>
      <w:r w:rsidRPr="00C6209A">
        <w:rPr>
          <w:rFonts w:ascii="Calibri" w:hAnsi="Calibri" w:cs="Calibri"/>
          <w:bCs/>
          <w:i/>
          <w:noProof/>
          <w:sz w:val="24"/>
        </w:rPr>
        <w:t>"dafür!"</w:t>
      </w:r>
      <w:r w:rsidRPr="00C6209A">
        <w:rPr>
          <w:rFonts w:ascii="Calibri" w:hAnsi="Calibri" w:cs="Calibri"/>
          <w:bCs/>
          <w:noProof/>
          <w:sz w:val="24"/>
        </w:rPr>
        <w:t xml:space="preserve"> einstehen – für jeden einzelnen Menschen, für Menschlichkeit und für ein respektvolles Miteinander. </w:t>
      </w:r>
      <w:r w:rsidRPr="00C6209A">
        <w:rPr>
          <w:rFonts w:ascii="Calibri" w:hAnsi="Calibri" w:cs="Calibri"/>
          <w:bCs/>
          <w:noProof/>
          <w:sz w:val="24"/>
        </w:rPr>
        <w:br/>
        <w:t>(Quelle: www.interkulturellewoche.de/tagung2026)</w:t>
      </w:r>
    </w:p>
    <w:p w14:paraId="6F8496A5" w14:textId="77777777" w:rsidR="00C6209A" w:rsidRDefault="00C6209A" w:rsidP="00C6209A">
      <w:pPr>
        <w:rPr>
          <w:rFonts w:ascii="Calibri" w:hAnsi="Calibri" w:cs="Calibri"/>
          <w:bCs/>
          <w:noProof/>
          <w:sz w:val="24"/>
        </w:rPr>
      </w:pPr>
    </w:p>
    <w:p w14:paraId="272195D8" w14:textId="4F183A62" w:rsidR="00C6209A" w:rsidRPr="00C6209A" w:rsidRDefault="00C6209A" w:rsidP="00C6209A">
      <w:pPr>
        <w:rPr>
          <w:rFonts w:ascii="Calibri" w:hAnsi="Calibri" w:cs="Calibri"/>
          <w:bCs/>
          <w:noProof/>
          <w:sz w:val="24"/>
        </w:rPr>
      </w:pPr>
      <w:r w:rsidRPr="00C6209A">
        <w:rPr>
          <w:rFonts w:ascii="Calibri" w:hAnsi="Calibri" w:cs="Calibri"/>
          <w:bCs/>
          <w:noProof/>
          <w:sz w:val="24"/>
        </w:rPr>
        <w:t xml:space="preserve">Die Interkulturelle Woche nehmen die Stadt Jülich und ihre Kooperationspartner wiederholt zum Anlass, sich zu engagieren für ein offenes, tolerantes und respektvolles Zusammenleben in unserer von Vielfalt geprägten Stadt. </w:t>
      </w:r>
    </w:p>
    <w:p w14:paraId="68698CBE" w14:textId="77777777" w:rsidR="00C6209A" w:rsidRDefault="00C6209A" w:rsidP="00C6209A">
      <w:pPr>
        <w:rPr>
          <w:rFonts w:ascii="Calibri" w:hAnsi="Calibri" w:cs="Calibri"/>
          <w:bCs/>
          <w:noProof/>
          <w:sz w:val="24"/>
        </w:rPr>
      </w:pPr>
    </w:p>
    <w:p w14:paraId="4E7E5449" w14:textId="4C941800" w:rsidR="00C6209A" w:rsidRPr="00C6209A" w:rsidRDefault="00C6209A" w:rsidP="00C6209A">
      <w:pPr>
        <w:rPr>
          <w:rFonts w:ascii="Calibri" w:hAnsi="Calibri" w:cs="Calibri"/>
          <w:bCs/>
          <w:noProof/>
          <w:sz w:val="24"/>
        </w:rPr>
      </w:pPr>
      <w:r w:rsidRPr="00C6209A">
        <w:rPr>
          <w:rFonts w:ascii="Calibri" w:hAnsi="Calibri" w:cs="Calibri"/>
          <w:bCs/>
          <w:noProof/>
          <w:sz w:val="24"/>
        </w:rPr>
        <w:t xml:space="preserve">Am </w:t>
      </w:r>
      <w:r w:rsidRPr="00C6209A">
        <w:rPr>
          <w:rFonts w:ascii="Calibri" w:hAnsi="Calibri" w:cs="Calibri"/>
          <w:b/>
          <w:bCs/>
          <w:noProof/>
          <w:sz w:val="24"/>
        </w:rPr>
        <w:t>Samstag, den 19. September 2026</w:t>
      </w:r>
      <w:r w:rsidRPr="00C6209A">
        <w:rPr>
          <w:rFonts w:ascii="Calibri" w:hAnsi="Calibri" w:cs="Calibri"/>
          <w:bCs/>
          <w:noProof/>
          <w:sz w:val="24"/>
        </w:rPr>
        <w:t xml:space="preserve"> laden die städtische Integrationsbeauftragte und der Ausschuss für Chancengerechtigkeit und Integration gemeinsam ein zur Veranstaltung </w:t>
      </w:r>
      <w:r w:rsidRPr="00C6209A">
        <w:rPr>
          <w:rFonts w:ascii="Calibri" w:hAnsi="Calibri" w:cs="Calibri"/>
          <w:b/>
          <w:bCs/>
          <w:noProof/>
          <w:sz w:val="24"/>
        </w:rPr>
        <w:t>„Längste Tafel Jülichs – für Vielfalt und Zusammenhalt“ von 10 – 14 Uhr</w:t>
      </w:r>
      <w:r w:rsidRPr="00C6209A">
        <w:rPr>
          <w:rFonts w:ascii="Calibri" w:hAnsi="Calibri" w:cs="Calibri"/>
          <w:bCs/>
          <w:noProof/>
          <w:sz w:val="24"/>
        </w:rPr>
        <w:t xml:space="preserve"> in der Fußgängerzone der Kölnstrasse. Im Mittelpunkt stehen das Zusammenkommen, das gegenseitige Kennenlernen, das Netzwerken, der Austausch miteinander im Gespräch und das Teilen von mitgebrachten Speisen. Alle am Austausch interessierten Bürgerinnen und Bürger der Stadt Jülich sind herzlich eingeladen, sich zu beteiligen und gemeinsam ein paar schöne Stunden miteinander zu verbringen. Ein Anmeldung ist nicht erforderlich. Jülich lebt als Stadt von der Vielfalt der hier lebenden Menschen unterschiedlicher Herkunftskulturen. Die Veranstaltung versteht sich als niederschwellige Plattform des Zusammenkommens. Die Veranstalterin hofft auf schönes Spätsommerwetter ohne Regen, damit die Veranstaltung unter freiem Himmel stattfinden kann.</w:t>
      </w:r>
    </w:p>
    <w:p w14:paraId="7918A91D" w14:textId="77777777" w:rsidR="00C6209A" w:rsidRDefault="00C6209A" w:rsidP="00C6209A">
      <w:pPr>
        <w:rPr>
          <w:rFonts w:ascii="Calibri" w:hAnsi="Calibri" w:cs="Calibri"/>
          <w:noProof/>
          <w:sz w:val="24"/>
        </w:rPr>
      </w:pPr>
    </w:p>
    <w:p w14:paraId="5F746609" w14:textId="34493F93" w:rsidR="00C6209A" w:rsidRPr="00C6209A" w:rsidRDefault="00C6209A" w:rsidP="00C6209A">
      <w:pPr>
        <w:rPr>
          <w:rFonts w:ascii="Calibri" w:hAnsi="Calibri" w:cs="Calibri"/>
          <w:noProof/>
          <w:sz w:val="24"/>
        </w:rPr>
      </w:pPr>
      <w:r w:rsidRPr="00C6209A">
        <w:rPr>
          <w:rFonts w:ascii="Calibri" w:hAnsi="Calibri" w:cs="Calibri"/>
          <w:noProof/>
          <w:sz w:val="24"/>
        </w:rPr>
        <w:t xml:space="preserve">Informationen zur Veranstaltung sind zu erhalten unter </w:t>
      </w:r>
      <w:hyperlink r:id="rId8" w:history="1">
        <w:r w:rsidRPr="00C6209A">
          <w:rPr>
            <w:rStyle w:val="Hyperlink"/>
            <w:rFonts w:ascii="Calibri" w:hAnsi="Calibri" w:cs="Calibri"/>
            <w:noProof/>
            <w:sz w:val="24"/>
          </w:rPr>
          <w:t>www.juelich.de</w:t>
        </w:r>
      </w:hyperlink>
      <w:r w:rsidRPr="00C6209A">
        <w:rPr>
          <w:rFonts w:ascii="Calibri" w:hAnsi="Calibri" w:cs="Calibri"/>
          <w:noProof/>
          <w:sz w:val="24"/>
        </w:rPr>
        <w:t xml:space="preserve"> </w:t>
      </w:r>
    </w:p>
    <w:p w14:paraId="0F7B483B" w14:textId="77777777" w:rsidR="00C6209A" w:rsidRPr="00C6209A" w:rsidRDefault="00C6209A" w:rsidP="00C6209A">
      <w:pPr>
        <w:keepNext/>
        <w:widowControl/>
        <w:autoSpaceDE/>
        <w:autoSpaceDN/>
        <w:adjustRightInd/>
        <w:outlineLvl w:val="2"/>
        <w:rPr>
          <w:rFonts w:ascii="Calibri" w:hAnsi="Calibri" w:cs="Calibri"/>
          <w:color w:val="000000"/>
          <w:sz w:val="24"/>
        </w:rPr>
      </w:pPr>
    </w:p>
    <w:p w14:paraId="63D8AB22" w14:textId="77777777" w:rsidR="00C6209A" w:rsidRDefault="00C6209A">
      <w:pPr>
        <w:widowControl/>
        <w:autoSpaceDE/>
        <w:autoSpaceDN/>
        <w:adjustRightInd/>
        <w:rPr>
          <w:rFonts w:ascii="Calibri" w:hAnsi="Calibri" w:cs="Calibri"/>
          <w:b/>
          <w:sz w:val="24"/>
        </w:rPr>
      </w:pPr>
      <w:r>
        <w:rPr>
          <w:rFonts w:ascii="Calibri" w:hAnsi="Calibri" w:cs="Calibri"/>
          <w:b/>
          <w:sz w:val="24"/>
        </w:rPr>
        <w:br w:type="page"/>
      </w:r>
    </w:p>
    <w:p w14:paraId="078EB490" w14:textId="421CBF03" w:rsidR="00C6209A" w:rsidRPr="00C6209A" w:rsidRDefault="00C6209A" w:rsidP="00C6209A">
      <w:pPr>
        <w:rPr>
          <w:rFonts w:ascii="Calibri" w:hAnsi="Calibri" w:cs="Calibri"/>
          <w:b/>
          <w:sz w:val="24"/>
        </w:rPr>
      </w:pPr>
      <w:r w:rsidRPr="00C6209A">
        <w:rPr>
          <w:rFonts w:ascii="Calibri" w:hAnsi="Calibri" w:cs="Calibri"/>
          <w:b/>
          <w:sz w:val="24"/>
        </w:rPr>
        <w:t>Pressekontakt:</w:t>
      </w:r>
    </w:p>
    <w:p w14:paraId="08B1A37A" w14:textId="77777777" w:rsidR="00C6209A" w:rsidRPr="00C6209A" w:rsidRDefault="00C6209A" w:rsidP="00C6209A">
      <w:pPr>
        <w:rPr>
          <w:rFonts w:ascii="Calibri" w:hAnsi="Calibri" w:cs="Calibri"/>
          <w:b/>
          <w:sz w:val="24"/>
        </w:rPr>
      </w:pPr>
    </w:p>
    <w:p w14:paraId="21D92469" w14:textId="77777777" w:rsidR="00C6209A" w:rsidRPr="00C6209A" w:rsidRDefault="00C6209A" w:rsidP="00C6209A">
      <w:pPr>
        <w:rPr>
          <w:rFonts w:ascii="Calibri" w:hAnsi="Calibri" w:cs="Calibri"/>
          <w:sz w:val="24"/>
        </w:rPr>
      </w:pPr>
      <w:r w:rsidRPr="00C6209A">
        <w:rPr>
          <w:rFonts w:ascii="Calibri" w:hAnsi="Calibri" w:cs="Calibri"/>
          <w:sz w:val="24"/>
        </w:rPr>
        <w:t>Beatrix Lenzen</w:t>
      </w:r>
    </w:p>
    <w:p w14:paraId="2256A69D" w14:textId="77777777" w:rsidR="00C6209A" w:rsidRPr="00C6209A" w:rsidRDefault="00C6209A" w:rsidP="00C6209A">
      <w:pPr>
        <w:rPr>
          <w:rFonts w:ascii="Calibri" w:hAnsi="Calibri" w:cs="Calibri"/>
          <w:sz w:val="24"/>
        </w:rPr>
      </w:pPr>
      <w:r w:rsidRPr="00C6209A">
        <w:rPr>
          <w:rFonts w:ascii="Calibri" w:hAnsi="Calibri" w:cs="Calibri"/>
          <w:sz w:val="24"/>
        </w:rPr>
        <w:t>Fachbereich für Sozialplanung, Demografie,</w:t>
      </w:r>
    </w:p>
    <w:p w14:paraId="7142A009" w14:textId="77777777" w:rsidR="00C6209A" w:rsidRPr="00C6209A" w:rsidRDefault="00C6209A" w:rsidP="00C6209A">
      <w:pPr>
        <w:rPr>
          <w:rFonts w:ascii="Calibri" w:hAnsi="Calibri" w:cs="Calibri"/>
          <w:sz w:val="24"/>
        </w:rPr>
      </w:pPr>
      <w:r w:rsidRPr="00C6209A">
        <w:rPr>
          <w:rFonts w:ascii="Calibri" w:hAnsi="Calibri" w:cs="Calibri"/>
          <w:sz w:val="24"/>
        </w:rPr>
        <w:t>Inklusion und Integration</w:t>
      </w:r>
    </w:p>
    <w:p w14:paraId="240272A8" w14:textId="77777777" w:rsidR="00C6209A" w:rsidRDefault="00C6209A" w:rsidP="00C6209A">
      <w:pPr>
        <w:rPr>
          <w:rFonts w:ascii="Calibri" w:hAnsi="Calibri" w:cs="Calibri"/>
          <w:sz w:val="24"/>
        </w:rPr>
      </w:pPr>
      <w:r w:rsidRPr="00C6209A">
        <w:rPr>
          <w:rFonts w:ascii="Calibri" w:hAnsi="Calibri" w:cs="Calibri"/>
          <w:sz w:val="24"/>
        </w:rPr>
        <w:t>Dezernat IV</w:t>
      </w:r>
    </w:p>
    <w:p w14:paraId="0BD0EBBE" w14:textId="77777777" w:rsidR="00C6209A" w:rsidRPr="00C6209A" w:rsidRDefault="00C6209A" w:rsidP="00C6209A">
      <w:pPr>
        <w:rPr>
          <w:rFonts w:ascii="Calibri" w:hAnsi="Calibri" w:cs="Calibri"/>
          <w:sz w:val="24"/>
        </w:rPr>
      </w:pPr>
    </w:p>
    <w:p w14:paraId="0CF55467" w14:textId="77777777" w:rsidR="00C6209A" w:rsidRPr="00C6209A" w:rsidRDefault="00C6209A" w:rsidP="00C6209A">
      <w:pPr>
        <w:rPr>
          <w:rFonts w:ascii="Calibri" w:hAnsi="Calibri" w:cs="Calibri"/>
          <w:sz w:val="24"/>
        </w:rPr>
      </w:pPr>
      <w:r w:rsidRPr="00C6209A">
        <w:rPr>
          <w:rFonts w:ascii="Calibri" w:hAnsi="Calibri" w:cs="Calibri"/>
          <w:sz w:val="24"/>
        </w:rPr>
        <w:t>Tel.: 02461 / 63 – 239</w:t>
      </w:r>
    </w:p>
    <w:p w14:paraId="3AB39DD4" w14:textId="77777777" w:rsidR="00C6209A" w:rsidRPr="00C6209A" w:rsidRDefault="00C6209A" w:rsidP="00C6209A">
      <w:pPr>
        <w:rPr>
          <w:rFonts w:ascii="Calibri" w:hAnsi="Calibri" w:cs="Calibri"/>
          <w:sz w:val="24"/>
        </w:rPr>
      </w:pPr>
      <w:r w:rsidRPr="00C6209A">
        <w:rPr>
          <w:rFonts w:ascii="Calibri" w:hAnsi="Calibri" w:cs="Calibri"/>
          <w:sz w:val="24"/>
        </w:rPr>
        <w:t>Fax: 02461 / 63 – 362</w:t>
      </w:r>
    </w:p>
    <w:p w14:paraId="17BAA084" w14:textId="77777777" w:rsidR="00C6209A" w:rsidRPr="00C6209A" w:rsidRDefault="00C6209A" w:rsidP="00C6209A">
      <w:pPr>
        <w:rPr>
          <w:rFonts w:ascii="Calibri" w:hAnsi="Calibri" w:cs="Calibri"/>
          <w:sz w:val="24"/>
        </w:rPr>
      </w:pPr>
      <w:hyperlink r:id="rId9" w:history="1">
        <w:r w:rsidRPr="00C6209A">
          <w:rPr>
            <w:rStyle w:val="Hyperlink"/>
            <w:rFonts w:ascii="Calibri" w:hAnsi="Calibri" w:cs="Calibri"/>
            <w:sz w:val="24"/>
          </w:rPr>
          <w:t>BLenzen@juelich.de</w:t>
        </w:r>
      </w:hyperlink>
    </w:p>
    <w:p w14:paraId="6F8EDA62" w14:textId="77777777" w:rsidR="00C6209A" w:rsidRDefault="00C6209A" w:rsidP="00C6209A">
      <w:pPr>
        <w:rPr>
          <w:rFonts w:ascii="Calibri" w:hAnsi="Calibri" w:cs="Calibri"/>
          <w:sz w:val="24"/>
        </w:rPr>
      </w:pPr>
    </w:p>
    <w:p w14:paraId="6DAC9AE7" w14:textId="68F08E45" w:rsidR="00C6209A" w:rsidRPr="00C6209A" w:rsidRDefault="00C6209A" w:rsidP="00C6209A">
      <w:pPr>
        <w:rPr>
          <w:rFonts w:ascii="Calibri" w:hAnsi="Calibri" w:cs="Calibri"/>
          <w:sz w:val="24"/>
        </w:rPr>
      </w:pPr>
      <w:r w:rsidRPr="00C6209A">
        <w:rPr>
          <w:rFonts w:ascii="Calibri" w:hAnsi="Calibri" w:cs="Calibri"/>
          <w:sz w:val="24"/>
        </w:rPr>
        <w:t>Stadt Jülich</w:t>
      </w:r>
    </w:p>
    <w:p w14:paraId="11BF7D8B" w14:textId="77777777" w:rsidR="00C6209A" w:rsidRPr="00C6209A" w:rsidRDefault="00C6209A" w:rsidP="00C6209A">
      <w:pPr>
        <w:rPr>
          <w:rFonts w:ascii="Calibri" w:hAnsi="Calibri" w:cs="Calibri"/>
          <w:sz w:val="24"/>
        </w:rPr>
      </w:pPr>
      <w:r w:rsidRPr="00C6209A">
        <w:rPr>
          <w:rFonts w:ascii="Calibri" w:hAnsi="Calibri" w:cs="Calibri"/>
          <w:sz w:val="24"/>
        </w:rPr>
        <w:t>Große Rurstraße 17</w:t>
      </w:r>
    </w:p>
    <w:p w14:paraId="7A3FE714" w14:textId="77777777" w:rsidR="00C6209A" w:rsidRPr="00C6209A" w:rsidRDefault="00C6209A" w:rsidP="00C6209A">
      <w:pPr>
        <w:rPr>
          <w:rFonts w:ascii="Calibri" w:hAnsi="Calibri" w:cs="Calibri"/>
          <w:sz w:val="24"/>
        </w:rPr>
      </w:pPr>
      <w:r w:rsidRPr="00C6209A">
        <w:rPr>
          <w:rFonts w:ascii="Calibri" w:hAnsi="Calibri" w:cs="Calibri"/>
          <w:sz w:val="24"/>
        </w:rPr>
        <w:t>52428 Jülich</w:t>
      </w:r>
    </w:p>
    <w:p w14:paraId="44638CC1" w14:textId="77777777" w:rsidR="00C6209A" w:rsidRDefault="00C6209A" w:rsidP="00C6209A">
      <w:pPr>
        <w:rPr>
          <w:rFonts w:ascii="Calibri" w:hAnsi="Calibri" w:cs="Calibri"/>
        </w:rPr>
      </w:pPr>
    </w:p>
    <w:p w14:paraId="0090E334" w14:textId="486830FC" w:rsidR="00C6209A" w:rsidRPr="00C6209A" w:rsidRDefault="00C6209A" w:rsidP="00C6209A">
      <w:pPr>
        <w:rPr>
          <w:rFonts w:ascii="Calibri" w:hAnsi="Calibri" w:cs="Calibri"/>
          <w:sz w:val="24"/>
        </w:rPr>
      </w:pPr>
      <w:hyperlink r:id="rId10" w:history="1">
        <w:r w:rsidRPr="009C5ADF">
          <w:rPr>
            <w:rStyle w:val="Hyperlink"/>
            <w:rFonts w:ascii="Calibri" w:hAnsi="Calibri" w:cs="Calibri"/>
            <w:sz w:val="24"/>
          </w:rPr>
          <w:t>www.juelich.de</w:t>
        </w:r>
      </w:hyperlink>
      <w:r w:rsidRPr="00C6209A">
        <w:rPr>
          <w:rFonts w:ascii="Calibri" w:hAnsi="Calibri" w:cs="Calibri"/>
          <w:sz w:val="24"/>
        </w:rPr>
        <w:t xml:space="preserve"> </w:t>
      </w:r>
    </w:p>
    <w:p w14:paraId="6AB44FEF" w14:textId="1387229A" w:rsidR="00585BF3" w:rsidRPr="00C6209A" w:rsidRDefault="00585BF3" w:rsidP="00C6209A">
      <w:pPr>
        <w:rPr>
          <w:rFonts w:ascii="Calibri" w:hAnsi="Calibri" w:cs="Calibri"/>
          <w:sz w:val="24"/>
        </w:rPr>
      </w:pPr>
    </w:p>
    <w:sectPr w:rsidR="00585BF3" w:rsidRPr="00C6209A"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7F6011"/>
    <w:rsid w:val="00A71ACF"/>
    <w:rsid w:val="00AE5565"/>
    <w:rsid w:val="00B20007"/>
    <w:rsid w:val="00B327E3"/>
    <w:rsid w:val="00BA665F"/>
    <w:rsid w:val="00BD3058"/>
    <w:rsid w:val="00BD78BD"/>
    <w:rsid w:val="00C6209A"/>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character" w:styleId="NichtaufgelsteErwhnung">
    <w:name w:val="Unresolved Mention"/>
    <w:basedOn w:val="Absatz-Standardschriftart"/>
    <w:uiPriority w:val="99"/>
    <w:semiHidden/>
    <w:unhideWhenUsed/>
    <w:rsid w:val="00C62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elich.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BLenzen@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2229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2026-09-03T08:45:00Z</dcterms:created>
  <dcterms:modified xsi:type="dcterms:W3CDTF">2026-09-03T08:45:00Z</dcterms:modified>
</cp:coreProperties>
</file>