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8B29E" w14:textId="77777777" w:rsidR="008A0D0F" w:rsidRDefault="008A0D0F" w:rsidP="008A0D0F">
      <w:pPr>
        <w:pStyle w:val="Erlensee-Abteilung"/>
        <w:framePr w:w="3165" w:h="2071" w:wrap="around" w:x="8394" w:y="1516"/>
        <w:rPr>
          <w:rFonts w:ascii="Tahoma" w:hAnsi="Tahoma" w:cs="Tahoma"/>
          <w:sz w:val="16"/>
          <w:u w:val="single"/>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Tahoma" w:hAnsi="Tahoma" w:cs="Tahoma"/>
          <w:sz w:val="16"/>
          <w:lang w:val="en-US"/>
        </w:rPr>
        <w:tab/>
      </w:r>
      <w:r>
        <w:rPr>
          <w:rFonts w:ascii="Tahoma" w:hAnsi="Tahoma" w:cs="Tahoma"/>
          <w:sz w:val="16"/>
          <w:lang w:val="en-US"/>
        </w:rPr>
        <w:tab/>
      </w:r>
      <w:r>
        <w:rPr>
          <w:rFonts w:ascii="Tahoma" w:hAnsi="Tahoma" w:cs="Tahoma"/>
          <w:sz w:val="16"/>
        </w:rPr>
        <w:tab/>
      </w:r>
    </w:p>
    <w:p w14:paraId="6FE94038" w14:textId="77777777" w:rsidR="008A0D0F" w:rsidRDefault="008A0D0F" w:rsidP="008A0D0F">
      <w:pPr>
        <w:pStyle w:val="Erlensee-Abteilung"/>
        <w:framePr w:w="3165" w:h="2071" w:wrap="around" w:x="8394" w:y="1516"/>
        <w:rPr>
          <w:rFonts w:ascii="Tahoma" w:hAnsi="Tahoma" w:cs="Tahoma"/>
          <w:sz w:val="16"/>
        </w:rPr>
      </w:pPr>
      <w:r>
        <w:rPr>
          <w:rFonts w:ascii="Tahoma" w:hAnsi="Tahoma" w:cs="Tahoma"/>
          <w:sz w:val="16"/>
        </w:rPr>
        <w:tab/>
      </w:r>
      <w:r>
        <w:rPr>
          <w:rFonts w:ascii="Tahoma" w:hAnsi="Tahoma" w:cs="Tahoma"/>
          <w:sz w:val="16"/>
        </w:rPr>
        <w:tab/>
      </w:r>
    </w:p>
    <w:tbl>
      <w:tblPr>
        <w:tblW w:w="7875" w:type="dxa"/>
        <w:tblLayout w:type="fixed"/>
        <w:tblCellMar>
          <w:left w:w="70" w:type="dxa"/>
          <w:right w:w="70" w:type="dxa"/>
        </w:tblCellMar>
        <w:tblLook w:val="04A0" w:firstRow="1" w:lastRow="0" w:firstColumn="1" w:lastColumn="0" w:noHBand="0" w:noVBand="1"/>
      </w:tblPr>
      <w:tblGrid>
        <w:gridCol w:w="7875"/>
      </w:tblGrid>
      <w:tr w:rsidR="008A0D0F" w14:paraId="71CBF90C" w14:textId="77777777" w:rsidTr="003B0076">
        <w:trPr>
          <w:cantSplit/>
        </w:trPr>
        <w:tc>
          <w:tcPr>
            <w:tcW w:w="7875" w:type="dxa"/>
            <w:hideMark/>
          </w:tcPr>
          <w:p w14:paraId="6251A8F7" w14:textId="77777777" w:rsidR="008A0D0F" w:rsidRDefault="008A0D0F" w:rsidP="008A0D0F">
            <w:pPr>
              <w:pStyle w:val="berschrift2"/>
              <w:framePr w:w="3165" w:h="2071" w:hSpace="142" w:vSpace="142" w:wrap="around" w:vAnchor="page" w:hAnchor="page" w:x="8394" w:y="1516"/>
              <w:rPr>
                <w:b w:val="0"/>
                <w:bCs w:val="0"/>
              </w:rPr>
            </w:pPr>
            <w:r>
              <w:rPr>
                <w:b w:val="0"/>
                <w:bCs w:val="0"/>
              </w:rPr>
              <w:t>Datum</w:t>
            </w:r>
          </w:p>
        </w:tc>
      </w:tr>
      <w:tr w:rsidR="008A0D0F" w14:paraId="58DA223A" w14:textId="77777777" w:rsidTr="003B0076">
        <w:trPr>
          <w:cantSplit/>
        </w:trPr>
        <w:tc>
          <w:tcPr>
            <w:tcW w:w="7875" w:type="dxa"/>
            <w:hideMark/>
          </w:tcPr>
          <w:p w14:paraId="391E4216" w14:textId="2DE4CF0B"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r>
              <w:rPr>
                <w:rFonts w:cs="Tahoma"/>
                <w:b/>
                <w:bCs/>
                <w:sz w:val="16"/>
              </w:rPr>
              <w:fldChar w:fldCharType="begin"/>
            </w:r>
            <w:r>
              <w:rPr>
                <w:rFonts w:cs="Tahoma"/>
                <w:b/>
                <w:bCs/>
                <w:sz w:val="16"/>
              </w:rPr>
              <w:instrText xml:space="preserve"> DATE   \* MERGEFORMAT </w:instrText>
            </w:r>
            <w:r>
              <w:rPr>
                <w:rFonts w:cs="Tahoma"/>
                <w:b/>
                <w:bCs/>
                <w:sz w:val="16"/>
              </w:rPr>
              <w:fldChar w:fldCharType="separate"/>
            </w:r>
            <w:r w:rsidR="00F22A28">
              <w:rPr>
                <w:rFonts w:cs="Tahoma"/>
                <w:b/>
                <w:bCs/>
                <w:noProof/>
                <w:sz w:val="16"/>
              </w:rPr>
              <w:t>21.09.2026</w:t>
            </w:r>
            <w:r>
              <w:rPr>
                <w:rFonts w:cs="Tahoma"/>
                <w:b/>
                <w:bCs/>
                <w:sz w:val="16"/>
              </w:rPr>
              <w:fldChar w:fldCharType="end"/>
            </w:r>
          </w:p>
        </w:tc>
      </w:tr>
    </w:tbl>
    <w:p w14:paraId="435FFBEA" w14:textId="77777777" w:rsidR="008A0D0F" w:rsidRDefault="008A0D0F" w:rsidP="008A0D0F">
      <w:pPr>
        <w:pStyle w:val="Erlensee-Abteilung"/>
        <w:framePr w:w="3165" w:h="2071" w:wrap="around" w:x="8394" w:y="1516"/>
        <w:rPr>
          <w:rFonts w:ascii="Tahoma" w:hAnsi="Tahoma" w:cs="Tahoma"/>
          <w:sz w:val="16"/>
        </w:rPr>
      </w:pPr>
    </w:p>
    <w:p w14:paraId="5450089D" w14:textId="77777777" w:rsidR="00570CAA" w:rsidRDefault="007309B7" w:rsidP="00570CAA">
      <w:pPr>
        <w:pStyle w:val="Kopfzeile"/>
        <w:rPr>
          <w:rFonts w:ascii="Tahoma" w:hAnsi="Tahoma" w:cs="Tahoma"/>
        </w:rPr>
      </w:pPr>
      <w:r>
        <w:rPr>
          <w:rFonts w:ascii="Tahoma" w:hAnsi="Tahoma" w:cs="Tahoma"/>
          <w:noProof/>
          <w:sz w:val="20"/>
        </w:rPr>
        <w:drawing>
          <wp:anchor distT="0" distB="0" distL="114300" distR="114300" simplePos="0" relativeHeight="251658240" behindDoc="0" locked="0" layoutInCell="1" allowOverlap="1" wp14:anchorId="4FAFEEB3" wp14:editId="2B65336D">
            <wp:simplePos x="0" y="0"/>
            <wp:positionH relativeFrom="column">
              <wp:posOffset>4119880</wp:posOffset>
            </wp:positionH>
            <wp:positionV relativeFrom="paragraph">
              <wp:posOffset>209550</wp:posOffset>
            </wp:positionV>
            <wp:extent cx="1926590" cy="572770"/>
            <wp:effectExtent l="0" t="0" r="0" b="0"/>
            <wp:wrapThrough wrapText="bothSides">
              <wp:wrapPolygon edited="0">
                <wp:start x="2136" y="2155"/>
                <wp:lineTo x="3204" y="15086"/>
                <wp:lineTo x="3204" y="16523"/>
                <wp:lineTo x="6194" y="19397"/>
                <wp:lineTo x="17514" y="19397"/>
                <wp:lineTo x="17941" y="9339"/>
                <wp:lineTo x="16659" y="7902"/>
                <wp:lineTo x="7689" y="2155"/>
                <wp:lineTo x="2136" y="2155"/>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26590" cy="572770"/>
                    </a:xfrm>
                    <a:prstGeom prst="rect">
                      <a:avLst/>
                    </a:prstGeom>
                    <a:noFill/>
                  </pic:spPr>
                </pic:pic>
              </a:graphicData>
            </a:graphic>
          </wp:anchor>
        </w:drawing>
      </w:r>
      <w:r w:rsidR="00570CAA">
        <w:rPr>
          <w:rFonts w:ascii="Tahoma" w:hAnsi="Tahoma" w:cs="Tahoma"/>
          <w:b/>
          <w:vanish/>
          <w:color w:val="FF0000"/>
          <w:sz w:val="30"/>
        </w:rPr>
        <w:t>AKTENAUSFERTIGUNG</w:t>
      </w:r>
      <w:r w:rsidR="00570CAA">
        <w:rPr>
          <w:rFonts w:ascii="Tahoma" w:hAnsi="Tahoma" w:cs="Tahoma"/>
          <w:noProof/>
          <w:sz w:val="20"/>
        </w:rPr>
        <w:t xml:space="preserve"> </w:t>
      </w:r>
    </w:p>
    <w:p w14:paraId="1D674940" w14:textId="77777777" w:rsidR="003D137C" w:rsidRDefault="003D137C"/>
    <w:p w14:paraId="1E71EA67" w14:textId="77777777" w:rsidR="00090573" w:rsidRDefault="00090573">
      <w:pPr>
        <w:rPr>
          <w:rFonts w:cs="Tahoma"/>
          <w:b/>
          <w:bCs/>
          <w:szCs w:val="22"/>
        </w:rPr>
      </w:pPr>
    </w:p>
    <w:p w14:paraId="133A3635" w14:textId="77777777" w:rsidR="00907BFA" w:rsidRDefault="00907BFA" w:rsidP="00907BFA">
      <w:pPr>
        <w:rPr>
          <w:rFonts w:ascii="Arial" w:hAnsi="Arial" w:cs="Arial"/>
          <w:b/>
          <w:sz w:val="28"/>
          <w:szCs w:val="28"/>
          <w:highlight w:val="lightGray"/>
        </w:rPr>
      </w:pPr>
    </w:p>
    <w:p w14:paraId="3B3E38FD" w14:textId="77777777" w:rsidR="0056615C" w:rsidRPr="008A0D0F" w:rsidRDefault="00090573" w:rsidP="008A0D0F">
      <w:pPr>
        <w:rPr>
          <w:rFonts w:ascii="Arial" w:hAnsi="Arial" w:cs="Arial"/>
          <w:sz w:val="20"/>
          <w:szCs w:val="20"/>
        </w:rPr>
      </w:pPr>
      <w:r w:rsidRPr="007D5810">
        <w:rPr>
          <w:rFonts w:ascii="Arial" w:hAnsi="Arial" w:cs="Arial"/>
          <w:b/>
          <w:sz w:val="20"/>
          <w:szCs w:val="20"/>
          <w:highlight w:val="lightGray"/>
        </w:rPr>
        <w:t>Pressemitt</w:t>
      </w:r>
      <w:r w:rsidR="00F747DF" w:rsidRPr="007D5810">
        <w:rPr>
          <w:rFonts w:ascii="Arial" w:hAnsi="Arial" w:cs="Arial"/>
          <w:b/>
          <w:sz w:val="20"/>
          <w:szCs w:val="20"/>
          <w:highlight w:val="lightGray"/>
        </w:rPr>
        <w:t>eilung</w:t>
      </w:r>
    </w:p>
    <w:p w14:paraId="5D1D226B" w14:textId="77777777" w:rsidR="00BD176E" w:rsidRPr="00BD176E" w:rsidRDefault="00BD176E" w:rsidP="00BD176E">
      <w:pPr>
        <w:spacing w:after="0" w:line="240" w:lineRule="auto"/>
        <w:rPr>
          <w:rFonts w:ascii="Arial" w:eastAsia="Calibri" w:hAnsi="Arial" w:cs="Arial"/>
          <w:b/>
          <w:bCs/>
          <w:sz w:val="20"/>
          <w:szCs w:val="20"/>
          <w:lang w:eastAsia="en-US"/>
        </w:rPr>
      </w:pPr>
    </w:p>
    <w:p w14:paraId="41BE3AE9" w14:textId="325E59A1" w:rsidR="009E71E1" w:rsidRPr="007E676D" w:rsidRDefault="00652FCB" w:rsidP="007E676D">
      <w:pPr>
        <w:spacing w:line="360" w:lineRule="auto"/>
        <w:rPr>
          <w:rFonts w:ascii="Arial" w:hAnsi="Arial" w:cs="Arial"/>
          <w:b/>
          <w:sz w:val="24"/>
        </w:rPr>
      </w:pPr>
      <w:proofErr w:type="spellStart"/>
      <w:r>
        <w:rPr>
          <w:rFonts w:ascii="Arial" w:hAnsi="Arial" w:cs="Arial"/>
          <w:b/>
          <w:sz w:val="24"/>
        </w:rPr>
        <w:t>KiFaZ</w:t>
      </w:r>
      <w:proofErr w:type="spellEnd"/>
      <w:r>
        <w:rPr>
          <w:rFonts w:ascii="Arial" w:hAnsi="Arial" w:cs="Arial"/>
          <w:b/>
          <w:sz w:val="24"/>
        </w:rPr>
        <w:t xml:space="preserve"> Sandweg: Kinderturnen fördert Motorik und soziales Miteinander</w:t>
      </w:r>
    </w:p>
    <w:p w14:paraId="717253E1" w14:textId="77777777" w:rsidR="00652FCB" w:rsidRPr="00AC47D3" w:rsidRDefault="00652FCB" w:rsidP="00652FCB">
      <w:pPr>
        <w:rPr>
          <w:rFonts w:ascii="Arial" w:hAnsi="Arial" w:cs="Arial"/>
          <w:sz w:val="24"/>
        </w:rPr>
      </w:pPr>
      <w:r w:rsidRPr="00AC47D3">
        <w:rPr>
          <w:rFonts w:ascii="Arial" w:hAnsi="Arial" w:cs="Arial"/>
          <w:sz w:val="24"/>
        </w:rPr>
        <w:t>Anlässlich des Weltkindertages durften sich die kleinen Turner</w:t>
      </w:r>
      <w:r>
        <w:rPr>
          <w:rFonts w:ascii="Arial" w:hAnsi="Arial" w:cs="Arial"/>
          <w:sz w:val="24"/>
        </w:rPr>
        <w:t>innen</w:t>
      </w:r>
      <w:r w:rsidRPr="00AC47D3">
        <w:rPr>
          <w:rFonts w:ascii="Arial" w:hAnsi="Arial" w:cs="Arial"/>
          <w:sz w:val="24"/>
        </w:rPr>
        <w:t xml:space="preserve"> und Turne</w:t>
      </w:r>
      <w:r>
        <w:rPr>
          <w:rFonts w:ascii="Arial" w:hAnsi="Arial" w:cs="Arial"/>
          <w:sz w:val="24"/>
        </w:rPr>
        <w:t>r</w:t>
      </w:r>
      <w:r w:rsidRPr="00AC47D3">
        <w:rPr>
          <w:rFonts w:ascii="Arial" w:hAnsi="Arial" w:cs="Arial"/>
          <w:sz w:val="24"/>
        </w:rPr>
        <w:t xml:space="preserve"> auf einen besonderen Abschluss ihrer Bewegungsstunde freuen</w:t>
      </w:r>
      <w:r>
        <w:rPr>
          <w:rFonts w:ascii="Arial" w:hAnsi="Arial" w:cs="Arial"/>
          <w:sz w:val="24"/>
        </w:rPr>
        <w:t>:</w:t>
      </w:r>
      <w:r w:rsidRPr="00AC47D3">
        <w:rPr>
          <w:rFonts w:ascii="Arial" w:hAnsi="Arial" w:cs="Arial"/>
          <w:sz w:val="24"/>
        </w:rPr>
        <w:t xml:space="preserve"> Ein kleines Mitbringsel zur Förderung der Freude am Bewegen wartete</w:t>
      </w:r>
      <w:r>
        <w:rPr>
          <w:rFonts w:ascii="Arial" w:hAnsi="Arial" w:cs="Arial"/>
          <w:sz w:val="24"/>
        </w:rPr>
        <w:t xml:space="preserve"> darauf, </w:t>
      </w:r>
      <w:r w:rsidRPr="00AC47D3">
        <w:rPr>
          <w:rFonts w:ascii="Arial" w:hAnsi="Arial" w:cs="Arial"/>
          <w:sz w:val="24"/>
        </w:rPr>
        <w:t>gemeinsam ausgepackt zu werden.</w:t>
      </w:r>
    </w:p>
    <w:p w14:paraId="4A08C431" w14:textId="77777777" w:rsidR="00652FCB" w:rsidRPr="00AC47D3" w:rsidRDefault="00652FCB" w:rsidP="00F22A28">
      <w:pPr>
        <w:spacing w:after="0"/>
        <w:rPr>
          <w:rFonts w:ascii="Arial" w:hAnsi="Arial" w:cs="Arial"/>
          <w:sz w:val="24"/>
        </w:rPr>
      </w:pPr>
      <w:r w:rsidRPr="00AC47D3">
        <w:rPr>
          <w:rFonts w:ascii="Arial" w:hAnsi="Arial" w:cs="Arial"/>
          <w:sz w:val="24"/>
        </w:rPr>
        <w:t>Der Kurs sonntags von 10:00 – 10:45 Uhr richtet sich an 2</w:t>
      </w:r>
      <w:r>
        <w:rPr>
          <w:rFonts w:ascii="Arial" w:hAnsi="Arial" w:cs="Arial"/>
          <w:sz w:val="24"/>
        </w:rPr>
        <w:t>-</w:t>
      </w:r>
      <w:r w:rsidRPr="00AC47D3">
        <w:rPr>
          <w:rFonts w:ascii="Arial" w:hAnsi="Arial" w:cs="Arial"/>
          <w:sz w:val="24"/>
        </w:rPr>
        <w:t xml:space="preserve"> bis 3-jährige Kinder. Der zweite Kurs von 11:00 – 12:00 Uhr darf von 4</w:t>
      </w:r>
      <w:r>
        <w:rPr>
          <w:rFonts w:ascii="Arial" w:hAnsi="Arial" w:cs="Arial"/>
          <w:sz w:val="24"/>
        </w:rPr>
        <w:t>-</w:t>
      </w:r>
      <w:r w:rsidRPr="00AC47D3">
        <w:rPr>
          <w:rFonts w:ascii="Arial" w:hAnsi="Arial" w:cs="Arial"/>
          <w:sz w:val="24"/>
        </w:rPr>
        <w:t xml:space="preserve"> bis 5-jährigen Kindern belegt werden, hier gibt es noch wenig freie Plätze.</w:t>
      </w:r>
      <w:r w:rsidRPr="00AC47D3">
        <w:rPr>
          <w:rFonts w:ascii="Arial" w:hAnsi="Arial" w:cs="Arial"/>
          <w:sz w:val="24"/>
        </w:rPr>
        <w:br/>
        <w:t>Die Bewegungsangebote in Form von Bewegungsbaustellen, verknüpft mit Bewegungsspielen, laden die Kinder unter fachkundiger Anleitung eines Übungsleiters zum Bewegen, Spielen und Toben ein. Grundlagen der Motorik werden spielerisch erlernt. Gleichzeitig werden die Teilnehmer im gegenseitigen Miteinander in ihrer sozialen Kompetenz gefördert.</w:t>
      </w:r>
    </w:p>
    <w:p w14:paraId="4D5B638B" w14:textId="74508981" w:rsidR="00652FCB" w:rsidRPr="00AC47D3" w:rsidRDefault="00652FCB" w:rsidP="00652FCB">
      <w:pPr>
        <w:rPr>
          <w:rFonts w:ascii="Arial" w:hAnsi="Arial" w:cs="Arial"/>
          <w:sz w:val="24"/>
        </w:rPr>
      </w:pPr>
      <w:r>
        <w:rPr>
          <w:rFonts w:ascii="Arial" w:hAnsi="Arial" w:cs="Arial"/>
          <w:sz w:val="24"/>
        </w:rPr>
        <w:t>D</w:t>
      </w:r>
      <w:r w:rsidRPr="00AC47D3">
        <w:rPr>
          <w:rFonts w:ascii="Arial" w:hAnsi="Arial" w:cs="Arial"/>
          <w:sz w:val="24"/>
        </w:rPr>
        <w:t xml:space="preserve">ie Kurse </w:t>
      </w:r>
      <w:r>
        <w:rPr>
          <w:rFonts w:ascii="Arial" w:hAnsi="Arial" w:cs="Arial"/>
          <w:sz w:val="24"/>
        </w:rPr>
        <w:t xml:space="preserve">sind </w:t>
      </w:r>
      <w:r w:rsidRPr="00AC47D3">
        <w:rPr>
          <w:rFonts w:ascii="Arial" w:hAnsi="Arial" w:cs="Arial"/>
          <w:sz w:val="24"/>
        </w:rPr>
        <w:t>kostenpflichtig</w:t>
      </w:r>
      <w:r>
        <w:rPr>
          <w:rFonts w:ascii="Arial" w:hAnsi="Arial" w:cs="Arial"/>
          <w:sz w:val="24"/>
        </w:rPr>
        <w:t xml:space="preserve"> in Form einer Mitgliedschaft im Förderverein des </w:t>
      </w:r>
      <w:proofErr w:type="spellStart"/>
      <w:r>
        <w:rPr>
          <w:rFonts w:ascii="Arial" w:hAnsi="Arial" w:cs="Arial"/>
          <w:sz w:val="24"/>
        </w:rPr>
        <w:t>KiFaZ</w:t>
      </w:r>
      <w:proofErr w:type="spellEnd"/>
      <w:r>
        <w:rPr>
          <w:rFonts w:ascii="Arial" w:hAnsi="Arial" w:cs="Arial"/>
          <w:sz w:val="24"/>
        </w:rPr>
        <w:t xml:space="preserve"> Sandweg.</w:t>
      </w:r>
    </w:p>
    <w:p w14:paraId="460699DF" w14:textId="77777777" w:rsidR="00652FCB" w:rsidRPr="00AC47D3" w:rsidRDefault="00652FCB" w:rsidP="00652FCB">
      <w:pPr>
        <w:rPr>
          <w:rFonts w:ascii="Arial" w:hAnsi="Arial" w:cs="Arial"/>
          <w:sz w:val="24"/>
        </w:rPr>
      </w:pPr>
      <w:r w:rsidRPr="00AC47D3">
        <w:rPr>
          <w:rFonts w:ascii="Arial" w:hAnsi="Arial" w:cs="Arial"/>
          <w:sz w:val="24"/>
        </w:rPr>
        <w:t xml:space="preserve">Weitere Informationen zu den Kursen sowie das Anmeldeformular gibt es bei Birgit Dietze, </w:t>
      </w:r>
      <w:proofErr w:type="spellStart"/>
      <w:r w:rsidRPr="00AC47D3">
        <w:rPr>
          <w:rFonts w:ascii="Arial" w:hAnsi="Arial" w:cs="Arial"/>
          <w:sz w:val="24"/>
        </w:rPr>
        <w:t>KiFaZ</w:t>
      </w:r>
      <w:proofErr w:type="spellEnd"/>
      <w:r w:rsidRPr="00AC47D3">
        <w:rPr>
          <w:rFonts w:ascii="Arial" w:hAnsi="Arial" w:cs="Arial"/>
          <w:sz w:val="24"/>
        </w:rPr>
        <w:t xml:space="preserve"> Sandweg, Sandweg 28, 63526 Erlensee, Telefon 06183 9151 540 oder unter kifazsandweg@erlensee.de.</w:t>
      </w:r>
    </w:p>
    <w:p w14:paraId="2C7CEC01" w14:textId="77777777" w:rsidR="00691A39" w:rsidRDefault="00691A39" w:rsidP="00181370">
      <w:pPr>
        <w:spacing w:after="0"/>
        <w:jc w:val="both"/>
        <w:rPr>
          <w:rFonts w:ascii="Arial" w:hAnsi="Arial" w:cs="Arial"/>
          <w:sz w:val="24"/>
        </w:rPr>
      </w:pPr>
    </w:p>
    <w:p w14:paraId="39BCE86E" w14:textId="2A533771" w:rsidR="00BE0CB7" w:rsidRDefault="00FB1752" w:rsidP="00181370">
      <w:pPr>
        <w:spacing w:after="0"/>
        <w:jc w:val="both"/>
        <w:rPr>
          <w:rFonts w:ascii="Arial" w:hAnsi="Arial" w:cs="Arial"/>
          <w:sz w:val="24"/>
        </w:rPr>
      </w:pPr>
      <w:r>
        <w:rPr>
          <w:rFonts w:ascii="Arial" w:hAnsi="Arial" w:cs="Arial"/>
          <w:sz w:val="24"/>
        </w:rPr>
        <w:t xml:space="preserve">Das </w:t>
      </w:r>
      <w:proofErr w:type="spellStart"/>
      <w:r>
        <w:rPr>
          <w:rFonts w:ascii="Arial" w:hAnsi="Arial" w:cs="Arial"/>
          <w:sz w:val="24"/>
        </w:rPr>
        <w:t>KiFaZ</w:t>
      </w:r>
      <w:proofErr w:type="spellEnd"/>
      <w:r>
        <w:rPr>
          <w:rFonts w:ascii="Arial" w:hAnsi="Arial" w:cs="Arial"/>
          <w:sz w:val="24"/>
        </w:rPr>
        <w:t xml:space="preserve"> Sandweg wird durch Fördermittel des Landes Hessen unterstützt.</w:t>
      </w:r>
    </w:p>
    <w:p w14:paraId="1F2D8BBF" w14:textId="77777777" w:rsidR="00FB1752" w:rsidRPr="007E676D" w:rsidRDefault="00FB1752" w:rsidP="00181370">
      <w:pPr>
        <w:spacing w:after="0"/>
        <w:jc w:val="both"/>
        <w:rPr>
          <w:rFonts w:ascii="Arial" w:hAnsi="Arial" w:cs="Arial"/>
          <w:sz w:val="24"/>
        </w:rPr>
      </w:pPr>
    </w:p>
    <w:p w14:paraId="3156DDC7" w14:textId="0D400CF6" w:rsidR="007A1EEF" w:rsidRPr="007E676D" w:rsidRDefault="007A1EEF" w:rsidP="009E71E1">
      <w:pPr>
        <w:jc w:val="both"/>
        <w:rPr>
          <w:rFonts w:ascii="Arial" w:hAnsi="Arial" w:cs="Arial"/>
          <w:sz w:val="24"/>
        </w:rPr>
      </w:pPr>
      <w:r w:rsidRPr="007E676D">
        <w:rPr>
          <w:rFonts w:ascii="Arial" w:hAnsi="Arial" w:cs="Arial"/>
          <w:sz w:val="24"/>
        </w:rPr>
        <w:t>BU:</w:t>
      </w:r>
      <w:r w:rsidR="00B6433A">
        <w:rPr>
          <w:rFonts w:ascii="Arial" w:hAnsi="Arial" w:cs="Arial"/>
          <w:sz w:val="24"/>
        </w:rPr>
        <w:t xml:space="preserve"> Lachen, Bewegen, Staunen mit Überraschung am Weltkindertag</w:t>
      </w:r>
    </w:p>
    <w:p w14:paraId="6C86E864" w14:textId="77777777" w:rsidR="009E71E1" w:rsidRPr="007E676D" w:rsidRDefault="008A0D0F" w:rsidP="009E71E1">
      <w:pPr>
        <w:jc w:val="both"/>
        <w:rPr>
          <w:rFonts w:ascii="Arial" w:hAnsi="Arial" w:cs="Arial"/>
          <w:sz w:val="24"/>
        </w:rPr>
      </w:pPr>
      <w:r w:rsidRPr="007E676D">
        <w:rPr>
          <w:rFonts w:ascii="Arial" w:hAnsi="Arial" w:cs="Arial"/>
          <w:sz w:val="24"/>
        </w:rPr>
        <w:t>Fotos: Stadt Erlensee</w:t>
      </w:r>
    </w:p>
    <w:p w14:paraId="0E8E4103" w14:textId="77777777" w:rsidR="009E71E1" w:rsidRDefault="009E71E1" w:rsidP="009E71E1">
      <w:pPr>
        <w:jc w:val="both"/>
        <w:rPr>
          <w:rFonts w:cs="Tahoma"/>
          <w:sz w:val="24"/>
        </w:rPr>
      </w:pPr>
    </w:p>
    <w:p w14:paraId="0260CD29" w14:textId="77777777" w:rsidR="0056615C" w:rsidRDefault="0056615C" w:rsidP="0056615C">
      <w:pPr>
        <w:spacing w:after="0" w:line="240" w:lineRule="auto"/>
        <w:rPr>
          <w:rFonts w:ascii="Arial" w:eastAsia="Calibri" w:hAnsi="Arial" w:cs="Arial"/>
          <w:b/>
          <w:bCs/>
          <w:sz w:val="20"/>
          <w:szCs w:val="20"/>
          <w:lang w:eastAsia="en-US"/>
        </w:rPr>
      </w:pPr>
    </w:p>
    <w:p w14:paraId="56AB52CB" w14:textId="77777777" w:rsidR="0056615C" w:rsidRDefault="0056615C" w:rsidP="0056615C">
      <w:pPr>
        <w:spacing w:after="0" w:line="240" w:lineRule="auto"/>
        <w:rPr>
          <w:rFonts w:ascii="Arial" w:eastAsia="Calibri" w:hAnsi="Arial" w:cs="Arial"/>
          <w:b/>
          <w:bCs/>
          <w:sz w:val="20"/>
          <w:szCs w:val="20"/>
          <w:lang w:eastAsia="en-US"/>
        </w:rPr>
      </w:pPr>
    </w:p>
    <w:tbl>
      <w:tblPr>
        <w:tblW w:w="9641" w:type="dxa"/>
        <w:tblLayout w:type="fixed"/>
        <w:tblCellMar>
          <w:left w:w="70" w:type="dxa"/>
          <w:right w:w="70" w:type="dxa"/>
        </w:tblCellMar>
        <w:tblLook w:val="0000" w:firstRow="0" w:lastRow="0" w:firstColumn="0" w:lastColumn="0" w:noHBand="0" w:noVBand="0"/>
      </w:tblPr>
      <w:tblGrid>
        <w:gridCol w:w="9641"/>
      </w:tblGrid>
      <w:tr w:rsidR="004730E2" w:rsidRPr="00C55533" w14:paraId="1D858664" w14:textId="77777777" w:rsidTr="00B76383">
        <w:trPr>
          <w:cantSplit/>
        </w:trPr>
        <w:tc>
          <w:tcPr>
            <w:tcW w:w="9641" w:type="dxa"/>
          </w:tcPr>
          <w:p w14:paraId="059418BC" w14:textId="77777777" w:rsidR="004730E2" w:rsidRPr="00E24BED" w:rsidRDefault="004730E2" w:rsidP="00181370">
            <w:pPr>
              <w:rPr>
                <w:rFonts w:cs="Tahoma"/>
                <w:sz w:val="16"/>
                <w:szCs w:val="16"/>
              </w:rPr>
            </w:pPr>
          </w:p>
        </w:tc>
      </w:tr>
    </w:tbl>
    <w:p w14:paraId="2681769B" w14:textId="77777777" w:rsidR="00907BFA" w:rsidRPr="009723A1" w:rsidRDefault="00907BFA" w:rsidP="00907BFA">
      <w:pPr>
        <w:rPr>
          <w:rFonts w:ascii="Arial" w:hAnsi="Arial" w:cs="Arial"/>
          <w:b/>
          <w:sz w:val="32"/>
          <w:szCs w:val="32"/>
        </w:rPr>
      </w:pPr>
    </w:p>
    <w:sectPr w:rsidR="00907BFA" w:rsidRPr="009723A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45 Light">
    <w:altName w:val="Times New Roman"/>
    <w:charset w:val="00"/>
    <w:family w:val="auto"/>
    <w:pitch w:val="variable"/>
    <w:sig w:usb0="A000002F" w:usb1="0000004A" w:usb2="00000000" w:usb3="00000000" w:csb0="0000011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0368D"/>
    <w:multiLevelType w:val="multilevel"/>
    <w:tmpl w:val="E6D65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F26944"/>
    <w:multiLevelType w:val="multilevel"/>
    <w:tmpl w:val="3DC89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D8792C"/>
    <w:multiLevelType w:val="multilevel"/>
    <w:tmpl w:val="DB94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C507B6"/>
    <w:multiLevelType w:val="hybridMultilevel"/>
    <w:tmpl w:val="2C9001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B285117"/>
    <w:multiLevelType w:val="hybridMultilevel"/>
    <w:tmpl w:val="6D5A88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C531BA1"/>
    <w:multiLevelType w:val="multilevel"/>
    <w:tmpl w:val="27EC08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894619"/>
    <w:multiLevelType w:val="hybridMultilevel"/>
    <w:tmpl w:val="E648FCB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49162326">
    <w:abstractNumId w:val="3"/>
  </w:num>
  <w:num w:numId="2" w16cid:durableId="296111065">
    <w:abstractNumId w:val="4"/>
  </w:num>
  <w:num w:numId="3" w16cid:durableId="2013100150">
    <w:abstractNumId w:val="6"/>
  </w:num>
  <w:num w:numId="4" w16cid:durableId="3362295">
    <w:abstractNumId w:val="0"/>
  </w:num>
  <w:num w:numId="5" w16cid:durableId="976380007">
    <w:abstractNumId w:val="2"/>
  </w:num>
  <w:num w:numId="6" w16cid:durableId="1488207551">
    <w:abstractNumId w:val="1"/>
  </w:num>
  <w:num w:numId="7" w16cid:durableId="983059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CAA"/>
    <w:rsid w:val="0008651F"/>
    <w:rsid w:val="00090573"/>
    <w:rsid w:val="000B0B6A"/>
    <w:rsid w:val="000C44E9"/>
    <w:rsid w:val="000E28B9"/>
    <w:rsid w:val="000F5F5E"/>
    <w:rsid w:val="0011535B"/>
    <w:rsid w:val="0013223B"/>
    <w:rsid w:val="00145559"/>
    <w:rsid w:val="00145C56"/>
    <w:rsid w:val="001744DD"/>
    <w:rsid w:val="00181370"/>
    <w:rsid w:val="001825C2"/>
    <w:rsid w:val="001926AF"/>
    <w:rsid w:val="00192DB8"/>
    <w:rsid w:val="001B4160"/>
    <w:rsid w:val="001B5336"/>
    <w:rsid w:val="001C1CC6"/>
    <w:rsid w:val="001E3BAA"/>
    <w:rsid w:val="001E679C"/>
    <w:rsid w:val="002068EE"/>
    <w:rsid w:val="002116EB"/>
    <w:rsid w:val="00243683"/>
    <w:rsid w:val="00251395"/>
    <w:rsid w:val="0025606F"/>
    <w:rsid w:val="002C0581"/>
    <w:rsid w:val="002C6895"/>
    <w:rsid w:val="00312F7E"/>
    <w:rsid w:val="00316833"/>
    <w:rsid w:val="00317011"/>
    <w:rsid w:val="00325738"/>
    <w:rsid w:val="00347940"/>
    <w:rsid w:val="00363413"/>
    <w:rsid w:val="00365A4F"/>
    <w:rsid w:val="003679D6"/>
    <w:rsid w:val="0037054D"/>
    <w:rsid w:val="003B0076"/>
    <w:rsid w:val="003C5D33"/>
    <w:rsid w:val="003D137C"/>
    <w:rsid w:val="003F6AFC"/>
    <w:rsid w:val="0040000A"/>
    <w:rsid w:val="004336B9"/>
    <w:rsid w:val="0044515A"/>
    <w:rsid w:val="004730E2"/>
    <w:rsid w:val="004779D7"/>
    <w:rsid w:val="00481DBC"/>
    <w:rsid w:val="00492DE5"/>
    <w:rsid w:val="004E1FCE"/>
    <w:rsid w:val="004F19E6"/>
    <w:rsid w:val="00503069"/>
    <w:rsid w:val="005076D9"/>
    <w:rsid w:val="00541605"/>
    <w:rsid w:val="0055471E"/>
    <w:rsid w:val="005576C1"/>
    <w:rsid w:val="0056615C"/>
    <w:rsid w:val="00570CAA"/>
    <w:rsid w:val="005858CF"/>
    <w:rsid w:val="00586F10"/>
    <w:rsid w:val="005B00FF"/>
    <w:rsid w:val="005B3072"/>
    <w:rsid w:val="005B5243"/>
    <w:rsid w:val="005C2426"/>
    <w:rsid w:val="005D5BBD"/>
    <w:rsid w:val="00616CA4"/>
    <w:rsid w:val="00633F38"/>
    <w:rsid w:val="00640272"/>
    <w:rsid w:val="00651874"/>
    <w:rsid w:val="00652FCB"/>
    <w:rsid w:val="00682B2F"/>
    <w:rsid w:val="006872F0"/>
    <w:rsid w:val="00691A39"/>
    <w:rsid w:val="006A6CA3"/>
    <w:rsid w:val="006C7FAE"/>
    <w:rsid w:val="006E092C"/>
    <w:rsid w:val="00700429"/>
    <w:rsid w:val="007309B7"/>
    <w:rsid w:val="00781685"/>
    <w:rsid w:val="00781B33"/>
    <w:rsid w:val="00783FFA"/>
    <w:rsid w:val="00790F9C"/>
    <w:rsid w:val="00796ADD"/>
    <w:rsid w:val="007A1EEF"/>
    <w:rsid w:val="007B2844"/>
    <w:rsid w:val="007C6E2F"/>
    <w:rsid w:val="007D1822"/>
    <w:rsid w:val="007D4028"/>
    <w:rsid w:val="007D5810"/>
    <w:rsid w:val="007E3B0B"/>
    <w:rsid w:val="007E3FDA"/>
    <w:rsid w:val="007E676D"/>
    <w:rsid w:val="007F3ED2"/>
    <w:rsid w:val="00812FC1"/>
    <w:rsid w:val="00813877"/>
    <w:rsid w:val="008154F4"/>
    <w:rsid w:val="008340E6"/>
    <w:rsid w:val="008955F0"/>
    <w:rsid w:val="008972F5"/>
    <w:rsid w:val="008A0D0F"/>
    <w:rsid w:val="008B061E"/>
    <w:rsid w:val="008B173F"/>
    <w:rsid w:val="008C36E7"/>
    <w:rsid w:val="008E71F5"/>
    <w:rsid w:val="008F4F6A"/>
    <w:rsid w:val="008F71F2"/>
    <w:rsid w:val="00907BFA"/>
    <w:rsid w:val="009723A1"/>
    <w:rsid w:val="009967A7"/>
    <w:rsid w:val="009D2893"/>
    <w:rsid w:val="009D7789"/>
    <w:rsid w:val="009E71E1"/>
    <w:rsid w:val="00A052D3"/>
    <w:rsid w:val="00A10D6C"/>
    <w:rsid w:val="00A34DB2"/>
    <w:rsid w:val="00A53449"/>
    <w:rsid w:val="00AB042D"/>
    <w:rsid w:val="00AE1B04"/>
    <w:rsid w:val="00AE3D25"/>
    <w:rsid w:val="00B16DFF"/>
    <w:rsid w:val="00B401AD"/>
    <w:rsid w:val="00B6433A"/>
    <w:rsid w:val="00B65C35"/>
    <w:rsid w:val="00B81130"/>
    <w:rsid w:val="00BB3109"/>
    <w:rsid w:val="00BC1832"/>
    <w:rsid w:val="00BD176E"/>
    <w:rsid w:val="00BE0CB7"/>
    <w:rsid w:val="00BF09F8"/>
    <w:rsid w:val="00C27C7C"/>
    <w:rsid w:val="00C461BB"/>
    <w:rsid w:val="00C669A8"/>
    <w:rsid w:val="00CA06DC"/>
    <w:rsid w:val="00CB11F4"/>
    <w:rsid w:val="00CD0DD8"/>
    <w:rsid w:val="00CF38FB"/>
    <w:rsid w:val="00D77489"/>
    <w:rsid w:val="00D80E7B"/>
    <w:rsid w:val="00D92D9C"/>
    <w:rsid w:val="00DC2B55"/>
    <w:rsid w:val="00DC5A04"/>
    <w:rsid w:val="00E069D5"/>
    <w:rsid w:val="00E0712E"/>
    <w:rsid w:val="00E14C98"/>
    <w:rsid w:val="00E2028B"/>
    <w:rsid w:val="00E24BED"/>
    <w:rsid w:val="00E36026"/>
    <w:rsid w:val="00E5494F"/>
    <w:rsid w:val="00E618EC"/>
    <w:rsid w:val="00E7165C"/>
    <w:rsid w:val="00E85BFB"/>
    <w:rsid w:val="00EA0554"/>
    <w:rsid w:val="00EB0BCE"/>
    <w:rsid w:val="00EF504A"/>
    <w:rsid w:val="00F16621"/>
    <w:rsid w:val="00F22A28"/>
    <w:rsid w:val="00F3741F"/>
    <w:rsid w:val="00F501D3"/>
    <w:rsid w:val="00F51720"/>
    <w:rsid w:val="00F653E9"/>
    <w:rsid w:val="00F65E49"/>
    <w:rsid w:val="00F70DBD"/>
    <w:rsid w:val="00F71C5D"/>
    <w:rsid w:val="00F747DF"/>
    <w:rsid w:val="00FB15A9"/>
    <w:rsid w:val="00FB1752"/>
    <w:rsid w:val="00FD2AD0"/>
    <w:rsid w:val="00FD4D63"/>
    <w:rsid w:val="00FE3B5D"/>
    <w:rsid w:val="00FF4FD6"/>
    <w:rsid w:val="00FF53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F96C0"/>
  <w15:docId w15:val="{C57719FB-24C2-4EA9-A48D-B8CCC792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70CAA"/>
    <w:rPr>
      <w:rFonts w:ascii="Tahoma" w:eastAsia="Times New Roman" w:hAnsi="Tahoma" w:cs="Times New Roman"/>
      <w:szCs w:val="24"/>
      <w:lang w:eastAsia="de-DE"/>
    </w:rPr>
  </w:style>
  <w:style w:type="paragraph" w:styleId="berschrift2">
    <w:name w:val="heading 2"/>
    <w:basedOn w:val="Standard"/>
    <w:next w:val="Standard"/>
    <w:link w:val="berschrift2Zchn"/>
    <w:unhideWhenUsed/>
    <w:qFormat/>
    <w:rsid w:val="00090573"/>
    <w:pPr>
      <w:keepNext/>
      <w:tabs>
        <w:tab w:val="left" w:pos="1985"/>
        <w:tab w:val="left" w:pos="3686"/>
        <w:tab w:val="left" w:pos="5529"/>
        <w:tab w:val="left" w:pos="7513"/>
      </w:tabs>
      <w:outlineLvl w:val="1"/>
    </w:pPr>
    <w:rPr>
      <w:rFonts w:cs="Tahoma"/>
      <w:b/>
      <w:bCs/>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unhideWhenUsed/>
    <w:rsid w:val="00570CAA"/>
    <w:pPr>
      <w:tabs>
        <w:tab w:val="center" w:pos="4536"/>
        <w:tab w:val="right" w:pos="9072"/>
      </w:tabs>
      <w:spacing w:line="260" w:lineRule="exact"/>
    </w:pPr>
    <w:rPr>
      <w:rFonts w:ascii="Univers LT 45 Light" w:eastAsia="Times" w:hAnsi="Univers LT 45 Light"/>
      <w:color w:val="000000"/>
      <w:szCs w:val="20"/>
    </w:rPr>
  </w:style>
  <w:style w:type="character" w:customStyle="1" w:styleId="KopfzeileZchn">
    <w:name w:val="Kopfzeile Zchn"/>
    <w:basedOn w:val="Absatz-Standardschriftart"/>
    <w:link w:val="Kopfzeile"/>
    <w:semiHidden/>
    <w:rsid w:val="00570CAA"/>
    <w:rPr>
      <w:rFonts w:ascii="Univers LT 45 Light" w:eastAsia="Times" w:hAnsi="Univers LT 45 Light" w:cs="Times New Roman"/>
      <w:color w:val="000000"/>
      <w:szCs w:val="20"/>
      <w:lang w:eastAsia="de-DE"/>
    </w:rPr>
  </w:style>
  <w:style w:type="character" w:customStyle="1" w:styleId="berschrift2Zchn">
    <w:name w:val="Überschrift 2 Zchn"/>
    <w:basedOn w:val="Absatz-Standardschriftart"/>
    <w:link w:val="berschrift2"/>
    <w:rsid w:val="00090573"/>
    <w:rPr>
      <w:rFonts w:ascii="Tahoma" w:eastAsia="Times New Roman" w:hAnsi="Tahoma" w:cs="Tahoma"/>
      <w:b/>
      <w:bCs/>
      <w:sz w:val="16"/>
      <w:szCs w:val="24"/>
      <w:lang w:eastAsia="de-DE"/>
    </w:rPr>
  </w:style>
  <w:style w:type="paragraph" w:styleId="Fuzeile">
    <w:name w:val="footer"/>
    <w:basedOn w:val="Standard"/>
    <w:link w:val="FuzeileZchn"/>
    <w:semiHidden/>
    <w:unhideWhenUsed/>
    <w:rsid w:val="00090573"/>
    <w:pPr>
      <w:tabs>
        <w:tab w:val="center" w:pos="4819"/>
        <w:tab w:val="right" w:pos="9071"/>
      </w:tabs>
    </w:pPr>
    <w:rPr>
      <w:szCs w:val="20"/>
    </w:rPr>
  </w:style>
  <w:style w:type="character" w:customStyle="1" w:styleId="FuzeileZchn">
    <w:name w:val="Fußzeile Zchn"/>
    <w:basedOn w:val="Absatz-Standardschriftart"/>
    <w:link w:val="Fuzeile"/>
    <w:semiHidden/>
    <w:rsid w:val="00090573"/>
    <w:rPr>
      <w:rFonts w:ascii="Tahoma" w:eastAsia="Times New Roman" w:hAnsi="Tahoma" w:cs="Times New Roman"/>
      <w:szCs w:val="20"/>
      <w:lang w:eastAsia="de-DE"/>
    </w:rPr>
  </w:style>
  <w:style w:type="paragraph" w:customStyle="1" w:styleId="Erlensee-Abteilung">
    <w:name w:val="Erlensee - Abteilung"/>
    <w:basedOn w:val="Standard"/>
    <w:rsid w:val="00090573"/>
    <w:pPr>
      <w:framePr w:w="3969" w:h="2552" w:hSpace="142" w:vSpace="142" w:wrap="around" w:vAnchor="page" w:hAnchor="page" w:x="7287" w:y="2706"/>
      <w:spacing w:line="220" w:lineRule="exact"/>
    </w:pPr>
    <w:rPr>
      <w:rFonts w:ascii="Univers LT 45 Light" w:eastAsia="Times" w:hAnsi="Univers LT 45 Light"/>
      <w:color w:val="333333"/>
      <w:sz w:val="18"/>
      <w:szCs w:val="20"/>
    </w:rPr>
  </w:style>
  <w:style w:type="paragraph" w:styleId="Sprechblasentext">
    <w:name w:val="Balloon Text"/>
    <w:basedOn w:val="Standard"/>
    <w:link w:val="SprechblasentextZchn"/>
    <w:uiPriority w:val="99"/>
    <w:semiHidden/>
    <w:unhideWhenUsed/>
    <w:rsid w:val="00090573"/>
    <w:rPr>
      <w:rFonts w:cs="Tahoma"/>
      <w:sz w:val="16"/>
      <w:szCs w:val="16"/>
    </w:rPr>
  </w:style>
  <w:style w:type="character" w:customStyle="1" w:styleId="SprechblasentextZchn">
    <w:name w:val="Sprechblasentext Zchn"/>
    <w:basedOn w:val="Absatz-Standardschriftart"/>
    <w:link w:val="Sprechblasentext"/>
    <w:uiPriority w:val="99"/>
    <w:semiHidden/>
    <w:rsid w:val="00090573"/>
    <w:rPr>
      <w:rFonts w:ascii="Tahoma" w:eastAsia="Times New Roman" w:hAnsi="Tahoma" w:cs="Tahoma"/>
      <w:sz w:val="16"/>
      <w:szCs w:val="16"/>
      <w:lang w:eastAsia="de-DE"/>
    </w:rPr>
  </w:style>
  <w:style w:type="character" w:styleId="Hyperlink">
    <w:name w:val="Hyperlink"/>
    <w:uiPriority w:val="99"/>
    <w:unhideWhenUsed/>
    <w:rsid w:val="008154F4"/>
    <w:rPr>
      <w:color w:val="0000FF"/>
      <w:u w:val="single"/>
    </w:rPr>
  </w:style>
  <w:style w:type="paragraph" w:styleId="Listenabsatz">
    <w:name w:val="List Paragraph"/>
    <w:basedOn w:val="Standard"/>
    <w:uiPriority w:val="34"/>
    <w:qFormat/>
    <w:rsid w:val="00586F10"/>
    <w:pPr>
      <w:ind w:left="720"/>
      <w:contextualSpacing/>
    </w:pPr>
    <w:rPr>
      <w:rFonts w:asciiTheme="minorHAnsi" w:eastAsiaTheme="minorHAnsi" w:hAnsiTheme="minorHAnsi" w:cstheme="minorBidi"/>
      <w:szCs w:val="22"/>
      <w:lang w:eastAsia="en-US"/>
    </w:rPr>
  </w:style>
  <w:style w:type="paragraph" w:styleId="StandardWeb">
    <w:name w:val="Normal (Web)"/>
    <w:basedOn w:val="Standard"/>
    <w:uiPriority w:val="99"/>
    <w:semiHidden/>
    <w:unhideWhenUsed/>
    <w:rsid w:val="007E3FDA"/>
    <w:rPr>
      <w:rFonts w:ascii="Calibri" w:eastAsiaTheme="minorHAnsi" w:hAnsi="Calibri" w:cs="Calibri"/>
      <w:szCs w:val="22"/>
    </w:rPr>
  </w:style>
  <w:style w:type="character" w:styleId="NichtaufgelsteErwhnung">
    <w:name w:val="Unresolved Mention"/>
    <w:basedOn w:val="Absatz-Standardschriftart"/>
    <w:uiPriority w:val="99"/>
    <w:semiHidden/>
    <w:unhideWhenUsed/>
    <w:rsid w:val="00FD4D63"/>
    <w:rPr>
      <w:color w:val="605E5C"/>
      <w:shd w:val="clear" w:color="auto" w:fill="E1DFDD"/>
    </w:rPr>
  </w:style>
  <w:style w:type="character" w:styleId="BesuchterLink">
    <w:name w:val="FollowedHyperlink"/>
    <w:basedOn w:val="Absatz-Standardschriftart"/>
    <w:uiPriority w:val="99"/>
    <w:semiHidden/>
    <w:unhideWhenUsed/>
    <w:rsid w:val="00E7165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516836">
      <w:bodyDiv w:val="1"/>
      <w:marLeft w:val="0"/>
      <w:marRight w:val="0"/>
      <w:marTop w:val="0"/>
      <w:marBottom w:val="0"/>
      <w:divBdr>
        <w:top w:val="none" w:sz="0" w:space="0" w:color="auto"/>
        <w:left w:val="none" w:sz="0" w:space="0" w:color="auto"/>
        <w:bottom w:val="none" w:sz="0" w:space="0" w:color="auto"/>
        <w:right w:val="none" w:sz="0" w:space="0" w:color="auto"/>
      </w:divBdr>
    </w:div>
    <w:div w:id="725953235">
      <w:bodyDiv w:val="1"/>
      <w:marLeft w:val="0"/>
      <w:marRight w:val="0"/>
      <w:marTop w:val="0"/>
      <w:marBottom w:val="0"/>
      <w:divBdr>
        <w:top w:val="none" w:sz="0" w:space="0" w:color="auto"/>
        <w:left w:val="none" w:sz="0" w:space="0" w:color="auto"/>
        <w:bottom w:val="none" w:sz="0" w:space="0" w:color="auto"/>
        <w:right w:val="none" w:sz="0" w:space="0" w:color="auto"/>
      </w:divBdr>
    </w:div>
    <w:div w:id="1061755270">
      <w:bodyDiv w:val="1"/>
      <w:marLeft w:val="0"/>
      <w:marRight w:val="0"/>
      <w:marTop w:val="0"/>
      <w:marBottom w:val="0"/>
      <w:divBdr>
        <w:top w:val="none" w:sz="0" w:space="0" w:color="auto"/>
        <w:left w:val="none" w:sz="0" w:space="0" w:color="auto"/>
        <w:bottom w:val="none" w:sz="0" w:space="0" w:color="auto"/>
        <w:right w:val="none" w:sz="0" w:space="0" w:color="auto"/>
      </w:divBdr>
    </w:div>
    <w:div w:id="1138107313">
      <w:bodyDiv w:val="1"/>
      <w:marLeft w:val="0"/>
      <w:marRight w:val="0"/>
      <w:marTop w:val="0"/>
      <w:marBottom w:val="0"/>
      <w:divBdr>
        <w:top w:val="none" w:sz="0" w:space="0" w:color="auto"/>
        <w:left w:val="none" w:sz="0" w:space="0" w:color="auto"/>
        <w:bottom w:val="none" w:sz="0" w:space="0" w:color="auto"/>
        <w:right w:val="none" w:sz="0" w:space="0" w:color="auto"/>
      </w:divBdr>
    </w:div>
    <w:div w:id="1174537370">
      <w:bodyDiv w:val="1"/>
      <w:marLeft w:val="0"/>
      <w:marRight w:val="0"/>
      <w:marTop w:val="0"/>
      <w:marBottom w:val="0"/>
      <w:divBdr>
        <w:top w:val="none" w:sz="0" w:space="0" w:color="auto"/>
        <w:left w:val="none" w:sz="0" w:space="0" w:color="auto"/>
        <w:bottom w:val="none" w:sz="0" w:space="0" w:color="auto"/>
        <w:right w:val="none" w:sz="0" w:space="0" w:color="auto"/>
      </w:divBdr>
    </w:div>
    <w:div w:id="1183318577">
      <w:bodyDiv w:val="1"/>
      <w:marLeft w:val="0"/>
      <w:marRight w:val="0"/>
      <w:marTop w:val="0"/>
      <w:marBottom w:val="0"/>
      <w:divBdr>
        <w:top w:val="none" w:sz="0" w:space="0" w:color="auto"/>
        <w:left w:val="none" w:sz="0" w:space="0" w:color="auto"/>
        <w:bottom w:val="none" w:sz="0" w:space="0" w:color="auto"/>
        <w:right w:val="none" w:sz="0" w:space="0" w:color="auto"/>
      </w:divBdr>
    </w:div>
    <w:div w:id="1237402457">
      <w:bodyDiv w:val="1"/>
      <w:marLeft w:val="0"/>
      <w:marRight w:val="0"/>
      <w:marTop w:val="0"/>
      <w:marBottom w:val="0"/>
      <w:divBdr>
        <w:top w:val="none" w:sz="0" w:space="0" w:color="auto"/>
        <w:left w:val="none" w:sz="0" w:space="0" w:color="auto"/>
        <w:bottom w:val="none" w:sz="0" w:space="0" w:color="auto"/>
        <w:right w:val="none" w:sz="0" w:space="0" w:color="auto"/>
      </w:divBdr>
    </w:div>
    <w:div w:id="1466505231">
      <w:bodyDiv w:val="1"/>
      <w:marLeft w:val="0"/>
      <w:marRight w:val="0"/>
      <w:marTop w:val="0"/>
      <w:marBottom w:val="0"/>
      <w:divBdr>
        <w:top w:val="none" w:sz="0" w:space="0" w:color="auto"/>
        <w:left w:val="none" w:sz="0" w:space="0" w:color="auto"/>
        <w:bottom w:val="none" w:sz="0" w:space="0" w:color="auto"/>
        <w:right w:val="none" w:sz="0" w:space="0" w:color="auto"/>
      </w:divBdr>
    </w:div>
    <w:div w:id="1709253923">
      <w:bodyDiv w:val="1"/>
      <w:marLeft w:val="0"/>
      <w:marRight w:val="0"/>
      <w:marTop w:val="0"/>
      <w:marBottom w:val="0"/>
      <w:divBdr>
        <w:top w:val="none" w:sz="0" w:space="0" w:color="auto"/>
        <w:left w:val="none" w:sz="0" w:space="0" w:color="auto"/>
        <w:bottom w:val="none" w:sz="0" w:space="0" w:color="auto"/>
        <w:right w:val="none" w:sz="0" w:space="0" w:color="auto"/>
      </w:divBdr>
    </w:div>
    <w:div w:id="1722290806">
      <w:bodyDiv w:val="1"/>
      <w:marLeft w:val="0"/>
      <w:marRight w:val="0"/>
      <w:marTop w:val="0"/>
      <w:marBottom w:val="0"/>
      <w:divBdr>
        <w:top w:val="none" w:sz="0" w:space="0" w:color="auto"/>
        <w:left w:val="none" w:sz="0" w:space="0" w:color="auto"/>
        <w:bottom w:val="none" w:sz="0" w:space="0" w:color="auto"/>
        <w:right w:val="none" w:sz="0" w:space="0" w:color="auto"/>
      </w:divBdr>
    </w:div>
    <w:div w:id="1771194451">
      <w:bodyDiv w:val="1"/>
      <w:marLeft w:val="0"/>
      <w:marRight w:val="0"/>
      <w:marTop w:val="0"/>
      <w:marBottom w:val="0"/>
      <w:divBdr>
        <w:top w:val="none" w:sz="0" w:space="0" w:color="auto"/>
        <w:left w:val="none" w:sz="0" w:space="0" w:color="auto"/>
        <w:bottom w:val="none" w:sz="0" w:space="0" w:color="auto"/>
        <w:right w:val="none" w:sz="0" w:space="0" w:color="auto"/>
      </w:divBdr>
    </w:div>
    <w:div w:id="1776244124">
      <w:bodyDiv w:val="1"/>
      <w:marLeft w:val="0"/>
      <w:marRight w:val="0"/>
      <w:marTop w:val="0"/>
      <w:marBottom w:val="0"/>
      <w:divBdr>
        <w:top w:val="none" w:sz="0" w:space="0" w:color="auto"/>
        <w:left w:val="none" w:sz="0" w:space="0" w:color="auto"/>
        <w:bottom w:val="none" w:sz="0" w:space="0" w:color="auto"/>
        <w:right w:val="none" w:sz="0" w:space="0" w:color="auto"/>
      </w:divBdr>
    </w:div>
    <w:div w:id="1959682446">
      <w:bodyDiv w:val="1"/>
      <w:marLeft w:val="0"/>
      <w:marRight w:val="0"/>
      <w:marTop w:val="0"/>
      <w:marBottom w:val="0"/>
      <w:divBdr>
        <w:top w:val="none" w:sz="0" w:space="0" w:color="auto"/>
        <w:left w:val="none" w:sz="0" w:space="0" w:color="auto"/>
        <w:bottom w:val="none" w:sz="0" w:space="0" w:color="auto"/>
        <w:right w:val="none" w:sz="0" w:space="0" w:color="auto"/>
      </w:divBdr>
    </w:div>
    <w:div w:id="214292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44791E-F96B-46CB-8E97-5C620A63A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1226</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pbehr</dc:creator>
  <cp:lastModifiedBy>Birgit Dietze</cp:lastModifiedBy>
  <cp:revision>4</cp:revision>
  <cp:lastPrinted>2022-09-20T10:56:00Z</cp:lastPrinted>
  <dcterms:created xsi:type="dcterms:W3CDTF">2026-09-21T06:37:00Z</dcterms:created>
  <dcterms:modified xsi:type="dcterms:W3CDTF">2026-09-21T07:22:00Z</dcterms:modified>
</cp:coreProperties>
</file>