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09F9" w14:textId="77777777" w:rsidR="00136805" w:rsidRDefault="00136805">
      <w:pPr>
        <w:pStyle w:val="01-HK-Adresszeile"/>
        <w:framePr w:wrap="around"/>
        <w:sectPr w:rsidR="00136805">
          <w:head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454" w:right="1304" w:bottom="284" w:left="1418" w:header="2268" w:footer="0" w:gutter="0"/>
          <w:cols w:space="708"/>
          <w:titlePg/>
          <w:docGrid w:linePitch="360"/>
        </w:sectPr>
      </w:pPr>
    </w:p>
    <w:p w14:paraId="471D7A4F" w14:textId="77777777" w:rsidR="00136805" w:rsidRDefault="00136805">
      <w:pPr>
        <w:pStyle w:val="01-HK-Adresszeile"/>
        <w:framePr w:wrap="around"/>
        <w:sectPr w:rsidR="00136805">
          <w:type w:val="continuous"/>
          <w:pgSz w:w="11906" w:h="16838" w:code="9"/>
          <w:pgMar w:top="2665" w:right="1304" w:bottom="1134" w:left="1418" w:header="2268" w:footer="1701" w:gutter="0"/>
          <w:cols w:space="708"/>
          <w:docGrid w:linePitch="360"/>
        </w:sectPr>
      </w:pPr>
    </w:p>
    <w:p w14:paraId="50EA1545" w14:textId="77777777" w:rsidR="00136805" w:rsidRDefault="00136805">
      <w:pPr>
        <w:pStyle w:val="01-HK-Adresszeile"/>
        <w:framePr w:wrap="around"/>
        <w:sectPr w:rsidR="00136805">
          <w:type w:val="continuous"/>
          <w:pgSz w:w="11906" w:h="16838" w:code="9"/>
          <w:pgMar w:top="2665" w:right="1304" w:bottom="1134" w:left="1418" w:header="2268" w:footer="1701" w:gutter="0"/>
          <w:cols w:space="708"/>
          <w:docGrid w:linePitch="360"/>
        </w:sectPr>
      </w:pPr>
    </w:p>
    <w:tbl>
      <w:tblPr>
        <w:tblpPr w:vertAnchor="page" w:horzAnchor="page" w:tblpX="6803" w:tblpY="3072"/>
        <w:tblW w:w="44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438"/>
      </w:tblGrid>
      <w:tr w:rsidR="00136805" w14:paraId="1786FD60" w14:textId="77777777">
        <w:trPr>
          <w:trHeight w:val="420"/>
        </w:trPr>
        <w:tc>
          <w:tcPr>
            <w:tcW w:w="1985" w:type="dxa"/>
            <w:vMerge w:val="restart"/>
            <w:tcMar>
              <w:right w:w="113" w:type="dxa"/>
            </w:tcMar>
          </w:tcPr>
          <w:p w14:paraId="3F3ED979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  <w:tc>
          <w:tcPr>
            <w:tcW w:w="2438" w:type="dxa"/>
            <w:vMerge w:val="restart"/>
            <w:tcMar>
              <w:top w:w="57" w:type="dxa"/>
              <w:bottom w:w="0" w:type="dxa"/>
            </w:tcMar>
          </w:tcPr>
          <w:p w14:paraId="6929D5E4" w14:textId="757C8BD4" w:rsidR="00136805" w:rsidRPr="003A4F94" w:rsidRDefault="000747C4">
            <w:pPr>
              <w:tabs>
                <w:tab w:val="right" w:pos="1060"/>
                <w:tab w:val="left" w:pos="1240"/>
              </w:tabs>
              <w:spacing w:line="240" w:lineRule="exact"/>
              <w:rPr>
                <w:rFonts w:ascii="Calibri" w:hAnsi="Calibri" w:cs="Calibri"/>
                <w:b/>
                <w:bCs/>
              </w:rPr>
            </w:pPr>
            <w:r w:rsidRPr="003A4F94">
              <w:rPr>
                <w:rFonts w:ascii="Calibri" w:hAnsi="Calibri" w:cs="Calibri"/>
                <w:b/>
              </w:rPr>
              <w:t xml:space="preserve">Oberste Kreisorgane, Geschäftsstelle Kreistag, Presse- und </w:t>
            </w:r>
            <w:r w:rsidR="00476E06">
              <w:rPr>
                <w:rFonts w:ascii="Calibri" w:hAnsi="Calibri" w:cs="Calibri"/>
                <w:b/>
              </w:rPr>
              <w:br/>
            </w:r>
            <w:r w:rsidRPr="003A4F94">
              <w:rPr>
                <w:rFonts w:ascii="Calibri" w:hAnsi="Calibri" w:cs="Calibri"/>
                <w:b/>
              </w:rPr>
              <w:t>Öffentlichkeitsarbeit</w:t>
            </w:r>
          </w:p>
          <w:p w14:paraId="04FF6AFE" w14:textId="77777777" w:rsidR="00136805" w:rsidRDefault="000747C4">
            <w:pPr>
              <w:spacing w:line="240" w:lineRule="exact"/>
              <w:contextualSpacing/>
              <w:rPr>
                <w:rFonts w:cs="Calibri Light"/>
                <w:bCs/>
                <w:sz w:val="18"/>
              </w:rPr>
            </w:pPr>
            <w:r>
              <w:rPr>
                <w:rFonts w:cs="Calibri Light"/>
                <w:sz w:val="18"/>
              </w:rPr>
              <w:t>Allee 17 • 74653 Künzelsau</w:t>
            </w:r>
          </w:p>
          <w:p w14:paraId="55B8399C" w14:textId="77777777" w:rsidR="00136805" w:rsidRDefault="000747C4">
            <w:pPr>
              <w:spacing w:line="240" w:lineRule="exact"/>
              <w:contextualSpacing/>
              <w:rPr>
                <w:bCs/>
              </w:rPr>
            </w:pPr>
            <w:r>
              <w:rPr>
                <w:rFonts w:cs="Calibri Light"/>
                <w:sz w:val="18"/>
              </w:rPr>
              <w:t>www.hohenlohekreis.de</w:t>
            </w:r>
          </w:p>
        </w:tc>
      </w:tr>
      <w:tr w:rsidR="00136805" w14:paraId="260D36AC" w14:textId="77777777">
        <w:trPr>
          <w:trHeight w:val="420"/>
        </w:trPr>
        <w:tc>
          <w:tcPr>
            <w:tcW w:w="1985" w:type="dxa"/>
            <w:vMerge/>
            <w:tcBorders>
              <w:bottom w:val="nil"/>
            </w:tcBorders>
            <w:tcMar>
              <w:right w:w="113" w:type="dxa"/>
            </w:tcMar>
          </w:tcPr>
          <w:p w14:paraId="30B30E56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  <w:tc>
          <w:tcPr>
            <w:tcW w:w="2438" w:type="dxa"/>
            <w:vMerge/>
            <w:tcBorders>
              <w:bottom w:val="nil"/>
            </w:tcBorders>
            <w:tcMar>
              <w:bottom w:w="170" w:type="dxa"/>
            </w:tcMar>
          </w:tcPr>
          <w:p w14:paraId="6039D780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</w:tr>
      <w:tr w:rsidR="00136805" w14:paraId="473832B4" w14:textId="77777777">
        <w:trPr>
          <w:trHeight w:val="80"/>
        </w:trPr>
        <w:tc>
          <w:tcPr>
            <w:tcW w:w="1985" w:type="dxa"/>
            <w:tcBorders>
              <w:left w:val="nil"/>
            </w:tcBorders>
            <w:noWrap/>
            <w:tcMar>
              <w:right w:w="198" w:type="dxa"/>
            </w:tcMar>
          </w:tcPr>
          <w:p w14:paraId="63F730E9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Ansprechpartner</w:t>
            </w:r>
          </w:p>
          <w:p w14:paraId="1D1C3EFA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Telefon</w:t>
            </w:r>
          </w:p>
          <w:p w14:paraId="5FA8B89D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Telefax</w:t>
            </w:r>
          </w:p>
        </w:tc>
        <w:tc>
          <w:tcPr>
            <w:tcW w:w="2438" w:type="dxa"/>
            <w:noWrap/>
          </w:tcPr>
          <w:p w14:paraId="66BF36ED" w14:textId="2F90A4FC" w:rsidR="00136805" w:rsidRDefault="00D13086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Nicole Pfeil</w:t>
            </w:r>
            <w:r w:rsidR="00CB66E7">
              <w:rPr>
                <w:rFonts w:cs="Calibri Light"/>
                <w:sz w:val="18"/>
                <w:szCs w:val="18"/>
              </w:rPr>
              <w:t>-Schmid</w:t>
            </w:r>
          </w:p>
          <w:p w14:paraId="50AAFE69" w14:textId="60AD3C42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07940 18-1</w:t>
            </w:r>
            <w:r w:rsidR="006403DA">
              <w:rPr>
                <w:rFonts w:cs="Calibri Light"/>
                <w:sz w:val="18"/>
                <w:szCs w:val="18"/>
              </w:rPr>
              <w:t>249</w:t>
            </w:r>
          </w:p>
          <w:p w14:paraId="4AEED397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 xml:space="preserve">07940 18-1742 </w:t>
            </w:r>
          </w:p>
        </w:tc>
      </w:tr>
      <w:tr w:rsidR="00136805" w14:paraId="1EFA121B" w14:textId="77777777">
        <w:trPr>
          <w:trHeight w:val="20"/>
        </w:trPr>
        <w:tc>
          <w:tcPr>
            <w:tcW w:w="1985" w:type="dxa"/>
            <w:tcBorders>
              <w:left w:val="nil"/>
            </w:tcBorders>
            <w:tcMar>
              <w:right w:w="198" w:type="dxa"/>
            </w:tcMar>
          </w:tcPr>
          <w:p w14:paraId="51FDFDFA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E-Mail</w:t>
            </w:r>
          </w:p>
        </w:tc>
        <w:tc>
          <w:tcPr>
            <w:tcW w:w="2438" w:type="dxa"/>
          </w:tcPr>
          <w:p w14:paraId="180550D1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Pressestelle@hohenlohekreis.de</w:t>
            </w:r>
          </w:p>
        </w:tc>
      </w:tr>
      <w:tr w:rsidR="00136805" w14:paraId="624E535E" w14:textId="77777777">
        <w:trPr>
          <w:trHeight w:hRule="exact" w:val="170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7A9567C7" w14:textId="77777777" w:rsidR="00136805" w:rsidRDefault="00136805" w:rsidP="00122535"/>
          <w:p w14:paraId="50BB328E" w14:textId="77777777" w:rsidR="00136805" w:rsidRDefault="00136805" w:rsidP="00122535"/>
          <w:p w14:paraId="388F55C4" w14:textId="77777777" w:rsidR="00136805" w:rsidRDefault="00136805" w:rsidP="00122535"/>
        </w:tc>
        <w:tc>
          <w:tcPr>
            <w:tcW w:w="2438" w:type="dxa"/>
          </w:tcPr>
          <w:p w14:paraId="6DDA146C" w14:textId="77777777" w:rsidR="00136805" w:rsidRDefault="000747C4" w:rsidP="00122535">
            <w:r>
              <w:t xml:space="preserve"> </w:t>
            </w:r>
          </w:p>
        </w:tc>
      </w:tr>
      <w:tr w:rsidR="00136805" w14:paraId="5BE5500B" w14:textId="77777777">
        <w:trPr>
          <w:trHeight w:hRule="exact" w:val="170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71E118C8" w14:textId="77777777" w:rsidR="00136805" w:rsidRDefault="00136805" w:rsidP="00122535"/>
        </w:tc>
        <w:tc>
          <w:tcPr>
            <w:tcW w:w="2438" w:type="dxa"/>
          </w:tcPr>
          <w:p w14:paraId="6380B67A" w14:textId="77777777" w:rsidR="00136805" w:rsidRDefault="00136805" w:rsidP="00122535"/>
        </w:tc>
      </w:tr>
      <w:tr w:rsidR="00136805" w14:paraId="44C4EF63" w14:textId="77777777">
        <w:trPr>
          <w:trHeight w:hRule="exact" w:val="284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073C9B27" w14:textId="77777777" w:rsidR="00136805" w:rsidRDefault="00136805" w:rsidP="00122535"/>
        </w:tc>
        <w:tc>
          <w:tcPr>
            <w:tcW w:w="2438" w:type="dxa"/>
          </w:tcPr>
          <w:p w14:paraId="3B18E2E3" w14:textId="3CE098EF" w:rsidR="00136805" w:rsidRDefault="00835487" w:rsidP="00122535">
            <w:pPr>
              <w:rPr>
                <w:rFonts w:cs="Calibri Light"/>
              </w:rPr>
            </w:pPr>
            <w:r>
              <w:rPr>
                <w:rFonts w:cs="Calibri Light"/>
              </w:rPr>
              <w:t>2</w:t>
            </w:r>
            <w:r w:rsidR="009915C8">
              <w:rPr>
                <w:rFonts w:cs="Calibri Light"/>
              </w:rPr>
              <w:t>9</w:t>
            </w:r>
            <w:r w:rsidR="00AE5761">
              <w:rPr>
                <w:rFonts w:cs="Calibri Light"/>
              </w:rPr>
              <w:t xml:space="preserve">. Oktober </w:t>
            </w:r>
            <w:r w:rsidR="006456DC">
              <w:rPr>
                <w:rFonts w:cs="Calibri Light"/>
              </w:rPr>
              <w:t>202</w:t>
            </w:r>
            <w:r w:rsidR="006403DA">
              <w:rPr>
                <w:rFonts w:cs="Calibri Light"/>
              </w:rPr>
              <w:t>6</w:t>
            </w:r>
          </w:p>
        </w:tc>
      </w:tr>
    </w:tbl>
    <w:p w14:paraId="52208966" w14:textId="77777777" w:rsidR="00136805" w:rsidRPr="008C207E" w:rsidRDefault="00136805" w:rsidP="007F46CA">
      <w:pPr>
        <w:tabs>
          <w:tab w:val="left" w:pos="2127"/>
        </w:tabs>
        <w:rPr>
          <w:bCs/>
          <w:sz w:val="32"/>
          <w:szCs w:val="32"/>
        </w:rPr>
      </w:pPr>
    </w:p>
    <w:p w14:paraId="3E1EE257" w14:textId="5A193169" w:rsidR="008C4A7E" w:rsidRPr="009915C8" w:rsidRDefault="000747C4" w:rsidP="008C4A7E">
      <w:pPr>
        <w:rPr>
          <w:rFonts w:asciiTheme="minorHAnsi" w:hAnsiTheme="minorHAnsi"/>
          <w:b/>
          <w:sz w:val="32"/>
          <w:szCs w:val="32"/>
        </w:rPr>
      </w:pPr>
      <w:r w:rsidRPr="009915C8">
        <w:rPr>
          <w:rFonts w:asciiTheme="minorHAnsi" w:hAnsiTheme="minorHAnsi"/>
          <w:b/>
          <w:sz w:val="32"/>
          <w:szCs w:val="32"/>
        </w:rPr>
        <w:t>MEDIEN-INFO</w:t>
      </w:r>
    </w:p>
    <w:p w14:paraId="5EBF8DCA" w14:textId="77777777" w:rsidR="008C4A7E" w:rsidRPr="008C207E" w:rsidRDefault="008C4A7E" w:rsidP="008C4A7E">
      <w:pPr>
        <w:rPr>
          <w:bCs/>
        </w:rPr>
      </w:pPr>
    </w:p>
    <w:p w14:paraId="647361E2" w14:textId="77777777" w:rsidR="008C4A7E" w:rsidRPr="008C207E" w:rsidRDefault="008C4A7E" w:rsidP="008C4A7E">
      <w:pPr>
        <w:rPr>
          <w:bCs/>
        </w:rPr>
      </w:pPr>
    </w:p>
    <w:p w14:paraId="5A252994" w14:textId="2B35488E" w:rsidR="008C4A7E" w:rsidRPr="008C207E" w:rsidRDefault="008C4A7E" w:rsidP="008C4A7E">
      <w:pPr>
        <w:rPr>
          <w:bCs/>
        </w:rPr>
      </w:pPr>
    </w:p>
    <w:p w14:paraId="79A42D98" w14:textId="62BBE85C" w:rsidR="008C4A7E" w:rsidRPr="008C207E" w:rsidRDefault="008C4A7E" w:rsidP="008C4A7E">
      <w:pPr>
        <w:rPr>
          <w:bCs/>
        </w:rPr>
      </w:pPr>
    </w:p>
    <w:p w14:paraId="1133DC12" w14:textId="77777777" w:rsidR="008C4A7E" w:rsidRPr="008C207E" w:rsidRDefault="008C4A7E" w:rsidP="008C4A7E">
      <w:pPr>
        <w:rPr>
          <w:bCs/>
        </w:rPr>
      </w:pPr>
    </w:p>
    <w:p w14:paraId="25F1D9B4" w14:textId="6EA6AE5B" w:rsidR="008C4A7E" w:rsidRPr="008C207E" w:rsidRDefault="008C4A7E" w:rsidP="008C4A7E">
      <w:pPr>
        <w:rPr>
          <w:bCs/>
        </w:rPr>
      </w:pPr>
    </w:p>
    <w:p w14:paraId="66A420DC" w14:textId="2EAC98CB" w:rsidR="0058621D" w:rsidRPr="008C207E" w:rsidRDefault="0058621D" w:rsidP="008C4A7E">
      <w:pPr>
        <w:rPr>
          <w:bCs/>
        </w:rPr>
      </w:pPr>
    </w:p>
    <w:p w14:paraId="50F29BB9" w14:textId="77777777" w:rsidR="0058621D" w:rsidRPr="008C207E" w:rsidRDefault="0058621D" w:rsidP="008C4A7E">
      <w:pPr>
        <w:rPr>
          <w:bCs/>
        </w:rPr>
      </w:pPr>
    </w:p>
    <w:p w14:paraId="07DC286F" w14:textId="77777777" w:rsidR="002E1E47" w:rsidRPr="008C207E" w:rsidRDefault="002E1E47" w:rsidP="008C4A7E">
      <w:pPr>
        <w:rPr>
          <w:bCs/>
        </w:rPr>
      </w:pPr>
    </w:p>
    <w:p w14:paraId="7CA476F6" w14:textId="77777777" w:rsidR="002E1E47" w:rsidRPr="008C207E" w:rsidRDefault="002E1E47" w:rsidP="008C4A7E">
      <w:pPr>
        <w:rPr>
          <w:bCs/>
        </w:rPr>
      </w:pPr>
    </w:p>
    <w:p w14:paraId="7AF58DAC" w14:textId="46D3D104" w:rsidR="00770281" w:rsidRDefault="00770281" w:rsidP="003420AB">
      <w:pPr>
        <w:rPr>
          <w:rFonts w:eastAsia="Times New Roman"/>
          <w:bCs/>
        </w:rPr>
      </w:pPr>
    </w:p>
    <w:p w14:paraId="07FAA666" w14:textId="32FBB057" w:rsidR="008C207E" w:rsidRDefault="008C207E" w:rsidP="003420AB">
      <w:pPr>
        <w:rPr>
          <w:rFonts w:eastAsia="Times New Roman"/>
          <w:bCs/>
        </w:rPr>
      </w:pPr>
    </w:p>
    <w:p w14:paraId="4CDFB0DE" w14:textId="54DCEC70" w:rsidR="00657CE6" w:rsidRPr="00E165E5" w:rsidRDefault="00967BB2" w:rsidP="00657CE6">
      <w:pPr>
        <w:rPr>
          <w:rFonts w:ascii="Calibri" w:hAnsi="Calibri" w:cs="Calibri"/>
          <w:b/>
          <w:bCs/>
        </w:rPr>
      </w:pPr>
      <w:r w:rsidRPr="00967BB2">
        <w:rPr>
          <w:rFonts w:ascii="Calibri" w:hAnsi="Calibri" w:cs="Calibri"/>
          <w:b/>
          <w:bCs/>
        </w:rPr>
        <w:t>Online-Vortrag „B(r)</w:t>
      </w:r>
      <w:proofErr w:type="spellStart"/>
      <w:r w:rsidRPr="00967BB2">
        <w:rPr>
          <w:rFonts w:ascii="Calibri" w:hAnsi="Calibri" w:cs="Calibri"/>
          <w:b/>
          <w:bCs/>
        </w:rPr>
        <w:t>eikost</w:t>
      </w:r>
      <w:proofErr w:type="spellEnd"/>
      <w:r w:rsidRPr="00967BB2">
        <w:rPr>
          <w:rFonts w:ascii="Calibri" w:hAnsi="Calibri" w:cs="Calibri"/>
          <w:b/>
          <w:bCs/>
        </w:rPr>
        <w:t>“</w:t>
      </w:r>
    </w:p>
    <w:p w14:paraId="5CB3659C" w14:textId="7E7C864B" w:rsidR="00657CE6" w:rsidRPr="00657CE6" w:rsidRDefault="00967BB2" w:rsidP="00D35359">
      <w:pPr>
        <w:rPr>
          <w:kern w:val="0"/>
        </w:rPr>
      </w:pPr>
      <w:r w:rsidRPr="00967BB2">
        <w:t>Optimale Ernährung im ersten Lebensjahr</w:t>
      </w:r>
    </w:p>
    <w:p w14:paraId="02E2F41D" w14:textId="456ED13E" w:rsidR="00AF5A0D" w:rsidRDefault="00AF5A0D" w:rsidP="00AF5A0D">
      <w:pPr>
        <w:rPr>
          <w:rFonts w:cs="Calibri Light"/>
          <w:color w:val="3F3F3F"/>
        </w:rPr>
      </w:pPr>
    </w:p>
    <w:p w14:paraId="627E670F" w14:textId="77777777" w:rsidR="00967BB2" w:rsidRDefault="00967BB2" w:rsidP="00967BB2">
      <w:r>
        <w:t>Die Einführung von Beikost bei Babys ist Inhalt des Online-Vortrags „B(r)</w:t>
      </w:r>
      <w:proofErr w:type="spellStart"/>
      <w:r>
        <w:t>eikost</w:t>
      </w:r>
      <w:proofErr w:type="spellEnd"/>
      <w:r>
        <w:t xml:space="preserve">“ am Mittwoch, </w:t>
      </w:r>
    </w:p>
    <w:p w14:paraId="26448AE2" w14:textId="200DAD9E" w:rsidR="00967BB2" w:rsidRDefault="00967BB2" w:rsidP="00967BB2">
      <w:r>
        <w:t>18. November 2026, von 9.30 bis etwa 11 Uhr.</w:t>
      </w:r>
    </w:p>
    <w:p w14:paraId="0E930C45" w14:textId="77777777" w:rsidR="00967BB2" w:rsidRDefault="00967BB2" w:rsidP="00967BB2"/>
    <w:p w14:paraId="2E90D12D" w14:textId="77777777" w:rsidR="00967BB2" w:rsidRDefault="00967BB2" w:rsidP="00967BB2">
      <w:r>
        <w:t xml:space="preserve">In den ersten vier bis sechs Lebensmonaten ist Muttermilch beziehungsweise </w:t>
      </w:r>
    </w:p>
    <w:p w14:paraId="04B5735C" w14:textId="5C991FD4" w:rsidR="00967BB2" w:rsidRDefault="00967BB2" w:rsidP="00967BB2">
      <w:r>
        <w:t xml:space="preserve">Säuglingsnahrung die beste Mahlzeit für den Säugling. Danach reichen der Energie- und </w:t>
      </w:r>
    </w:p>
    <w:p w14:paraId="401732E4" w14:textId="77777777" w:rsidR="00967BB2" w:rsidRDefault="00967BB2" w:rsidP="00967BB2">
      <w:r>
        <w:t xml:space="preserve">Nährstoffgehalt nicht mehr aus. Die Milchmahlzeiten müssen durch Beikost ergänzt und </w:t>
      </w:r>
    </w:p>
    <w:p w14:paraId="55081D95" w14:textId="29F6AFC1" w:rsidR="00967BB2" w:rsidRDefault="00967BB2" w:rsidP="00967BB2">
      <w:r>
        <w:t>schrittweise ersetzt werden. Beim Vortrag „B(r)</w:t>
      </w:r>
      <w:proofErr w:type="spellStart"/>
      <w:r>
        <w:t>eikost</w:t>
      </w:r>
      <w:proofErr w:type="spellEnd"/>
      <w:r>
        <w:t xml:space="preserve">“ lernen die </w:t>
      </w:r>
      <w:r w:rsidRPr="009915C8">
        <w:t xml:space="preserve">Teilnehmerinnen und </w:t>
      </w:r>
    </w:p>
    <w:p w14:paraId="3363C548" w14:textId="4B284135" w:rsidR="00967BB2" w:rsidRDefault="00967BB2" w:rsidP="00967BB2">
      <w:r>
        <w:t xml:space="preserve">Teilnehmer den Ernährungsplan für das erste Lebensjahr ihres Kindes kennen. Sie erhalten </w:t>
      </w:r>
    </w:p>
    <w:p w14:paraId="15942111" w14:textId="77777777" w:rsidR="00967BB2" w:rsidRDefault="00967BB2" w:rsidP="00967BB2">
      <w:r>
        <w:t>damit eine Orientierungshilfe für die Umstellung von der Milch auf feste Nahrung.</w:t>
      </w:r>
    </w:p>
    <w:p w14:paraId="1842266D" w14:textId="2E3421BA" w:rsidR="00967BB2" w:rsidRDefault="00967BB2" w:rsidP="00967BB2"/>
    <w:p w14:paraId="37646946" w14:textId="5DB72898" w:rsidR="00D149A2" w:rsidRDefault="009915C8" w:rsidP="00967BB2">
      <w:r w:rsidRPr="009915C8">
        <w:t>Der Online-Vortrag findet im Rahmen der Landesinitiative Bewusste Kinderernährung (BEKI) statt und wird von BEKI-Referentin Andrea Häusele gehalten.</w:t>
      </w:r>
      <w:r>
        <w:t xml:space="preserve"> </w:t>
      </w:r>
      <w:r w:rsidR="00967BB2">
        <w:t>Die Teilnahme ist kostenfrei. Eine Anmeldung ist bis Mittwoch, 11. November 2026, unter</w:t>
      </w:r>
      <w:r>
        <w:t xml:space="preserve"> </w:t>
      </w:r>
      <w:hyperlink r:id="rId11" w:history="1">
        <w:r w:rsidRPr="00600686">
          <w:rPr>
            <w:rStyle w:val="Hyperlink"/>
          </w:rPr>
          <w:t>http://anmeldung-lawiamt.lra-hok.de</w:t>
        </w:r>
      </w:hyperlink>
      <w:r w:rsidR="00967BB2">
        <w:t xml:space="preserve"> erforderlich. Genauere Informationen sowie der</w:t>
      </w:r>
      <w:r>
        <w:t xml:space="preserve"> </w:t>
      </w:r>
      <w:r w:rsidR="00967BB2">
        <w:t>Teilnahme-Link werden am Tag vor der Veranstaltung per E-Mail verschickt.</w:t>
      </w:r>
    </w:p>
    <w:p w14:paraId="6DA4DE88" w14:textId="52304305" w:rsidR="00967BB2" w:rsidRDefault="00967BB2" w:rsidP="00967BB2"/>
    <w:p w14:paraId="59704F86" w14:textId="2087F3F4" w:rsidR="00967BB2" w:rsidRPr="00D149A2" w:rsidRDefault="009915C8" w:rsidP="00967BB2">
      <w:pPr>
        <w:rPr>
          <w:color w:val="3F3F3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27D0E4" wp14:editId="4E803E27">
            <wp:simplePos x="0" y="0"/>
            <wp:positionH relativeFrom="margin">
              <wp:align>center</wp:align>
            </wp:positionH>
            <wp:positionV relativeFrom="paragraph">
              <wp:posOffset>97790</wp:posOffset>
            </wp:positionV>
            <wp:extent cx="3131185" cy="1762125"/>
            <wp:effectExtent l="0" t="0" r="0" b="9525"/>
            <wp:wrapTight wrapText="bothSides">
              <wp:wrapPolygon edited="0">
                <wp:start x="0" y="0"/>
                <wp:lineTo x="0" y="21483"/>
                <wp:lineTo x="21420" y="21483"/>
                <wp:lineTo x="21420" y="0"/>
                <wp:lineTo x="0" y="0"/>
              </wp:wrapPolygon>
            </wp:wrapTight>
            <wp:docPr id="74746264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8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67BB2" w:rsidRPr="00D149A2">
      <w:type w:val="continuous"/>
      <w:pgSz w:w="11906" w:h="16838" w:code="9"/>
      <w:pgMar w:top="2665" w:right="1304" w:bottom="1134" w:left="1418" w:header="2268" w:footer="170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9241D" w14:textId="77777777" w:rsidR="00A92D0D" w:rsidRDefault="00A92D0D">
      <w:r>
        <w:separator/>
      </w:r>
    </w:p>
  </w:endnote>
  <w:endnote w:type="continuationSeparator" w:id="0">
    <w:p w14:paraId="100B9C49" w14:textId="77777777" w:rsidR="00A92D0D" w:rsidRDefault="00A92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17C6" w14:textId="77777777" w:rsidR="00136805" w:rsidRDefault="00136805">
    <w:pPr>
      <w:pStyle w:val="Fuzeile"/>
    </w:pPr>
  </w:p>
  <w:p w14:paraId="171ED29C" w14:textId="77777777" w:rsidR="00136805" w:rsidRDefault="00136805">
    <w:pPr>
      <w:pStyle w:val="Fuzeile"/>
    </w:pPr>
  </w:p>
  <w:p w14:paraId="14826FAF" w14:textId="77777777" w:rsidR="00136805" w:rsidRDefault="00136805">
    <w:pPr>
      <w:pStyle w:val="Fuzeile"/>
    </w:pPr>
  </w:p>
  <w:p w14:paraId="6B034B36" w14:textId="77777777" w:rsidR="00136805" w:rsidRDefault="00136805">
    <w:pPr>
      <w:pStyle w:val="Fuzeile"/>
    </w:pPr>
  </w:p>
  <w:p w14:paraId="7869511F" w14:textId="77777777" w:rsidR="00136805" w:rsidRDefault="001368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66A33" w14:textId="77777777" w:rsidR="00A92D0D" w:rsidRDefault="00A92D0D">
      <w:r>
        <w:separator/>
      </w:r>
    </w:p>
  </w:footnote>
  <w:footnote w:type="continuationSeparator" w:id="0">
    <w:p w14:paraId="0A1D6783" w14:textId="77777777" w:rsidR="00A92D0D" w:rsidRDefault="00A92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373C" w14:textId="1B42C7A1" w:rsidR="00136805" w:rsidRDefault="00087C75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C77820" wp14:editId="56627C2E">
              <wp:simplePos x="0" y="0"/>
              <wp:positionH relativeFrom="margin">
                <wp:posOffset>4690745</wp:posOffset>
              </wp:positionH>
              <wp:positionV relativeFrom="page">
                <wp:posOffset>752475</wp:posOffset>
              </wp:positionV>
              <wp:extent cx="1609725" cy="291465"/>
              <wp:effectExtent l="0" t="0" r="0" b="0"/>
              <wp:wrapNone/>
              <wp:docPr id="1555157060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9725" cy="29146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8D39EE8" w14:textId="70ECAF93" w:rsidR="00136805" w:rsidRDefault="000747C4"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SECTIONPAGES   \* MERGEFORMAT ">
                            <w:r w:rsidR="009915C8">
                              <w:rPr>
                                <w:noProof/>
                              </w:rPr>
                              <w:t>2</w:t>
                            </w:r>
                          </w:fldSimple>
                          <w:r>
                            <w:rPr>
                              <w:noProof/>
                            </w:rPr>
                            <w:t xml:space="preserve">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C77820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369.35pt;margin-top:59.25pt;width:126.75pt;height: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" fillcolor="window" stroked="f" strokeweight=".5pt">
              <v:textbox style="mso-fit-shape-to-text:t" inset="0,0,0,0">
                <w:txbxContent>
                  <w:p w14:paraId="48D39EE8" w14:textId="70ECAF93" w:rsidR="00136805" w:rsidRDefault="000747C4"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SECTIONPAGES   \* MERGEFORMAT ">
                      <w:r w:rsidR="009915C8">
                        <w:rPr>
                          <w:noProof/>
                        </w:rPr>
                        <w:t>2</w:t>
                      </w:r>
                    </w:fldSimple>
                    <w:r>
                      <w:rPr>
                        <w:noProof/>
                      </w:rPr>
                      <w:t xml:space="preserve">  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585810" wp14:editId="7C7F54DC">
              <wp:simplePos x="0" y="0"/>
              <wp:positionH relativeFrom="column">
                <wp:posOffset>-5080</wp:posOffset>
              </wp:positionH>
              <wp:positionV relativeFrom="page">
                <wp:posOffset>752475</wp:posOffset>
              </wp:positionV>
              <wp:extent cx="2505075" cy="280670"/>
              <wp:effectExtent l="0" t="0" r="0" b="0"/>
              <wp:wrapNone/>
              <wp:docPr id="215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5075" cy="28067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A98D42C" w14:textId="77777777" w:rsidR="00136805" w:rsidRDefault="000747C4">
                          <w:r>
                            <w:rPr>
                              <w:noProof/>
                            </w:rPr>
                            <w:t>Pressemitteilung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585810" id="_x0000_s1027" type="#_x0000_t202" style="position:absolute;margin-left:-.4pt;margin-top:59.25pt;width:197.25pt;height:2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" fillcolor="window" stroked="f" strokeweight=".5pt">
              <v:textbox style="mso-fit-shape-to-text:t" inset="0,0,0,0">
                <w:txbxContent>
                  <w:p w14:paraId="5A98D42C" w14:textId="77777777" w:rsidR="00136805" w:rsidRDefault="000747C4">
                    <w:r>
                      <w:rPr>
                        <w:noProof/>
                      </w:rPr>
                      <w:t>Pressemitteilung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0323" w14:textId="627612DE" w:rsidR="00136805" w:rsidRDefault="00087C75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1" allowOverlap="0" wp14:anchorId="013741FF" wp14:editId="77250678">
          <wp:simplePos x="0" y="0"/>
          <wp:positionH relativeFrom="page">
            <wp:posOffset>4237990</wp:posOffset>
          </wp:positionH>
          <wp:positionV relativeFrom="page">
            <wp:posOffset>304165</wp:posOffset>
          </wp:positionV>
          <wp:extent cx="3329940" cy="1112520"/>
          <wp:effectExtent l="0" t="0" r="0" b="0"/>
          <wp:wrapNone/>
          <wp:docPr id="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9940" cy="1112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3FEB817E" wp14:editId="65D237A4">
          <wp:simplePos x="0" y="0"/>
          <wp:positionH relativeFrom="page">
            <wp:posOffset>900430</wp:posOffset>
          </wp:positionH>
          <wp:positionV relativeFrom="page">
            <wp:posOffset>723900</wp:posOffset>
          </wp:positionV>
          <wp:extent cx="1181100" cy="187325"/>
          <wp:effectExtent l="0" t="0" r="0" b="0"/>
          <wp:wrapNone/>
          <wp:docPr id="1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87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13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" w15:restartNumberingAfterBreak="0">
    <w:nsid w:val="018B570A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CD20C9F"/>
    <w:multiLevelType w:val="hybridMultilevel"/>
    <w:tmpl w:val="ADDC4A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36C13"/>
    <w:multiLevelType w:val="hybridMultilevel"/>
    <w:tmpl w:val="BF640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4515D"/>
    <w:multiLevelType w:val="hybridMultilevel"/>
    <w:tmpl w:val="C4D6E1CC"/>
    <w:lvl w:ilvl="0" w:tplc="83640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41AC3"/>
    <w:multiLevelType w:val="hybridMultilevel"/>
    <w:tmpl w:val="DEAC238A"/>
    <w:lvl w:ilvl="0" w:tplc="2C3A1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D7351"/>
    <w:multiLevelType w:val="hybridMultilevel"/>
    <w:tmpl w:val="A712CCBE"/>
    <w:lvl w:ilvl="0" w:tplc="44222BB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75A43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8" w15:restartNumberingAfterBreak="0">
    <w:nsid w:val="16E62794"/>
    <w:multiLevelType w:val="hybridMultilevel"/>
    <w:tmpl w:val="C93CA048"/>
    <w:lvl w:ilvl="0" w:tplc="5B28A462"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13F8C"/>
    <w:multiLevelType w:val="hybridMultilevel"/>
    <w:tmpl w:val="236EB9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87A6A"/>
    <w:multiLevelType w:val="hybridMultilevel"/>
    <w:tmpl w:val="811CA9A8"/>
    <w:lvl w:ilvl="0" w:tplc="B044C718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301B4"/>
    <w:multiLevelType w:val="hybridMultilevel"/>
    <w:tmpl w:val="92E040E6"/>
    <w:lvl w:ilvl="0" w:tplc="11B4ABA2">
      <w:start w:val="1"/>
      <w:numFmt w:val="decimal"/>
      <w:pStyle w:val="09-HK-BrieftextAufzhlung"/>
      <w:lvlText w:val="%1."/>
      <w:lvlJc w:val="left"/>
      <w:pPr>
        <w:ind w:left="177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2E466645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3" w15:restartNumberingAfterBreak="0">
    <w:nsid w:val="31C10358"/>
    <w:multiLevelType w:val="multilevel"/>
    <w:tmpl w:val="D740737A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5E55154"/>
    <w:multiLevelType w:val="hybridMultilevel"/>
    <w:tmpl w:val="2102C730"/>
    <w:lvl w:ilvl="0" w:tplc="0270F178">
      <w:start w:val="1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76A3E"/>
    <w:multiLevelType w:val="multilevel"/>
    <w:tmpl w:val="C55612F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20"/>
        </w:tabs>
        <w:ind w:left="1020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040"/>
        </w:tabs>
        <w:ind w:left="2040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720"/>
        </w:tabs>
        <w:ind w:left="2720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060"/>
        </w:tabs>
        <w:ind w:left="3060" w:hanging="283"/>
      </w:pPr>
      <w:rPr>
        <w:rFonts w:ascii="Symbol" w:hAnsi="Symbol" w:hint="default"/>
      </w:rPr>
    </w:lvl>
  </w:abstractNum>
  <w:abstractNum w:abstractNumId="16" w15:restartNumberingAfterBreak="0">
    <w:nsid w:val="38525077"/>
    <w:multiLevelType w:val="hybridMultilevel"/>
    <w:tmpl w:val="41B2DCEA"/>
    <w:lvl w:ilvl="0" w:tplc="802237C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2322E"/>
    <w:multiLevelType w:val="hybridMultilevel"/>
    <w:tmpl w:val="914ECC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5E40C1"/>
    <w:multiLevelType w:val="hybridMultilevel"/>
    <w:tmpl w:val="C452EEBE"/>
    <w:lvl w:ilvl="0" w:tplc="748EDD64">
      <w:start w:val="1"/>
      <w:numFmt w:val="bullet"/>
      <w:pStyle w:val="08-HK-Brief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044EC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40F262B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1" w15:restartNumberingAfterBreak="0">
    <w:nsid w:val="46D23621"/>
    <w:multiLevelType w:val="hybridMultilevel"/>
    <w:tmpl w:val="1F3A58FC"/>
    <w:lvl w:ilvl="0" w:tplc="8292864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51263"/>
    <w:multiLevelType w:val="hybridMultilevel"/>
    <w:tmpl w:val="2E7CD7D6"/>
    <w:lvl w:ilvl="0" w:tplc="B7606774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414DA"/>
    <w:multiLevelType w:val="multilevel"/>
    <w:tmpl w:val="3DB2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80799E"/>
    <w:multiLevelType w:val="hybridMultilevel"/>
    <w:tmpl w:val="9B768372"/>
    <w:lvl w:ilvl="0" w:tplc="1BAAA7AA">
      <w:start w:val="2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C201C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6164092C"/>
    <w:multiLevelType w:val="hybridMultilevel"/>
    <w:tmpl w:val="FFB68D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23018"/>
    <w:multiLevelType w:val="hybridMultilevel"/>
    <w:tmpl w:val="AB323C0C"/>
    <w:lvl w:ilvl="0" w:tplc="D07E0AC0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3139D9"/>
    <w:multiLevelType w:val="multilevel"/>
    <w:tmpl w:val="807CBC8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righ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9" w15:restartNumberingAfterBreak="0">
    <w:nsid w:val="67946B90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8A30477"/>
    <w:multiLevelType w:val="hybridMultilevel"/>
    <w:tmpl w:val="65140954"/>
    <w:lvl w:ilvl="0" w:tplc="32961D46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CD3753"/>
    <w:multiLevelType w:val="hybridMultilevel"/>
    <w:tmpl w:val="F5DCAE96"/>
    <w:lvl w:ilvl="0" w:tplc="21528BA6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66297B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3" w15:restartNumberingAfterBreak="0">
    <w:nsid w:val="6A8B2998"/>
    <w:multiLevelType w:val="multilevel"/>
    <w:tmpl w:val="711A7E1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Restart w:val="1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2057C39"/>
    <w:multiLevelType w:val="hybridMultilevel"/>
    <w:tmpl w:val="EA80B3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B24856"/>
    <w:multiLevelType w:val="hybridMultilevel"/>
    <w:tmpl w:val="B922DAE0"/>
    <w:lvl w:ilvl="0" w:tplc="28AE094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5072B"/>
    <w:multiLevelType w:val="multilevel"/>
    <w:tmpl w:val="711A7E1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Restart w:val="1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81B67AF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8" w15:restartNumberingAfterBreak="0">
    <w:nsid w:val="79155F07"/>
    <w:multiLevelType w:val="hybridMultilevel"/>
    <w:tmpl w:val="C34275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BC2540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20143485">
    <w:abstractNumId w:val="18"/>
  </w:num>
  <w:num w:numId="2" w16cid:durableId="1153259340">
    <w:abstractNumId w:val="11"/>
  </w:num>
  <w:num w:numId="3" w16cid:durableId="787551980">
    <w:abstractNumId w:val="17"/>
  </w:num>
  <w:num w:numId="4" w16cid:durableId="1465851126">
    <w:abstractNumId w:val="26"/>
  </w:num>
  <w:num w:numId="5" w16cid:durableId="343092308">
    <w:abstractNumId w:val="3"/>
  </w:num>
  <w:num w:numId="6" w16cid:durableId="554656207">
    <w:abstractNumId w:val="38"/>
  </w:num>
  <w:num w:numId="7" w16cid:durableId="98792622">
    <w:abstractNumId w:val="25"/>
  </w:num>
  <w:num w:numId="8" w16cid:durableId="818838302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361"/>
          </w:tabs>
          <w:ind w:left="1361" w:hanging="3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9" w16cid:durableId="304703968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0" w16cid:durableId="1459643317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1" w16cid:durableId="176696298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2" w16cid:durableId="2068263621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tabs>
            <w:tab w:val="num" w:pos="1361"/>
          </w:tabs>
          <w:ind w:left="1361" w:hanging="3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3" w16cid:durableId="1615743428">
    <w:abstractNumId w:val="36"/>
  </w:num>
  <w:num w:numId="14" w16cid:durableId="1668513744">
    <w:abstractNumId w:val="13"/>
  </w:num>
  <w:num w:numId="15" w16cid:durableId="484012386">
    <w:abstractNumId w:val="28"/>
  </w:num>
  <w:num w:numId="16" w16cid:durableId="1021205097">
    <w:abstractNumId w:val="39"/>
  </w:num>
  <w:num w:numId="17" w16cid:durableId="665087906">
    <w:abstractNumId w:val="19"/>
  </w:num>
  <w:num w:numId="18" w16cid:durableId="1826898289">
    <w:abstractNumId w:val="1"/>
  </w:num>
  <w:num w:numId="19" w16cid:durableId="268854845">
    <w:abstractNumId w:val="33"/>
  </w:num>
  <w:num w:numId="20" w16cid:durableId="1015154579">
    <w:abstractNumId w:val="29"/>
  </w:num>
  <w:num w:numId="21" w16cid:durableId="270666114">
    <w:abstractNumId w:val="29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0"/>
          </w:tabs>
          <w:ind w:left="1020" w:hanging="34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tabs>
            <w:tab w:val="num" w:pos="1360"/>
          </w:tabs>
          <w:ind w:left="1360" w:hanging="340"/>
        </w:pPr>
        <w:rPr>
          <w:rFonts w:hint="default"/>
        </w:rPr>
      </w:lvl>
    </w:lvlOverride>
    <w:lvlOverride w:ilvl="4">
      <w:lvl w:ilvl="4">
        <w:start w:val="1"/>
        <w:numFmt w:val="decimalZero"/>
        <w:lvlText w:val="%5."/>
        <w:lvlJc w:val="left"/>
        <w:pPr>
          <w:tabs>
            <w:tab w:val="num" w:pos="1700"/>
          </w:tabs>
          <w:ind w:left="1700" w:hanging="340"/>
        </w:pPr>
        <w:rPr>
          <w:rFonts w:hint="default"/>
        </w:rPr>
      </w:lvl>
    </w:lvlOverride>
    <w:lvlOverride w:ilvl="5">
      <w:lvl w:ilvl="5">
        <w:start w:val="1"/>
        <w:numFmt w:val="decimalZero"/>
        <w:lvlText w:val="%6."/>
        <w:lvlJc w:val="right"/>
        <w:pPr>
          <w:tabs>
            <w:tab w:val="num" w:pos="2040"/>
          </w:tabs>
          <w:ind w:left="2040" w:hanging="340"/>
        </w:pPr>
        <w:rPr>
          <w:rFonts w:hint="default"/>
        </w:rPr>
      </w:lvl>
    </w:lvlOverride>
    <w:lvlOverride w:ilvl="6">
      <w:lvl w:ilvl="6">
        <w:start w:val="1"/>
        <w:numFmt w:val="decimalZero"/>
        <w:lvlText w:val="%7."/>
        <w:lvlJc w:val="left"/>
        <w:pPr>
          <w:tabs>
            <w:tab w:val="num" w:pos="2380"/>
          </w:tabs>
          <w:ind w:left="2380" w:hanging="340"/>
        </w:pPr>
        <w:rPr>
          <w:rFonts w:hint="default"/>
        </w:rPr>
      </w:lvl>
    </w:lvlOverride>
    <w:lvlOverride w:ilvl="7">
      <w:lvl w:ilvl="7">
        <w:start w:val="1"/>
        <w:numFmt w:val="decimalZero"/>
        <w:lvlText w:val="%8."/>
        <w:lvlJc w:val="left"/>
        <w:pPr>
          <w:tabs>
            <w:tab w:val="num" w:pos="2720"/>
          </w:tabs>
          <w:ind w:left="2720" w:hanging="340"/>
        </w:pPr>
        <w:rPr>
          <w:rFonts w:hint="default"/>
        </w:rPr>
      </w:lvl>
    </w:lvlOverride>
    <w:lvlOverride w:ilvl="8">
      <w:lvl w:ilvl="8">
        <w:start w:val="1"/>
        <w:numFmt w:val="decimalZero"/>
        <w:lvlText w:val="%9."/>
        <w:lvlJc w:val="right"/>
        <w:pPr>
          <w:tabs>
            <w:tab w:val="num" w:pos="3060"/>
          </w:tabs>
          <w:ind w:left="3060" w:hanging="340"/>
        </w:pPr>
        <w:rPr>
          <w:rFonts w:hint="default"/>
        </w:rPr>
      </w:lvl>
    </w:lvlOverride>
  </w:num>
  <w:num w:numId="22" w16cid:durableId="465784245">
    <w:abstractNumId w:val="32"/>
  </w:num>
  <w:num w:numId="23" w16cid:durableId="1461798326">
    <w:abstractNumId w:val="34"/>
  </w:num>
  <w:num w:numId="24" w16cid:durableId="461046038">
    <w:abstractNumId w:val="15"/>
  </w:num>
  <w:num w:numId="25" w16cid:durableId="1663852297">
    <w:abstractNumId w:val="7"/>
  </w:num>
  <w:num w:numId="26" w16cid:durableId="1327245208">
    <w:abstractNumId w:val="0"/>
  </w:num>
  <w:num w:numId="27" w16cid:durableId="425226281">
    <w:abstractNumId w:val="20"/>
  </w:num>
  <w:num w:numId="28" w16cid:durableId="1753352507">
    <w:abstractNumId w:val="37"/>
  </w:num>
  <w:num w:numId="29" w16cid:durableId="340935142">
    <w:abstractNumId w:val="12"/>
  </w:num>
  <w:num w:numId="30" w16cid:durableId="1250699400">
    <w:abstractNumId w:val="4"/>
  </w:num>
  <w:num w:numId="31" w16cid:durableId="1802454468">
    <w:abstractNumId w:val="9"/>
  </w:num>
  <w:num w:numId="32" w16cid:durableId="1195578445">
    <w:abstractNumId w:val="8"/>
  </w:num>
  <w:num w:numId="33" w16cid:durableId="1011032373">
    <w:abstractNumId w:val="22"/>
  </w:num>
  <w:num w:numId="34" w16cid:durableId="1077288618">
    <w:abstractNumId w:val="31"/>
  </w:num>
  <w:num w:numId="35" w16cid:durableId="708186626">
    <w:abstractNumId w:val="27"/>
  </w:num>
  <w:num w:numId="36" w16cid:durableId="515199045">
    <w:abstractNumId w:val="21"/>
  </w:num>
  <w:num w:numId="37" w16cid:durableId="151912594">
    <w:abstractNumId w:val="10"/>
  </w:num>
  <w:num w:numId="38" w16cid:durableId="1605456021">
    <w:abstractNumId w:val="6"/>
  </w:num>
  <w:num w:numId="39" w16cid:durableId="1175148555">
    <w:abstractNumId w:val="5"/>
  </w:num>
  <w:num w:numId="40" w16cid:durableId="487405417">
    <w:abstractNumId w:val="35"/>
  </w:num>
  <w:num w:numId="41" w16cid:durableId="734201047">
    <w:abstractNumId w:val="16"/>
  </w:num>
  <w:num w:numId="42" w16cid:durableId="1357540904">
    <w:abstractNumId w:val="23"/>
  </w:num>
  <w:num w:numId="43" w16cid:durableId="2110463220">
    <w:abstractNumId w:val="14"/>
  </w:num>
  <w:num w:numId="44" w16cid:durableId="1651784244">
    <w:abstractNumId w:val="24"/>
  </w:num>
  <w:num w:numId="45" w16cid:durableId="576087133">
    <w:abstractNumId w:val="2"/>
  </w:num>
  <w:num w:numId="46" w16cid:durableId="78119049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05"/>
    <w:rsid w:val="0000066B"/>
    <w:rsid w:val="000104C3"/>
    <w:rsid w:val="00012FD6"/>
    <w:rsid w:val="000215D0"/>
    <w:rsid w:val="00023747"/>
    <w:rsid w:val="00031864"/>
    <w:rsid w:val="000561F1"/>
    <w:rsid w:val="000747C4"/>
    <w:rsid w:val="00077531"/>
    <w:rsid w:val="000776C6"/>
    <w:rsid w:val="00087C75"/>
    <w:rsid w:val="000915EA"/>
    <w:rsid w:val="0009519F"/>
    <w:rsid w:val="000A211E"/>
    <w:rsid w:val="000A6958"/>
    <w:rsid w:val="000B493A"/>
    <w:rsid w:val="000C2F77"/>
    <w:rsid w:val="000C3B53"/>
    <w:rsid w:val="000C5E42"/>
    <w:rsid w:val="000C5F92"/>
    <w:rsid w:val="000C7D97"/>
    <w:rsid w:val="000D0A58"/>
    <w:rsid w:val="000D457F"/>
    <w:rsid w:val="000E6EC1"/>
    <w:rsid w:val="000F2E30"/>
    <w:rsid w:val="000F3562"/>
    <w:rsid w:val="00101745"/>
    <w:rsid w:val="0010450C"/>
    <w:rsid w:val="00104DD0"/>
    <w:rsid w:val="00106801"/>
    <w:rsid w:val="001107FD"/>
    <w:rsid w:val="00112AEF"/>
    <w:rsid w:val="00115521"/>
    <w:rsid w:val="00122535"/>
    <w:rsid w:val="00123E91"/>
    <w:rsid w:val="00124514"/>
    <w:rsid w:val="00127628"/>
    <w:rsid w:val="001317F4"/>
    <w:rsid w:val="00131B7F"/>
    <w:rsid w:val="00132A55"/>
    <w:rsid w:val="00136805"/>
    <w:rsid w:val="001371B8"/>
    <w:rsid w:val="001379C5"/>
    <w:rsid w:val="001428E0"/>
    <w:rsid w:val="001447A1"/>
    <w:rsid w:val="0014639F"/>
    <w:rsid w:val="001479F1"/>
    <w:rsid w:val="001528AF"/>
    <w:rsid w:val="00154ED0"/>
    <w:rsid w:val="00164E8D"/>
    <w:rsid w:val="00170B66"/>
    <w:rsid w:val="0019189A"/>
    <w:rsid w:val="00192016"/>
    <w:rsid w:val="001941F8"/>
    <w:rsid w:val="001963B5"/>
    <w:rsid w:val="00196468"/>
    <w:rsid w:val="00196D12"/>
    <w:rsid w:val="001A2B95"/>
    <w:rsid w:val="001B0F87"/>
    <w:rsid w:val="001B34DE"/>
    <w:rsid w:val="001B434F"/>
    <w:rsid w:val="001C10C1"/>
    <w:rsid w:val="001C39CD"/>
    <w:rsid w:val="001D3C92"/>
    <w:rsid w:val="001D3DC7"/>
    <w:rsid w:val="001D4556"/>
    <w:rsid w:val="001E2164"/>
    <w:rsid w:val="001E4AD6"/>
    <w:rsid w:val="001E7B6D"/>
    <w:rsid w:val="001F3F82"/>
    <w:rsid w:val="001F49A6"/>
    <w:rsid w:val="00215A86"/>
    <w:rsid w:val="00220FAA"/>
    <w:rsid w:val="00226BD5"/>
    <w:rsid w:val="00230345"/>
    <w:rsid w:val="00232551"/>
    <w:rsid w:val="00235931"/>
    <w:rsid w:val="00240151"/>
    <w:rsid w:val="00244232"/>
    <w:rsid w:val="00252E49"/>
    <w:rsid w:val="00253075"/>
    <w:rsid w:val="0026038A"/>
    <w:rsid w:val="00261245"/>
    <w:rsid w:val="0026196D"/>
    <w:rsid w:val="00262F58"/>
    <w:rsid w:val="00270139"/>
    <w:rsid w:val="002714EF"/>
    <w:rsid w:val="0027356D"/>
    <w:rsid w:val="0029145D"/>
    <w:rsid w:val="002915DD"/>
    <w:rsid w:val="0029255D"/>
    <w:rsid w:val="002A4D36"/>
    <w:rsid w:val="002B01D3"/>
    <w:rsid w:val="002B1037"/>
    <w:rsid w:val="002B2AE8"/>
    <w:rsid w:val="002B6257"/>
    <w:rsid w:val="002C271A"/>
    <w:rsid w:val="002C395B"/>
    <w:rsid w:val="002C39AA"/>
    <w:rsid w:val="002C4B64"/>
    <w:rsid w:val="002C5844"/>
    <w:rsid w:val="002C7E1B"/>
    <w:rsid w:val="002D2D05"/>
    <w:rsid w:val="002D4F27"/>
    <w:rsid w:val="002D5867"/>
    <w:rsid w:val="002D7571"/>
    <w:rsid w:val="002E19C6"/>
    <w:rsid w:val="002E1E47"/>
    <w:rsid w:val="002E2B58"/>
    <w:rsid w:val="002E7AD9"/>
    <w:rsid w:val="002F7CF7"/>
    <w:rsid w:val="00301E1E"/>
    <w:rsid w:val="0030243A"/>
    <w:rsid w:val="00304497"/>
    <w:rsid w:val="00321AF4"/>
    <w:rsid w:val="00325B03"/>
    <w:rsid w:val="00327022"/>
    <w:rsid w:val="00333A61"/>
    <w:rsid w:val="003350F0"/>
    <w:rsid w:val="003415D9"/>
    <w:rsid w:val="003420AB"/>
    <w:rsid w:val="00350358"/>
    <w:rsid w:val="00350D25"/>
    <w:rsid w:val="00353681"/>
    <w:rsid w:val="0035779E"/>
    <w:rsid w:val="00361D42"/>
    <w:rsid w:val="003704FA"/>
    <w:rsid w:val="00371136"/>
    <w:rsid w:val="00372B11"/>
    <w:rsid w:val="00372CA5"/>
    <w:rsid w:val="00373B26"/>
    <w:rsid w:val="00382968"/>
    <w:rsid w:val="00385D92"/>
    <w:rsid w:val="0039764C"/>
    <w:rsid w:val="003A411C"/>
    <w:rsid w:val="003A4F94"/>
    <w:rsid w:val="003A7E1A"/>
    <w:rsid w:val="003B4D89"/>
    <w:rsid w:val="003B5312"/>
    <w:rsid w:val="003C19CF"/>
    <w:rsid w:val="003C6605"/>
    <w:rsid w:val="003C6C38"/>
    <w:rsid w:val="003D3EDE"/>
    <w:rsid w:val="003D42B2"/>
    <w:rsid w:val="003D437B"/>
    <w:rsid w:val="003E4DBD"/>
    <w:rsid w:val="003E5D68"/>
    <w:rsid w:val="003F20CC"/>
    <w:rsid w:val="003F4844"/>
    <w:rsid w:val="003F5879"/>
    <w:rsid w:val="003F747C"/>
    <w:rsid w:val="003F7972"/>
    <w:rsid w:val="00404737"/>
    <w:rsid w:val="00412C85"/>
    <w:rsid w:val="0041398A"/>
    <w:rsid w:val="004146C7"/>
    <w:rsid w:val="0043034A"/>
    <w:rsid w:val="00430370"/>
    <w:rsid w:val="00430F0B"/>
    <w:rsid w:val="00434E8D"/>
    <w:rsid w:val="004364DA"/>
    <w:rsid w:val="00444737"/>
    <w:rsid w:val="00450BD1"/>
    <w:rsid w:val="00451D05"/>
    <w:rsid w:val="00455BB6"/>
    <w:rsid w:val="00471F2B"/>
    <w:rsid w:val="00473BCD"/>
    <w:rsid w:val="004743E7"/>
    <w:rsid w:val="00476E06"/>
    <w:rsid w:val="00484D46"/>
    <w:rsid w:val="00487306"/>
    <w:rsid w:val="00496CAF"/>
    <w:rsid w:val="00497787"/>
    <w:rsid w:val="004A24A3"/>
    <w:rsid w:val="004A5E9E"/>
    <w:rsid w:val="004C3BB9"/>
    <w:rsid w:val="004C6F78"/>
    <w:rsid w:val="004D05AF"/>
    <w:rsid w:val="004D0C8D"/>
    <w:rsid w:val="004D722F"/>
    <w:rsid w:val="004E59E3"/>
    <w:rsid w:val="004F57C3"/>
    <w:rsid w:val="0050015F"/>
    <w:rsid w:val="00506381"/>
    <w:rsid w:val="00515F27"/>
    <w:rsid w:val="005161AB"/>
    <w:rsid w:val="00520550"/>
    <w:rsid w:val="00532EFA"/>
    <w:rsid w:val="00533455"/>
    <w:rsid w:val="005353E7"/>
    <w:rsid w:val="0054592D"/>
    <w:rsid w:val="005547DC"/>
    <w:rsid w:val="0055489B"/>
    <w:rsid w:val="00557900"/>
    <w:rsid w:val="00562322"/>
    <w:rsid w:val="0056506A"/>
    <w:rsid w:val="005749CD"/>
    <w:rsid w:val="0058621D"/>
    <w:rsid w:val="00586B90"/>
    <w:rsid w:val="00591D50"/>
    <w:rsid w:val="00594C41"/>
    <w:rsid w:val="005B02FD"/>
    <w:rsid w:val="005B79D5"/>
    <w:rsid w:val="005C23D2"/>
    <w:rsid w:val="005C3994"/>
    <w:rsid w:val="005D2A6C"/>
    <w:rsid w:val="005D45BE"/>
    <w:rsid w:val="005D6214"/>
    <w:rsid w:val="005E2748"/>
    <w:rsid w:val="005F08DF"/>
    <w:rsid w:val="00600461"/>
    <w:rsid w:val="00604EE0"/>
    <w:rsid w:val="0061323F"/>
    <w:rsid w:val="00615834"/>
    <w:rsid w:val="00616590"/>
    <w:rsid w:val="00626062"/>
    <w:rsid w:val="00626BE4"/>
    <w:rsid w:val="00635F3A"/>
    <w:rsid w:val="006363D9"/>
    <w:rsid w:val="00637FCF"/>
    <w:rsid w:val="006403DA"/>
    <w:rsid w:val="00642ED9"/>
    <w:rsid w:val="006456DC"/>
    <w:rsid w:val="00657888"/>
    <w:rsid w:val="00657CE6"/>
    <w:rsid w:val="006610C7"/>
    <w:rsid w:val="0066495E"/>
    <w:rsid w:val="006667DD"/>
    <w:rsid w:val="0067061E"/>
    <w:rsid w:val="00680F66"/>
    <w:rsid w:val="00687751"/>
    <w:rsid w:val="006922B8"/>
    <w:rsid w:val="006A2C67"/>
    <w:rsid w:val="006B0A56"/>
    <w:rsid w:val="006B3FF5"/>
    <w:rsid w:val="006B4101"/>
    <w:rsid w:val="006B6759"/>
    <w:rsid w:val="006E6D69"/>
    <w:rsid w:val="006F2008"/>
    <w:rsid w:val="006F31E9"/>
    <w:rsid w:val="006F4BB2"/>
    <w:rsid w:val="006F7DDD"/>
    <w:rsid w:val="00706C2B"/>
    <w:rsid w:val="00723C42"/>
    <w:rsid w:val="007247E2"/>
    <w:rsid w:val="007261FC"/>
    <w:rsid w:val="007340A0"/>
    <w:rsid w:val="00744BB6"/>
    <w:rsid w:val="00746A58"/>
    <w:rsid w:val="00747C57"/>
    <w:rsid w:val="007504B3"/>
    <w:rsid w:val="00763361"/>
    <w:rsid w:val="00767EFA"/>
    <w:rsid w:val="00770281"/>
    <w:rsid w:val="00774E56"/>
    <w:rsid w:val="00781B01"/>
    <w:rsid w:val="00787CAA"/>
    <w:rsid w:val="00791B09"/>
    <w:rsid w:val="00791D1E"/>
    <w:rsid w:val="007A2DD8"/>
    <w:rsid w:val="007A449A"/>
    <w:rsid w:val="007B4F3C"/>
    <w:rsid w:val="007C159F"/>
    <w:rsid w:val="007C5A50"/>
    <w:rsid w:val="007D24B4"/>
    <w:rsid w:val="007E04D8"/>
    <w:rsid w:val="007E1C0F"/>
    <w:rsid w:val="007E5A27"/>
    <w:rsid w:val="007F27EC"/>
    <w:rsid w:val="007F46CA"/>
    <w:rsid w:val="007F4742"/>
    <w:rsid w:val="007F61B3"/>
    <w:rsid w:val="008054E1"/>
    <w:rsid w:val="008169C0"/>
    <w:rsid w:val="00831511"/>
    <w:rsid w:val="00835487"/>
    <w:rsid w:val="00842B3A"/>
    <w:rsid w:val="008501E5"/>
    <w:rsid w:val="0085154A"/>
    <w:rsid w:val="00854343"/>
    <w:rsid w:val="008550D7"/>
    <w:rsid w:val="00856C6D"/>
    <w:rsid w:val="008616E8"/>
    <w:rsid w:val="00861953"/>
    <w:rsid w:val="00861A98"/>
    <w:rsid w:val="00867B4F"/>
    <w:rsid w:val="008742E9"/>
    <w:rsid w:val="00876908"/>
    <w:rsid w:val="00883425"/>
    <w:rsid w:val="0088562C"/>
    <w:rsid w:val="00887856"/>
    <w:rsid w:val="0089539C"/>
    <w:rsid w:val="008979E6"/>
    <w:rsid w:val="008A2300"/>
    <w:rsid w:val="008A46F7"/>
    <w:rsid w:val="008B33E9"/>
    <w:rsid w:val="008B7389"/>
    <w:rsid w:val="008C207E"/>
    <w:rsid w:val="008C402B"/>
    <w:rsid w:val="008C44C2"/>
    <w:rsid w:val="008C4A7E"/>
    <w:rsid w:val="008C7176"/>
    <w:rsid w:val="008D1715"/>
    <w:rsid w:val="008D6F7E"/>
    <w:rsid w:val="008E17C5"/>
    <w:rsid w:val="008E3442"/>
    <w:rsid w:val="008E4CAB"/>
    <w:rsid w:val="008E6E23"/>
    <w:rsid w:val="008F1BF1"/>
    <w:rsid w:val="008F53BE"/>
    <w:rsid w:val="008F5F46"/>
    <w:rsid w:val="008F7317"/>
    <w:rsid w:val="009048EB"/>
    <w:rsid w:val="0091545D"/>
    <w:rsid w:val="00922110"/>
    <w:rsid w:val="00923F8A"/>
    <w:rsid w:val="009331BF"/>
    <w:rsid w:val="00947443"/>
    <w:rsid w:val="00952E2D"/>
    <w:rsid w:val="00954388"/>
    <w:rsid w:val="009618E0"/>
    <w:rsid w:val="00963D1A"/>
    <w:rsid w:val="00967BB2"/>
    <w:rsid w:val="009709A8"/>
    <w:rsid w:val="00976214"/>
    <w:rsid w:val="009779A8"/>
    <w:rsid w:val="00982E2A"/>
    <w:rsid w:val="00982F26"/>
    <w:rsid w:val="009915C8"/>
    <w:rsid w:val="00992EDE"/>
    <w:rsid w:val="00994FF2"/>
    <w:rsid w:val="00995E3E"/>
    <w:rsid w:val="009A1727"/>
    <w:rsid w:val="009A17E8"/>
    <w:rsid w:val="009A4774"/>
    <w:rsid w:val="009A5010"/>
    <w:rsid w:val="009B1C49"/>
    <w:rsid w:val="009B475B"/>
    <w:rsid w:val="009C3E54"/>
    <w:rsid w:val="009D1B4D"/>
    <w:rsid w:val="009D5028"/>
    <w:rsid w:val="009E63C0"/>
    <w:rsid w:val="009E7766"/>
    <w:rsid w:val="009F3C1E"/>
    <w:rsid w:val="009F3F0B"/>
    <w:rsid w:val="009F5748"/>
    <w:rsid w:val="00A06892"/>
    <w:rsid w:val="00A10DD3"/>
    <w:rsid w:val="00A10F52"/>
    <w:rsid w:val="00A17F86"/>
    <w:rsid w:val="00A220A9"/>
    <w:rsid w:val="00A41BCF"/>
    <w:rsid w:val="00A548D7"/>
    <w:rsid w:val="00A62312"/>
    <w:rsid w:val="00A6470C"/>
    <w:rsid w:val="00A660F1"/>
    <w:rsid w:val="00A67810"/>
    <w:rsid w:val="00A707A0"/>
    <w:rsid w:val="00A71FB9"/>
    <w:rsid w:val="00A7238E"/>
    <w:rsid w:val="00A72494"/>
    <w:rsid w:val="00A8101C"/>
    <w:rsid w:val="00A848B8"/>
    <w:rsid w:val="00A90D24"/>
    <w:rsid w:val="00A92D0D"/>
    <w:rsid w:val="00A95B6C"/>
    <w:rsid w:val="00A976AE"/>
    <w:rsid w:val="00A977FC"/>
    <w:rsid w:val="00AA34DB"/>
    <w:rsid w:val="00AA42DF"/>
    <w:rsid w:val="00AA5FD7"/>
    <w:rsid w:val="00AB3243"/>
    <w:rsid w:val="00AC13A3"/>
    <w:rsid w:val="00AD6B67"/>
    <w:rsid w:val="00AD7D96"/>
    <w:rsid w:val="00AE408C"/>
    <w:rsid w:val="00AE50E5"/>
    <w:rsid w:val="00AE5761"/>
    <w:rsid w:val="00AE74AD"/>
    <w:rsid w:val="00AF194B"/>
    <w:rsid w:val="00AF477F"/>
    <w:rsid w:val="00AF5A0D"/>
    <w:rsid w:val="00B00FB3"/>
    <w:rsid w:val="00B01741"/>
    <w:rsid w:val="00B114A8"/>
    <w:rsid w:val="00B11714"/>
    <w:rsid w:val="00B13B96"/>
    <w:rsid w:val="00B1517A"/>
    <w:rsid w:val="00B23B13"/>
    <w:rsid w:val="00B244B7"/>
    <w:rsid w:val="00B25B6D"/>
    <w:rsid w:val="00B26C90"/>
    <w:rsid w:val="00B27007"/>
    <w:rsid w:val="00B30B38"/>
    <w:rsid w:val="00B34A14"/>
    <w:rsid w:val="00B35B6B"/>
    <w:rsid w:val="00B50D48"/>
    <w:rsid w:val="00B52BB0"/>
    <w:rsid w:val="00B60875"/>
    <w:rsid w:val="00B63C55"/>
    <w:rsid w:val="00B65F98"/>
    <w:rsid w:val="00B70A68"/>
    <w:rsid w:val="00B714EF"/>
    <w:rsid w:val="00B719EB"/>
    <w:rsid w:val="00B76034"/>
    <w:rsid w:val="00B76574"/>
    <w:rsid w:val="00B91685"/>
    <w:rsid w:val="00B95606"/>
    <w:rsid w:val="00BA14A6"/>
    <w:rsid w:val="00BA1A2A"/>
    <w:rsid w:val="00BA44F5"/>
    <w:rsid w:val="00BB065B"/>
    <w:rsid w:val="00BC4F69"/>
    <w:rsid w:val="00BC52B7"/>
    <w:rsid w:val="00BD27B7"/>
    <w:rsid w:val="00BE3E22"/>
    <w:rsid w:val="00BE7282"/>
    <w:rsid w:val="00BF5EAA"/>
    <w:rsid w:val="00BF7CB3"/>
    <w:rsid w:val="00C02F15"/>
    <w:rsid w:val="00C260CD"/>
    <w:rsid w:val="00C261AD"/>
    <w:rsid w:val="00C30258"/>
    <w:rsid w:val="00C336AD"/>
    <w:rsid w:val="00C51652"/>
    <w:rsid w:val="00C51E7F"/>
    <w:rsid w:val="00C51F67"/>
    <w:rsid w:val="00C56C66"/>
    <w:rsid w:val="00C56DB3"/>
    <w:rsid w:val="00C572EF"/>
    <w:rsid w:val="00C624A4"/>
    <w:rsid w:val="00C64B01"/>
    <w:rsid w:val="00C662AF"/>
    <w:rsid w:val="00C67018"/>
    <w:rsid w:val="00C762AE"/>
    <w:rsid w:val="00C76999"/>
    <w:rsid w:val="00C82944"/>
    <w:rsid w:val="00C8452F"/>
    <w:rsid w:val="00C91D5D"/>
    <w:rsid w:val="00C93144"/>
    <w:rsid w:val="00CA3AFD"/>
    <w:rsid w:val="00CA4D46"/>
    <w:rsid w:val="00CA7EE5"/>
    <w:rsid w:val="00CB3DA5"/>
    <w:rsid w:val="00CB66E7"/>
    <w:rsid w:val="00CB7C3F"/>
    <w:rsid w:val="00CC0322"/>
    <w:rsid w:val="00CC0560"/>
    <w:rsid w:val="00CC2838"/>
    <w:rsid w:val="00CC3B62"/>
    <w:rsid w:val="00CD014E"/>
    <w:rsid w:val="00CD1592"/>
    <w:rsid w:val="00CD55AD"/>
    <w:rsid w:val="00CD5A2D"/>
    <w:rsid w:val="00CE59D8"/>
    <w:rsid w:val="00CF0E14"/>
    <w:rsid w:val="00CF2711"/>
    <w:rsid w:val="00CF5D78"/>
    <w:rsid w:val="00CF692E"/>
    <w:rsid w:val="00CF7C97"/>
    <w:rsid w:val="00D13086"/>
    <w:rsid w:val="00D149A2"/>
    <w:rsid w:val="00D15EC8"/>
    <w:rsid w:val="00D22DB2"/>
    <w:rsid w:val="00D23A5C"/>
    <w:rsid w:val="00D24D01"/>
    <w:rsid w:val="00D30B61"/>
    <w:rsid w:val="00D35359"/>
    <w:rsid w:val="00D43F6C"/>
    <w:rsid w:val="00D50A5B"/>
    <w:rsid w:val="00D521B8"/>
    <w:rsid w:val="00D525D1"/>
    <w:rsid w:val="00D555A6"/>
    <w:rsid w:val="00D566A4"/>
    <w:rsid w:val="00D571A6"/>
    <w:rsid w:val="00D702B0"/>
    <w:rsid w:val="00D735D4"/>
    <w:rsid w:val="00D75C0A"/>
    <w:rsid w:val="00D760A8"/>
    <w:rsid w:val="00D80107"/>
    <w:rsid w:val="00D8125A"/>
    <w:rsid w:val="00D82E02"/>
    <w:rsid w:val="00D87D21"/>
    <w:rsid w:val="00D964B0"/>
    <w:rsid w:val="00D96610"/>
    <w:rsid w:val="00DA1D6B"/>
    <w:rsid w:val="00DA3373"/>
    <w:rsid w:val="00DA5E89"/>
    <w:rsid w:val="00DA644A"/>
    <w:rsid w:val="00DB5AB9"/>
    <w:rsid w:val="00DC0B53"/>
    <w:rsid w:val="00DD5C3C"/>
    <w:rsid w:val="00DD711E"/>
    <w:rsid w:val="00DF0085"/>
    <w:rsid w:val="00DF1FC0"/>
    <w:rsid w:val="00DF3A5E"/>
    <w:rsid w:val="00DF3F67"/>
    <w:rsid w:val="00DF59C2"/>
    <w:rsid w:val="00E00518"/>
    <w:rsid w:val="00E019A6"/>
    <w:rsid w:val="00E02F5C"/>
    <w:rsid w:val="00E05881"/>
    <w:rsid w:val="00E06451"/>
    <w:rsid w:val="00E13A07"/>
    <w:rsid w:val="00E17351"/>
    <w:rsid w:val="00E24AA2"/>
    <w:rsid w:val="00E35A6B"/>
    <w:rsid w:val="00E40132"/>
    <w:rsid w:val="00E43F1B"/>
    <w:rsid w:val="00E54DA0"/>
    <w:rsid w:val="00E64332"/>
    <w:rsid w:val="00E65FD1"/>
    <w:rsid w:val="00E67BDA"/>
    <w:rsid w:val="00E74D7A"/>
    <w:rsid w:val="00E763AA"/>
    <w:rsid w:val="00E83B03"/>
    <w:rsid w:val="00E84B1C"/>
    <w:rsid w:val="00EA0E86"/>
    <w:rsid w:val="00EB0368"/>
    <w:rsid w:val="00EB2E38"/>
    <w:rsid w:val="00EB5777"/>
    <w:rsid w:val="00EB6D10"/>
    <w:rsid w:val="00EC14D7"/>
    <w:rsid w:val="00EC2C90"/>
    <w:rsid w:val="00EC3866"/>
    <w:rsid w:val="00EC65CB"/>
    <w:rsid w:val="00ED01DD"/>
    <w:rsid w:val="00ED0CE6"/>
    <w:rsid w:val="00ED39A2"/>
    <w:rsid w:val="00EE2AA6"/>
    <w:rsid w:val="00EE60DF"/>
    <w:rsid w:val="00EF11ED"/>
    <w:rsid w:val="00EF34CD"/>
    <w:rsid w:val="00F04208"/>
    <w:rsid w:val="00F12A4F"/>
    <w:rsid w:val="00F14C59"/>
    <w:rsid w:val="00F21E9C"/>
    <w:rsid w:val="00F23A74"/>
    <w:rsid w:val="00F2690E"/>
    <w:rsid w:val="00F27FF4"/>
    <w:rsid w:val="00F41C68"/>
    <w:rsid w:val="00F539EC"/>
    <w:rsid w:val="00F55E20"/>
    <w:rsid w:val="00F65254"/>
    <w:rsid w:val="00F67435"/>
    <w:rsid w:val="00F679F5"/>
    <w:rsid w:val="00F714A6"/>
    <w:rsid w:val="00F75FEA"/>
    <w:rsid w:val="00F80053"/>
    <w:rsid w:val="00F945B3"/>
    <w:rsid w:val="00FA26C8"/>
    <w:rsid w:val="00FA4AC9"/>
    <w:rsid w:val="00FB2271"/>
    <w:rsid w:val="00FC5420"/>
    <w:rsid w:val="00FD1D07"/>
    <w:rsid w:val="00FD2BF7"/>
    <w:rsid w:val="00FE64FD"/>
    <w:rsid w:val="00FF0824"/>
    <w:rsid w:val="00FF3860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329B8"/>
  <w15:docId w15:val="{72DB5F9C-B25F-4BAC-80EE-6183F24B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="Calibri" w:hAnsi="Calibri Light" w:cstheme="minorHAnsi"/>
        <w:kern w:val="2"/>
        <w:sz w:val="24"/>
        <w:szCs w:val="24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aliases w:val="Brieftext"/>
    <w:qFormat/>
    <w:rsid w:val="009915C8"/>
    <w:rPr>
      <w:rFonts w:eastAsiaTheme="minorHAnsi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locked/>
    <w:rsid w:val="00982E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  <w:rsid w:val="009915C8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9915C8"/>
  </w:style>
  <w:style w:type="paragraph" w:customStyle="1" w:styleId="11-HK-Anlage">
    <w:name w:val="11-HK-Anlage"/>
    <w:basedOn w:val="Standard"/>
    <w:link w:val="11-HK-AnlageZchn"/>
    <w:uiPriority w:val="1"/>
    <w:qFormat/>
    <w:pPr>
      <w:spacing w:before="420"/>
    </w:pPr>
    <w:rPr>
      <w:sz w:val="20"/>
      <w:szCs w:val="20"/>
    </w:rPr>
  </w:style>
  <w:style w:type="paragraph" w:customStyle="1" w:styleId="01-HK-Adresszeile">
    <w:name w:val="01-HK-Adresszeile"/>
    <w:basedOn w:val="Fuzeile"/>
    <w:uiPriority w:val="1"/>
    <w:qFormat/>
    <w:pPr>
      <w:framePr w:wrap="around" w:vAnchor="page" w:hAnchor="page" w:x="1419" w:y="2581"/>
      <w:tabs>
        <w:tab w:val="clear" w:pos="4536"/>
        <w:tab w:val="clear" w:pos="9072"/>
      </w:tabs>
      <w:spacing w:line="180" w:lineRule="exact"/>
    </w:pPr>
    <w:rPr>
      <w:sz w:val="15"/>
    </w:rPr>
  </w:style>
  <w:style w:type="paragraph" w:styleId="Fuzeile">
    <w:name w:val="footer"/>
    <w:aliases w:val="HK-Fußzeile"/>
    <w:basedOn w:val="Standard"/>
    <w:link w:val="FuzeileZchn"/>
    <w:uiPriority w:val="99"/>
    <w:unhideWhenUsed/>
    <w:lock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aliases w:val="HK-Fußzeile Zchn"/>
    <w:link w:val="Fuzeile"/>
    <w:uiPriority w:val="99"/>
    <w:rPr>
      <w:rFonts w:ascii="Calibri" w:hAnsi="Calibri"/>
      <w:sz w:val="22"/>
      <w:szCs w:val="22"/>
      <w:lang w:eastAsia="en-US"/>
    </w:rPr>
  </w:style>
  <w:style w:type="paragraph" w:customStyle="1" w:styleId="EinfAbs">
    <w:name w:val="[Einf. Abs.]"/>
    <w:basedOn w:val="Standard"/>
    <w:uiPriority w:val="99"/>
    <w:semiHidden/>
    <w:locked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lenraster">
    <w:name w:val="Table Grid"/>
    <w:basedOn w:val="NormaleTabelle"/>
    <w:uiPriority w:val="3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-HK-Amtbold">
    <w:name w:val="04-HK-Amt_bold"/>
    <w:basedOn w:val="Standard"/>
    <w:link w:val="04-HK-AmtboldZchn"/>
    <w:uiPriority w:val="1"/>
    <w:qFormat/>
    <w:pPr>
      <w:tabs>
        <w:tab w:val="right" w:pos="1060"/>
        <w:tab w:val="left" w:pos="1240"/>
      </w:tabs>
      <w:spacing w:line="240" w:lineRule="exact"/>
    </w:pPr>
    <w:rPr>
      <w:rFonts w:cs="Calibri-Bold"/>
      <w:b/>
      <w:bCs/>
      <w:sz w:val="20"/>
      <w:szCs w:val="20"/>
    </w:rPr>
  </w:style>
  <w:style w:type="paragraph" w:customStyle="1" w:styleId="03-HK-Amtlight">
    <w:name w:val="03-HK-Amt _light"/>
    <w:basedOn w:val="Standard"/>
    <w:uiPriority w:val="1"/>
    <w:qFormat/>
    <w:pPr>
      <w:spacing w:line="220" w:lineRule="exact"/>
      <w:contextualSpacing/>
    </w:pPr>
  </w:style>
  <w:style w:type="paragraph" w:styleId="Kopfzeile">
    <w:name w:val="header"/>
    <w:basedOn w:val="Standard"/>
    <w:link w:val="KopfzeileZchn"/>
    <w:semiHidden/>
    <w:lock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semiHidden/>
    <w:rPr>
      <w:rFonts w:ascii="Calibri Light" w:hAnsi="Calibri Light"/>
    </w:rPr>
  </w:style>
  <w:style w:type="paragraph" w:customStyle="1" w:styleId="05-HK-Informationsblocklight">
    <w:name w:val="05-HK-Informationsblock_light"/>
    <w:basedOn w:val="Standard"/>
    <w:uiPriority w:val="1"/>
    <w:qFormat/>
    <w:pPr>
      <w:tabs>
        <w:tab w:val="right" w:pos="1060"/>
        <w:tab w:val="left" w:pos="1240"/>
      </w:tabs>
      <w:spacing w:line="220" w:lineRule="exact"/>
    </w:pPr>
    <w:rPr>
      <w:rFonts w:cs="Calibri-Light"/>
      <w:sz w:val="18"/>
      <w:szCs w:val="18"/>
    </w:rPr>
  </w:style>
  <w:style w:type="paragraph" w:customStyle="1" w:styleId="02-HK-Adresse">
    <w:name w:val="02-HK-Adresse"/>
    <w:basedOn w:val="Standard"/>
    <w:uiPriority w:val="1"/>
    <w:qFormat/>
    <w:pPr>
      <w:spacing w:line="240" w:lineRule="exac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06-HK-Betreff">
    <w:name w:val="06-HK-Betreff"/>
    <w:basedOn w:val="Standard"/>
    <w:uiPriority w:val="1"/>
    <w:qFormat/>
    <w:rPr>
      <w:b/>
    </w:rPr>
  </w:style>
  <w:style w:type="paragraph" w:customStyle="1" w:styleId="10-HK-BrieftextEinzug">
    <w:name w:val="10-HK-Brieftext Einzug"/>
    <w:basedOn w:val="Standard"/>
    <w:uiPriority w:val="1"/>
    <w:qFormat/>
    <w:pPr>
      <w:ind w:left="363"/>
    </w:pPr>
    <w:rPr>
      <w:lang w:val="en-GB"/>
    </w:rPr>
  </w:style>
  <w:style w:type="character" w:styleId="Platzhaltertext">
    <w:name w:val="Placeholder Text"/>
    <w:uiPriority w:val="99"/>
    <w:semiHidden/>
    <w:locked/>
    <w:rPr>
      <w:color w:val="808080"/>
    </w:rPr>
  </w:style>
  <w:style w:type="character" w:customStyle="1" w:styleId="01-fett">
    <w:name w:val="01-fett"/>
    <w:uiPriority w:val="2"/>
    <w:qFormat/>
    <w:rPr>
      <w:rFonts w:ascii="Calibri Light" w:hAnsi="Calibri Light"/>
      <w:b/>
      <w:i w:val="0"/>
    </w:rPr>
  </w:style>
  <w:style w:type="character" w:customStyle="1" w:styleId="02-fettrot">
    <w:name w:val="02-fett rot"/>
    <w:uiPriority w:val="2"/>
    <w:qFormat/>
    <w:rPr>
      <w:rFonts w:ascii="Calibri Light" w:hAnsi="Calibri Light"/>
      <w:b/>
      <w:i w:val="0"/>
      <w:color w:val="E83001"/>
    </w:rPr>
  </w:style>
  <w:style w:type="paragraph" w:customStyle="1" w:styleId="07-HK-Brieftextzentriert">
    <w:name w:val="07-HK-Brieftext zentriert"/>
    <w:basedOn w:val="Standard"/>
    <w:uiPriority w:val="1"/>
    <w:qFormat/>
    <w:pPr>
      <w:jc w:val="center"/>
    </w:pPr>
  </w:style>
  <w:style w:type="paragraph" w:customStyle="1" w:styleId="08-HK-BrieftextBullet">
    <w:name w:val="08-HK-Brieftext Bullet"/>
    <w:basedOn w:val="Standard"/>
    <w:uiPriority w:val="1"/>
    <w:qFormat/>
    <w:pPr>
      <w:numPr>
        <w:numId w:val="1"/>
      </w:numPr>
      <w:contextualSpacing/>
    </w:pPr>
  </w:style>
  <w:style w:type="paragraph" w:customStyle="1" w:styleId="09-HK-BrieftextAufzhlung">
    <w:name w:val="09-HK-Brieftext Aufzählung"/>
    <w:basedOn w:val="08-HK-BrieftextBullet"/>
    <w:uiPriority w:val="1"/>
    <w:qFormat/>
    <w:pPr>
      <w:numPr>
        <w:numId w:val="2"/>
      </w:numPr>
    </w:pPr>
  </w:style>
  <w:style w:type="character" w:customStyle="1" w:styleId="03-unterstreichen">
    <w:name w:val="03-unterstreichen"/>
    <w:uiPriority w:val="2"/>
    <w:qFormat/>
    <w:rPr>
      <w:u w:val="single"/>
    </w:rPr>
  </w:style>
  <w:style w:type="character" w:customStyle="1" w:styleId="04-kursiv">
    <w:name w:val="04-kursiv"/>
    <w:uiPriority w:val="2"/>
    <w:qFormat/>
    <w:rPr>
      <w:i/>
      <w:lang w:val="en-GB"/>
    </w:rPr>
  </w:style>
  <w:style w:type="character" w:customStyle="1" w:styleId="05-hochstellen">
    <w:name w:val="05-hoch stellen"/>
    <w:uiPriority w:val="2"/>
    <w:qFormat/>
    <w:rPr>
      <w:vertAlign w:val="superscript"/>
      <w:lang w:val="en-GB"/>
    </w:rPr>
  </w:style>
  <w:style w:type="character" w:customStyle="1" w:styleId="06-tiefstellen">
    <w:name w:val="06-tief stellen"/>
    <w:uiPriority w:val="2"/>
    <w:qFormat/>
    <w:rPr>
      <w:vertAlign w:val="subscript"/>
      <w:lang w:val="en-GB"/>
    </w:rPr>
  </w:style>
  <w:style w:type="character" w:customStyle="1" w:styleId="11-HK-AnlageZchn">
    <w:name w:val="11-HK-Anlage Zchn"/>
    <w:link w:val="11-HK-Anlage"/>
    <w:uiPriority w:val="1"/>
    <w:rPr>
      <w:lang w:eastAsia="en-US"/>
    </w:rPr>
  </w:style>
  <w:style w:type="paragraph" w:styleId="Listenabsatz">
    <w:name w:val="List Paragraph"/>
    <w:basedOn w:val="Standard"/>
    <w:uiPriority w:val="34"/>
    <w:qFormat/>
    <w:locked/>
    <w:pPr>
      <w:ind w:left="720"/>
      <w:contextualSpacing/>
    </w:pPr>
  </w:style>
  <w:style w:type="character" w:customStyle="1" w:styleId="04-HK-AmtboldZchn">
    <w:name w:val="04-HK-Amt_bold Zchn"/>
    <w:link w:val="04-HK-Amtbold"/>
    <w:uiPriority w:val="1"/>
    <w:rPr>
      <w:rFonts w:cs="Calibri-Bold"/>
      <w:b/>
      <w:bCs/>
      <w:lang w:eastAsia="en-US"/>
    </w:rPr>
  </w:style>
  <w:style w:type="table" w:customStyle="1" w:styleId="Tabellenraster1">
    <w:name w:val="Tabellenraster1"/>
    <w:basedOn w:val="NormaleTabelle"/>
    <w:next w:val="Tabellenraster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semiHidden/>
    <w:unhideWhenUsed/>
    <w:locked/>
    <w:rPr>
      <w:rFonts w:eastAsia="Times New Roman"/>
      <w:bCs/>
      <w:szCs w:val="21"/>
    </w:rPr>
  </w:style>
  <w:style w:type="character" w:customStyle="1" w:styleId="NurTextZchn">
    <w:name w:val="Nur Text Zchn"/>
    <w:link w:val="NurText"/>
    <w:uiPriority w:val="99"/>
    <w:semiHidden/>
    <w:rPr>
      <w:rFonts w:eastAsia="Times New Roman"/>
      <w:sz w:val="22"/>
      <w:szCs w:val="21"/>
    </w:rPr>
  </w:style>
  <w:style w:type="paragraph" w:styleId="StandardWeb">
    <w:name w:val="Normal (Web)"/>
    <w:basedOn w:val="Standard"/>
    <w:uiPriority w:val="99"/>
    <w:unhideWhenUsed/>
    <w:locked/>
    <w:pPr>
      <w:spacing w:before="100" w:beforeAutospacing="1" w:after="100" w:afterAutospacing="1"/>
    </w:pPr>
    <w:rPr>
      <w:rFonts w:ascii="Times New Roman" w:eastAsia="Times New Roman" w:hAnsi="Times New Roman"/>
      <w:bCs/>
    </w:rPr>
  </w:style>
  <w:style w:type="character" w:styleId="Hervorhebung">
    <w:name w:val="Emphasis"/>
    <w:uiPriority w:val="20"/>
    <w:qFormat/>
    <w:locked/>
    <w:rPr>
      <w:i/>
      <w:i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cs="Calibri Light"/>
      <w:color w:val="000000"/>
    </w:rPr>
  </w:style>
  <w:style w:type="character" w:styleId="Fett">
    <w:name w:val="Strong"/>
    <w:qFormat/>
    <w:locked/>
    <w:rPr>
      <w:b/>
      <w:bCs/>
    </w:rPr>
  </w:style>
  <w:style w:type="character" w:styleId="Hyperlink">
    <w:name w:val="Hyperlink"/>
    <w:uiPriority w:val="99"/>
    <w:unhideWhenUsed/>
    <w:locked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semiHidden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locked/>
    <w:pPr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eastAsia="Times New Roman"/>
      <w:spacing w:val="-10"/>
      <w:kern w:val="28"/>
      <w:sz w:val="56"/>
      <w:szCs w:val="56"/>
    </w:rPr>
  </w:style>
  <w:style w:type="paragraph" w:styleId="Textkrper">
    <w:name w:val="Body Text"/>
    <w:basedOn w:val="Standard"/>
    <w:link w:val="TextkrperZchn"/>
    <w:semiHidden/>
    <w:locked/>
    <w:pPr>
      <w:jc w:val="both"/>
    </w:pPr>
    <w:rPr>
      <w:rFonts w:ascii="Arial" w:eastAsia="Times New Roman" w:hAnsi="Arial"/>
    </w:rPr>
  </w:style>
  <w:style w:type="character" w:customStyle="1" w:styleId="TextkrperZchn">
    <w:name w:val="Textkörper Zchn"/>
    <w:basedOn w:val="Absatz-Standardschriftart"/>
    <w:link w:val="Textkrper"/>
    <w:semiHidden/>
    <w:rPr>
      <w:rFonts w:ascii="Arial" w:eastAsia="Times New Roman" w:hAnsi="Arial"/>
      <w:sz w:val="24"/>
      <w:szCs w:val="24"/>
    </w:rPr>
  </w:style>
  <w:style w:type="paragraph" w:customStyle="1" w:styleId="Textbody">
    <w:name w:val="Text body"/>
    <w:basedOn w:val="Standard"/>
    <w:pPr>
      <w:suppressAutoHyphens/>
      <w:autoSpaceDN w:val="0"/>
      <w:spacing w:after="140" w:line="276" w:lineRule="auto"/>
    </w:pPr>
    <w:rPr>
      <w:rFonts w:ascii="Liberation Serif" w:eastAsia="SimSun" w:hAnsi="Liberation Serif" w:cs="Mangal"/>
      <w:kern w:val="3"/>
      <w:lang w:eastAsia="zh-CN" w:bidi="hi-IN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accordiontoggle-label">
    <w:name w:val="accordion__toggle-label"/>
  </w:style>
  <w:style w:type="character" w:styleId="BesuchterLink">
    <w:name w:val="FollowedHyperlink"/>
    <w:basedOn w:val="Absatz-Standardschriftart"/>
    <w:uiPriority w:val="99"/>
    <w:semiHidden/>
    <w:unhideWhenUsed/>
    <w:locked/>
    <w:rPr>
      <w:color w:val="800080" w:themeColor="followedHyperlink"/>
      <w:u w:val="single"/>
    </w:rPr>
  </w:style>
  <w:style w:type="character" w:customStyle="1" w:styleId="fliessm">
    <w:name w:val="fliess_m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Pr>
      <w:rFonts w:eastAsiaTheme="minorHAnsi" w:cstheme="minorBidi"/>
      <w:sz w:val="24"/>
      <w:szCs w:val="22"/>
      <w:lang w:eastAsia="en-US"/>
    </w:rPr>
  </w:style>
  <w:style w:type="character" w:customStyle="1" w:styleId="A2">
    <w:name w:val="A2"/>
    <w:uiPriority w:val="99"/>
    <w:rPr>
      <w:rFonts w:cs="Lato"/>
      <w:color w:val="000000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473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82E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1941F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locked/>
    <w:rsid w:val="001941F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941F8"/>
    <w:rPr>
      <w:rFonts w:asciiTheme="minorHAnsi" w:eastAsiaTheme="minorHAnsi" w:hAnsiTheme="minorHAnsi" w:cstheme="minorBidi"/>
      <w:sz w:val="20"/>
      <w:szCs w:val="20"/>
      <w:lang w:eastAsia="en-US"/>
      <w14:ligatures w14:val="standardContextu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1941F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41F8"/>
    <w:rPr>
      <w:rFonts w:asciiTheme="minorHAnsi" w:eastAsiaTheme="minorHAnsi" w:hAnsiTheme="minorHAnsi" w:cstheme="minorBidi"/>
      <w:b/>
      <w:bCs/>
      <w:sz w:val="20"/>
      <w:szCs w:val="20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nmeldung-lawiamt.lra-hok.de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91557-BF83-4903-B914-B633BED5C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Hohenlohekreis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D.Loenicker</dc:creator>
  <cp:lastModifiedBy>Pfeil-Schmid, Nicole</cp:lastModifiedBy>
  <cp:revision>4</cp:revision>
  <cp:lastPrinted>2019-11-15T11:03:00Z</cp:lastPrinted>
  <dcterms:created xsi:type="dcterms:W3CDTF">2026-10-28T13:33:00Z</dcterms:created>
  <dcterms:modified xsi:type="dcterms:W3CDTF">2026-10-29T08:39:00Z</dcterms:modified>
</cp:coreProperties>
</file>