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CBE86" w14:textId="3899418F" w:rsidR="005D4189" w:rsidRDefault="00902CDE" w:rsidP="005D4189">
      <w:pPr>
        <w:rPr>
          <w:szCs w:val="24"/>
        </w:rPr>
        <w:sectPr w:rsidR="005D4189"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422246AD" wp14:editId="0B74FBAB">
                <wp:simplePos x="0" y="0"/>
                <wp:positionH relativeFrom="margin">
                  <wp:posOffset>0</wp:posOffset>
                </wp:positionH>
                <wp:positionV relativeFrom="page">
                  <wp:posOffset>2149366</wp:posOffset>
                </wp:positionV>
                <wp:extent cx="6211570" cy="40132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01320"/>
                        </a:xfrm>
                        <a:prstGeom prst="rect">
                          <a:avLst/>
                        </a:prstGeom>
                        <a:solidFill>
                          <a:srgbClr val="FFFFFF"/>
                        </a:solidFill>
                        <a:ln w="9525">
                          <a:noFill/>
                          <a:miter lim="800000"/>
                          <a:headEnd/>
                          <a:tailEnd/>
                        </a:ln>
                      </wps:spPr>
                      <wps:txbx>
                        <w:txbxContent>
                          <w:p w14:paraId="20D694F8" w14:textId="3420EA3C" w:rsidR="00697F1E" w:rsidRPr="00E53982" w:rsidRDefault="00554457" w:rsidP="002F4260">
                            <w:pPr>
                              <w:jc w:val="both"/>
                              <w:rPr>
                                <w:sz w:val="32"/>
                                <w:szCs w:val="32"/>
                              </w:rPr>
                            </w:pPr>
                            <w:r>
                              <w:rPr>
                                <w:rStyle w:val="Presseberschrift2Zchn"/>
                              </w:rPr>
                              <w:t xml:space="preserve">Stadtbibliothek </w:t>
                            </w:r>
                            <w:r w:rsidR="000F01F3">
                              <w:rPr>
                                <w:rStyle w:val="Presseberschrift2Zchn"/>
                              </w:rPr>
                              <w:t>veranstaltet einen besonderen Tag für Manga-Fans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2246AD" id="_x0000_t202" coordsize="21600,21600" o:spt="202" path="m,l,21600r21600,l21600,xe">
                <v:stroke joinstyle="miter"/>
                <v:path gradientshapeok="t" o:connecttype="rect"/>
              </v:shapetype>
              <v:shape id="_x0000_s1026" type="#_x0000_t202" style="position:absolute;margin-left:0;margin-top:169.25pt;width:489.1pt;height:31.6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" stroked="f">
                <v:textbox inset="0,0,0,0">
                  <w:txbxContent>
                    <w:p w14:paraId="20D694F8" w14:textId="3420EA3C" w:rsidR="00697F1E" w:rsidRPr="00E53982" w:rsidRDefault="00554457" w:rsidP="002F4260">
                      <w:pPr>
                        <w:jc w:val="both"/>
                        <w:rPr>
                          <w:sz w:val="32"/>
                          <w:szCs w:val="32"/>
                        </w:rPr>
                      </w:pPr>
                      <w:r>
                        <w:rPr>
                          <w:rStyle w:val="Presseberschrift2Zchn"/>
                        </w:rPr>
                        <w:t xml:space="preserve">Stadtbibliothek </w:t>
                      </w:r>
                      <w:r w:rsidR="000F01F3">
                        <w:rPr>
                          <w:rStyle w:val="Presseberschrift2Zchn"/>
                        </w:rPr>
                        <w:t>veranstaltet einen besonderen Tag für Manga-Fans</w:t>
                      </w:r>
                    </w:p>
                  </w:txbxContent>
                </v:textbox>
                <w10:wrap type="square" anchorx="margin" anchory="page"/>
              </v:shape>
            </w:pict>
          </mc:Fallback>
        </mc:AlternateContent>
      </w:r>
      <w:r w:rsidRPr="00C9791B">
        <w:rPr>
          <w:noProof/>
          <w:szCs w:val="24"/>
          <w:lang w:eastAsia="de-DE"/>
        </w:rPr>
        <mc:AlternateContent>
          <mc:Choice Requires="wps">
            <w:drawing>
              <wp:anchor distT="0" distB="0" distL="0" distR="0" simplePos="0" relativeHeight="251659264" behindDoc="0" locked="0" layoutInCell="1" allowOverlap="1" wp14:anchorId="4373EE50" wp14:editId="49AF75EE">
                <wp:simplePos x="0" y="0"/>
                <wp:positionH relativeFrom="margin">
                  <wp:posOffset>-14605</wp:posOffset>
                </wp:positionH>
                <wp:positionV relativeFrom="page">
                  <wp:posOffset>1723390</wp:posOffset>
                </wp:positionV>
                <wp:extent cx="6211570" cy="38417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84175"/>
                        </a:xfrm>
                        <a:prstGeom prst="rect">
                          <a:avLst/>
                        </a:prstGeom>
                        <a:solidFill>
                          <a:srgbClr val="FFFFFF"/>
                        </a:solidFill>
                        <a:ln w="9525">
                          <a:noFill/>
                          <a:miter lim="800000"/>
                          <a:headEnd/>
                          <a:tailEnd/>
                        </a:ln>
                      </wps:spPr>
                      <wps:txbx>
                        <w:txbxContent>
                          <w:p w14:paraId="3EC09961" w14:textId="7002BB54" w:rsidR="00E53982" w:rsidRPr="00E53982" w:rsidRDefault="00902CDE" w:rsidP="002F4260">
                            <w:pPr>
                              <w:jc w:val="both"/>
                              <w:rPr>
                                <w:sz w:val="32"/>
                                <w:szCs w:val="32"/>
                              </w:rPr>
                            </w:pPr>
                            <w:r>
                              <w:rPr>
                                <w:rStyle w:val="Presseberschrift1Zchn"/>
                              </w:rPr>
                              <w:t xml:space="preserve">Stadtbibliothek Bergkamen </w:t>
                            </w:r>
                            <w:r w:rsidR="00E10837">
                              <w:rPr>
                                <w:rStyle w:val="Presseberschrift1Zchn"/>
                              </w:rPr>
                              <w:t xml:space="preserve">lädt zum </w:t>
                            </w:r>
                            <w:r w:rsidR="000F01F3">
                              <w:rPr>
                                <w:rStyle w:val="Presseberschrift1Zchn"/>
                              </w:rPr>
                              <w:t xml:space="preserve">MANGA DAY 2026 </w:t>
                            </w:r>
                            <w:r w:rsidR="00E10837">
                              <w:rPr>
                                <w:rStyle w:val="Presseberschrift1Zchn"/>
                              </w:rPr>
                              <w:t>ein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3EE50" id="_x0000_s1027" type="#_x0000_t202" style="position:absolute;margin-left:-1.15pt;margin-top:135.7pt;width:489.1pt;height:30.2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" stroked="f">
                <v:textbox inset="0,0,0,0">
                  <w:txbxContent>
                    <w:p w14:paraId="3EC09961" w14:textId="7002BB54" w:rsidR="00E53982" w:rsidRPr="00E53982" w:rsidRDefault="00902CDE" w:rsidP="002F4260">
                      <w:pPr>
                        <w:jc w:val="both"/>
                        <w:rPr>
                          <w:sz w:val="32"/>
                          <w:szCs w:val="32"/>
                        </w:rPr>
                      </w:pPr>
                      <w:r>
                        <w:rPr>
                          <w:rStyle w:val="Presseberschrift1Zchn"/>
                        </w:rPr>
                        <w:t xml:space="preserve">Stadtbibliothek Bergkamen </w:t>
                      </w:r>
                      <w:r w:rsidR="00E10837">
                        <w:rPr>
                          <w:rStyle w:val="Presseberschrift1Zchn"/>
                        </w:rPr>
                        <w:t xml:space="preserve">lädt zum </w:t>
                      </w:r>
                      <w:r w:rsidR="000F01F3">
                        <w:rPr>
                          <w:rStyle w:val="Presseberschrift1Zchn"/>
                        </w:rPr>
                        <w:t xml:space="preserve">MANGA DAY 2026 </w:t>
                      </w:r>
                      <w:r w:rsidR="00E10837">
                        <w:rPr>
                          <w:rStyle w:val="Presseberschrift1Zchn"/>
                        </w:rPr>
                        <w:t>ein</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1695F414" wp14:editId="6A74CDA2">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274F179C" w14:textId="4FA72E86" w:rsidR="009C384E" w:rsidRDefault="000F01F3">
                            <w:r>
                              <w:t>1</w:t>
                            </w:r>
                            <w:r w:rsidR="004E126A">
                              <w:t>7</w:t>
                            </w:r>
                            <w:r w:rsidR="00554457">
                              <w:t>.0</w:t>
                            </w:r>
                            <w:r>
                              <w:t>9</w:t>
                            </w:r>
                            <w:r w:rsidR="00902CDE">
                              <w:t>.202</w:t>
                            </w:r>
                            <w:r>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695F414"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274F179C" w14:textId="4FA72E86" w:rsidR="009C384E" w:rsidRDefault="000F01F3">
                      <w:r>
                        <w:t>1</w:t>
                      </w:r>
                      <w:r w:rsidR="004E126A">
                        <w:t>7</w:t>
                      </w:r>
                      <w:r w:rsidR="00554457">
                        <w:t>.0</w:t>
                      </w:r>
                      <w:r>
                        <w:t>9</w:t>
                      </w:r>
                      <w:r w:rsidR="00902CDE">
                        <w:t>.202</w:t>
                      </w:r>
                      <w:r>
                        <w:t>6</w:t>
                      </w:r>
                    </w:p>
                  </w:txbxContent>
                </v:textbox>
              </v:shape>
            </w:pict>
          </mc:Fallback>
        </mc:AlternateContent>
      </w:r>
    </w:p>
    <w:p w14:paraId="1DA71C6A" w14:textId="383BEB4E" w:rsidR="000D47FB" w:rsidRPr="000D47FB" w:rsidRDefault="000D47FB" w:rsidP="000D47FB">
      <w:pPr>
        <w:ind w:right="510"/>
        <w:jc w:val="both"/>
        <w:rPr>
          <w:color w:val="000000"/>
          <w:sz w:val="22"/>
          <w:szCs w:val="24"/>
        </w:rPr>
      </w:pPr>
      <w:r w:rsidRPr="000D47FB">
        <w:rPr>
          <w:color w:val="000000"/>
          <w:sz w:val="22"/>
          <w:szCs w:val="24"/>
        </w:rPr>
        <w:t xml:space="preserve">Die Stadtbibliothek lädt am Samstag, 26.09.2026, von 9 bis 13 Uhr erneut zum MANGA DAY ein – nach dem großen Erfolg im vergangenen Jahr nun wieder mit vielen Aktionen für große und kleine Manga-Fans, Cosplayer und Interessierte. Neben kostenlosen Leseproben erwarten die Besucherinnen </w:t>
      </w:r>
      <w:r>
        <w:rPr>
          <w:color w:val="000000"/>
          <w:sz w:val="22"/>
          <w:szCs w:val="24"/>
        </w:rPr>
        <w:t xml:space="preserve">und Besucher </w:t>
      </w:r>
      <w:r w:rsidRPr="000D47FB">
        <w:rPr>
          <w:color w:val="000000"/>
          <w:sz w:val="22"/>
          <w:szCs w:val="24"/>
        </w:rPr>
        <w:t>kreative Mitmach-Angebote rund um das Thema Manga.</w:t>
      </w:r>
    </w:p>
    <w:p w14:paraId="2EF9D338" w14:textId="77777777" w:rsidR="000D47FB" w:rsidRDefault="000D47FB" w:rsidP="000D47FB">
      <w:pPr>
        <w:ind w:right="510"/>
        <w:jc w:val="both"/>
        <w:rPr>
          <w:color w:val="000000"/>
          <w:sz w:val="22"/>
          <w:szCs w:val="24"/>
        </w:rPr>
      </w:pPr>
      <w:r w:rsidRPr="000D47FB">
        <w:rPr>
          <w:color w:val="000000"/>
          <w:sz w:val="22"/>
          <w:szCs w:val="24"/>
        </w:rPr>
        <w:t>Zum dritten Mal in Folge werden kostenlose Manga-Leseproben und Fan-Materialien verteilt. Eine Greenscreen-Fotoaktion mit Sofortdruck, ein DIY-Manga-Table für Zeichnungen, Empfehlungen und Grüße sowie die gemütliche Manga-Lounge sorgen für ein abwechslungsreiches Programm.</w:t>
      </w:r>
    </w:p>
    <w:p w14:paraId="0C98D97A" w14:textId="42F33213" w:rsidR="003C2707" w:rsidRPr="003C2707" w:rsidRDefault="003C2707" w:rsidP="000D47FB">
      <w:pPr>
        <w:ind w:right="510"/>
        <w:jc w:val="both"/>
        <w:rPr>
          <w:color w:val="000000"/>
          <w:sz w:val="22"/>
          <w:szCs w:val="24"/>
        </w:rPr>
      </w:pPr>
      <w:r w:rsidRPr="003C2707">
        <w:rPr>
          <w:color w:val="000000"/>
          <w:sz w:val="22"/>
          <w:szCs w:val="24"/>
        </w:rPr>
        <w:t xml:space="preserve">Ergänzend zu den offenen Angeboten findet </w:t>
      </w:r>
      <w:r w:rsidR="00FA40A5" w:rsidRPr="00FA40A5">
        <w:rPr>
          <w:color w:val="000000"/>
          <w:sz w:val="22"/>
          <w:szCs w:val="24"/>
        </w:rPr>
        <w:t>von 10 bis 13 Uhr</w:t>
      </w:r>
      <w:r w:rsidR="00FA40A5">
        <w:rPr>
          <w:color w:val="000000"/>
          <w:sz w:val="22"/>
          <w:szCs w:val="24"/>
        </w:rPr>
        <w:t xml:space="preserve"> </w:t>
      </w:r>
      <w:r w:rsidRPr="003C2707">
        <w:rPr>
          <w:color w:val="000000"/>
          <w:sz w:val="22"/>
          <w:szCs w:val="24"/>
        </w:rPr>
        <w:t>ein Manga-Workshop mit der Künstlerin Carla Christoph statt.</w:t>
      </w:r>
      <w:r>
        <w:rPr>
          <w:color w:val="000000"/>
          <w:sz w:val="22"/>
          <w:szCs w:val="24"/>
        </w:rPr>
        <w:t xml:space="preserve"> Die </w:t>
      </w:r>
      <w:r w:rsidRPr="003C2707">
        <w:rPr>
          <w:color w:val="000000"/>
          <w:sz w:val="22"/>
          <w:szCs w:val="24"/>
        </w:rPr>
        <w:t>Teilnahme ist kostenfrei, jedoch nur mit Voranmeldung per E</w:t>
      </w:r>
      <w:r w:rsidRPr="003C2707">
        <w:rPr>
          <w:color w:val="000000"/>
          <w:sz w:val="22"/>
          <w:szCs w:val="24"/>
        </w:rPr>
        <w:noBreakHyphen/>
        <w:t>Mail an stadtbibliothek@bergkamen.de möglich, da die Plätze begrenzt sind.</w:t>
      </w:r>
    </w:p>
    <w:p w14:paraId="4128D479" w14:textId="01814458" w:rsidR="000D47FB" w:rsidRPr="000D47FB" w:rsidRDefault="000D47FB" w:rsidP="000D47FB">
      <w:pPr>
        <w:ind w:right="510"/>
        <w:jc w:val="both"/>
        <w:rPr>
          <w:color w:val="000000"/>
          <w:sz w:val="22"/>
          <w:szCs w:val="24"/>
        </w:rPr>
      </w:pPr>
      <w:r w:rsidRPr="000D47FB">
        <w:rPr>
          <w:color w:val="000000"/>
          <w:sz w:val="22"/>
          <w:szCs w:val="24"/>
        </w:rPr>
        <w:t xml:space="preserve">Insgesamt beteiligen sich zehn Verlage am MANGA DAY und präsentieren 26 Titel in über 1200 Bibliotheken und Händlern in Deutschland, Österreich, der Schweiz und Luxemburg. Die Stadtbibliothek freut sich auf viele Besucher*innen, </w:t>
      </w:r>
      <w:r w:rsidR="004E126A" w:rsidRPr="004E126A">
        <w:rPr>
          <w:color w:val="000000"/>
          <w:sz w:val="22"/>
          <w:szCs w:val="24"/>
        </w:rPr>
        <w:t>die den MANGA DAY erneut zu einem besonderen Erlebnis für die gesamte Community machen – eine etablierte Veranstaltung, die besonders Jugendliche und junge Erwachsene in Bergkamen begeistert.</w:t>
      </w:r>
    </w:p>
    <w:p w14:paraId="12119128" w14:textId="77777777" w:rsidR="00DF1458" w:rsidRPr="0048037F" w:rsidRDefault="00DF1458" w:rsidP="0048037F">
      <w:pPr>
        <w:ind w:right="510"/>
        <w:jc w:val="both"/>
        <w:rPr>
          <w:rFonts w:ascii="Times New Roman" w:hAnsi="Times New Roman" w:cs="Times New Roman"/>
          <w:sz w:val="22"/>
        </w:rPr>
      </w:pPr>
    </w:p>
    <w:p w14:paraId="4BDC0352" w14:textId="77777777" w:rsidR="005D4189" w:rsidRPr="00A67C20" w:rsidRDefault="005D4189" w:rsidP="00196A44">
      <w:pPr>
        <w:pBdr>
          <w:top w:val="single" w:sz="4" w:space="1" w:color="auto"/>
        </w:pBdr>
        <w:rPr>
          <w:b/>
          <w:sz w:val="22"/>
          <w:szCs w:val="24"/>
        </w:rPr>
      </w:pPr>
      <w:r w:rsidRPr="00A67C20">
        <w:rPr>
          <w:b/>
          <w:sz w:val="22"/>
          <w:szCs w:val="24"/>
        </w:rPr>
        <w:t>Rückfragen zu diesem Presseartikel richten</w:t>
      </w:r>
      <w:r w:rsidR="00952056" w:rsidRPr="00A67C20">
        <w:rPr>
          <w:b/>
          <w:sz w:val="22"/>
          <w:szCs w:val="24"/>
        </w:rPr>
        <w:t xml:space="preserve"> </w:t>
      </w:r>
      <w:r w:rsidRPr="00A67C20">
        <w:rPr>
          <w:b/>
          <w:sz w:val="22"/>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6C50C2EC" w14:textId="77777777" w:rsidTr="00DE0580">
        <w:trPr>
          <w:trHeight w:val="340"/>
        </w:trPr>
        <w:tc>
          <w:tcPr>
            <w:tcW w:w="9776" w:type="dxa"/>
            <w:gridSpan w:val="2"/>
            <w:vAlign w:val="center"/>
          </w:tcPr>
          <w:p w14:paraId="52784DE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DAE1BD2" wp14:editId="0B6E0050">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2AF7102" w14:textId="6F037984" w:rsidR="002C3060" w:rsidRDefault="002F4260" w:rsidP="002C3060">
                                  <w:r>
                                    <w:t>Svitlana Berdnykova</w:t>
                                  </w:r>
                                </w:p>
                              </w:txbxContent>
                            </wps:txbx>
                            <wps:bodyPr rot="0" vert="horz" wrap="square" lIns="0" tIns="0" rIns="0" bIns="0" anchor="t" anchorCtr="0">
                              <a:noAutofit/>
                            </wps:bodyPr>
                          </wps:wsp>
                        </a:graphicData>
                      </a:graphic>
                    </wp:inline>
                  </w:drawing>
                </mc:Choice>
                <mc:Fallback>
                  <w:pict>
                    <v:shape w14:anchorId="2DAE1BD2"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02AF7102" w14:textId="6F037984" w:rsidR="002C3060" w:rsidRDefault="002F4260" w:rsidP="002C3060">
                            <w:r>
                              <w:t>Svitlana Berdnykova</w:t>
                            </w:r>
                          </w:p>
                        </w:txbxContent>
                      </v:textbox>
                      <w10:anchorlock/>
                    </v:shape>
                  </w:pict>
                </mc:Fallback>
              </mc:AlternateContent>
            </w:r>
          </w:p>
        </w:tc>
      </w:tr>
      <w:tr w:rsidR="002C3060" w14:paraId="3830E8CA" w14:textId="77777777" w:rsidTr="00DE0580">
        <w:trPr>
          <w:trHeight w:val="340"/>
        </w:trPr>
        <w:tc>
          <w:tcPr>
            <w:tcW w:w="9776" w:type="dxa"/>
            <w:gridSpan w:val="2"/>
            <w:vAlign w:val="center"/>
          </w:tcPr>
          <w:p w14:paraId="7152C02F" w14:textId="77777777" w:rsidR="00B377E0" w:rsidRDefault="00B377E0" w:rsidP="00B377E0">
            <w:pPr>
              <w:spacing w:before="120"/>
            </w:pPr>
            <w:r w:rsidRPr="00C9791B">
              <w:rPr>
                <w:noProof/>
                <w:szCs w:val="24"/>
                <w:lang w:eastAsia="de-DE"/>
              </w:rPr>
              <mc:AlternateContent>
                <mc:Choice Requires="wps">
                  <w:drawing>
                    <wp:inline distT="0" distB="0" distL="0" distR="0" wp14:anchorId="160EB94F" wp14:editId="4DE7C0AC">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5C2F207" w14:textId="77777777" w:rsidR="004E126A" w:rsidRPr="004E126A" w:rsidRDefault="004E126A" w:rsidP="004E126A">
                                  <w:r w:rsidRPr="004E126A">
                                    <w:t xml:space="preserve">Stellv. Leitung </w:t>
                                  </w:r>
                                </w:p>
                                <w:p w14:paraId="4E56516D" w14:textId="5413C6EA" w:rsidR="00B377E0" w:rsidRDefault="00B377E0" w:rsidP="00B377E0"/>
                              </w:txbxContent>
                            </wps:txbx>
                            <wps:bodyPr rot="0" vert="horz" wrap="square" lIns="0" tIns="0" rIns="0" bIns="0" anchor="t" anchorCtr="0">
                              <a:noAutofit/>
                            </wps:bodyPr>
                          </wps:wsp>
                        </a:graphicData>
                      </a:graphic>
                    </wp:inline>
                  </w:drawing>
                </mc:Choice>
                <mc:Fallback>
                  <w:pict>
                    <v:shape w14:anchorId="160EB94F"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15C2F207" w14:textId="77777777" w:rsidR="004E126A" w:rsidRPr="004E126A" w:rsidRDefault="004E126A" w:rsidP="004E126A">
                            <w:r w:rsidRPr="004E126A">
                              <w:t xml:space="preserve">Stellv. Leitung </w:t>
                            </w:r>
                          </w:p>
                          <w:p w14:paraId="4E56516D" w14:textId="5413C6EA" w:rsidR="00B377E0" w:rsidRDefault="00B377E0" w:rsidP="00B377E0"/>
                        </w:txbxContent>
                      </v:textbox>
                      <w10:anchorlock/>
                    </v:shape>
                  </w:pict>
                </mc:Fallback>
              </mc:AlternateContent>
            </w:r>
          </w:p>
          <w:p w14:paraId="0EA3AD0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ED7706F" wp14:editId="3A012605">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B25DCB5" w14:textId="77777777" w:rsidR="004E126A" w:rsidRPr="004E126A" w:rsidRDefault="004E126A" w:rsidP="004E126A">
                                  <w:r w:rsidRPr="004E126A">
                                    <w:t>Stadtbibliothek</w:t>
                                  </w:r>
                                </w:p>
                                <w:p w14:paraId="75219C66" w14:textId="14DB4655" w:rsidR="002C3060" w:rsidRDefault="002C3060" w:rsidP="002C3060"/>
                              </w:txbxContent>
                            </wps:txbx>
                            <wps:bodyPr rot="0" vert="horz" wrap="square" lIns="0" tIns="0" rIns="0" bIns="0" anchor="t" anchorCtr="0">
                              <a:noAutofit/>
                            </wps:bodyPr>
                          </wps:wsp>
                        </a:graphicData>
                      </a:graphic>
                    </wp:inline>
                  </w:drawing>
                </mc:Choice>
                <mc:Fallback>
                  <w:pict>
                    <v:shape w14:anchorId="4ED7706F"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3B25DCB5" w14:textId="77777777" w:rsidR="004E126A" w:rsidRPr="004E126A" w:rsidRDefault="004E126A" w:rsidP="004E126A">
                            <w:r w:rsidRPr="004E126A">
                              <w:t>Stadtbibliothek</w:t>
                            </w:r>
                          </w:p>
                          <w:p w14:paraId="75219C66" w14:textId="14DB4655" w:rsidR="002C3060" w:rsidRDefault="002C3060" w:rsidP="002C3060"/>
                        </w:txbxContent>
                      </v:textbox>
                      <w10:anchorlock/>
                    </v:shape>
                  </w:pict>
                </mc:Fallback>
              </mc:AlternateContent>
            </w:r>
          </w:p>
        </w:tc>
      </w:tr>
      <w:tr w:rsidR="002C3060" w14:paraId="3CAF43CB" w14:textId="77777777" w:rsidTr="00DE0580">
        <w:trPr>
          <w:trHeight w:val="340"/>
        </w:trPr>
        <w:tc>
          <w:tcPr>
            <w:tcW w:w="1696" w:type="dxa"/>
            <w:vAlign w:val="center"/>
          </w:tcPr>
          <w:p w14:paraId="475F56AA"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2F8C83F6"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91C6388" wp14:editId="312350D1">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5121E98D" w14:textId="67F2F135" w:rsidR="002C3060" w:rsidRDefault="00902CDE" w:rsidP="002C3060">
                                  <w:r w:rsidRPr="00902CDE">
                                    <w:t>02307/98350</w:t>
                                  </w:r>
                                  <w:r w:rsidR="00B750C9">
                                    <w:t>11</w:t>
                                  </w:r>
                                </w:p>
                              </w:txbxContent>
                            </wps:txbx>
                            <wps:bodyPr rot="0" vert="horz" wrap="square" lIns="0" tIns="0" rIns="0" bIns="0" anchor="ctr" anchorCtr="0">
                              <a:noAutofit/>
                            </wps:bodyPr>
                          </wps:wsp>
                        </a:graphicData>
                      </a:graphic>
                    </wp:inline>
                  </w:drawing>
                </mc:Choice>
                <mc:Fallback>
                  <w:pict>
                    <v:shape w14:anchorId="591C6388"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5121E98D" w14:textId="67F2F135" w:rsidR="002C3060" w:rsidRDefault="00902CDE" w:rsidP="002C3060">
                            <w:r w:rsidRPr="00902CDE">
                              <w:t>02307/98350</w:t>
                            </w:r>
                            <w:r w:rsidR="00B750C9">
                              <w:t>11</w:t>
                            </w:r>
                          </w:p>
                        </w:txbxContent>
                      </v:textbox>
                      <w10:anchorlock/>
                    </v:shape>
                  </w:pict>
                </mc:Fallback>
              </mc:AlternateContent>
            </w:r>
          </w:p>
        </w:tc>
      </w:tr>
      <w:tr w:rsidR="002C3060" w:rsidRPr="002C3060" w14:paraId="21F29E74" w14:textId="77777777" w:rsidTr="00DE0580">
        <w:trPr>
          <w:trHeight w:val="340"/>
        </w:trPr>
        <w:tc>
          <w:tcPr>
            <w:tcW w:w="1696" w:type="dxa"/>
            <w:vAlign w:val="center"/>
          </w:tcPr>
          <w:p w14:paraId="2AC88AE7" w14:textId="77777777" w:rsidR="002C3060" w:rsidRPr="002C3060" w:rsidRDefault="007E0415" w:rsidP="00B377E0">
            <w:pPr>
              <w:spacing w:before="120"/>
              <w:rPr>
                <w:szCs w:val="24"/>
              </w:rPr>
            </w:pPr>
            <w:r>
              <w:rPr>
                <w:szCs w:val="24"/>
              </w:rPr>
              <w:t>E-Mail:</w:t>
            </w:r>
          </w:p>
        </w:tc>
        <w:tc>
          <w:tcPr>
            <w:tcW w:w="8080" w:type="dxa"/>
            <w:vAlign w:val="center"/>
          </w:tcPr>
          <w:p w14:paraId="6A8596AF"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32E037CB" wp14:editId="5EC946BA">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14E3FC46" w14:textId="4ECA9097" w:rsidR="002C3060" w:rsidRDefault="00B750C9" w:rsidP="002C3060">
                                  <w:r>
                                    <w:t>s</w:t>
                                  </w:r>
                                  <w:r w:rsidR="00363313">
                                    <w:t>.b</w:t>
                                  </w:r>
                                  <w:r>
                                    <w:t>erdnykova</w:t>
                                  </w:r>
                                  <w:r w:rsidR="00902CDE">
                                    <w:t>@bergkamen.de</w:t>
                                  </w:r>
                                </w:p>
                              </w:txbxContent>
                            </wps:txbx>
                            <wps:bodyPr rot="0" vert="horz" wrap="square" lIns="0" tIns="0" rIns="0" bIns="0" anchor="b" anchorCtr="0">
                              <a:noAutofit/>
                            </wps:bodyPr>
                          </wps:wsp>
                        </a:graphicData>
                      </a:graphic>
                    </wp:inline>
                  </w:drawing>
                </mc:Choice>
                <mc:Fallback>
                  <w:pict>
                    <v:shape w14:anchorId="32E037CB"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14E3FC46" w14:textId="4ECA9097" w:rsidR="002C3060" w:rsidRDefault="00B750C9" w:rsidP="002C3060">
                            <w:r>
                              <w:t>s</w:t>
                            </w:r>
                            <w:r w:rsidR="00363313">
                              <w:t>.b</w:t>
                            </w:r>
                            <w:r>
                              <w:t>erdnykova</w:t>
                            </w:r>
                            <w:r w:rsidR="00902CDE">
                              <w:t>@bergkamen.de</w:t>
                            </w:r>
                          </w:p>
                        </w:txbxContent>
                      </v:textbox>
                      <w10:anchorlock/>
                    </v:shape>
                  </w:pict>
                </mc:Fallback>
              </mc:AlternateContent>
            </w:r>
          </w:p>
        </w:tc>
      </w:tr>
    </w:tbl>
    <w:p w14:paraId="73B58AAD" w14:textId="77777777" w:rsidR="00F96E5C" w:rsidRDefault="00B377E0" w:rsidP="00B377E0">
      <w:pPr>
        <w:spacing w:before="120"/>
        <w:rPr>
          <w:szCs w:val="24"/>
        </w:rPr>
      </w:pPr>
      <w:r>
        <w:rPr>
          <w:szCs w:val="24"/>
        </w:rPr>
        <w:t xml:space="preserve"> </w:t>
      </w:r>
      <w:r w:rsidRPr="00C9791B">
        <w:rPr>
          <w:noProof/>
          <w:szCs w:val="24"/>
          <w:lang w:eastAsia="de-DE"/>
        </w:rPr>
        <mc:AlternateContent>
          <mc:Choice Requires="wps">
            <w:drawing>
              <wp:inline distT="0" distB="0" distL="0" distR="0" wp14:anchorId="6AAB418F" wp14:editId="46FEEBAE">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1F92446A" w14:textId="79DFD52E" w:rsidR="00B377E0" w:rsidRDefault="00B377E0" w:rsidP="00B377E0"/>
                        </w:txbxContent>
                      </wps:txbx>
                      <wps:bodyPr rot="0" vert="horz" wrap="square" lIns="0" tIns="0" rIns="0" bIns="0" anchor="b" anchorCtr="0">
                        <a:noAutofit/>
                      </wps:bodyPr>
                    </wps:wsp>
                  </a:graphicData>
                </a:graphic>
              </wp:inline>
            </w:drawing>
          </mc:Choice>
          <mc:Fallback>
            <w:pict>
              <v:shape w14:anchorId="6AAB418F" id="_x0000_s1034"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7/Bg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" stroked="f">
                <v:textbox inset="0,0,0,0">
                  <w:txbxContent>
                    <w:p w14:paraId="1F92446A" w14:textId="79DFD52E" w:rsidR="00B377E0" w:rsidRDefault="00B377E0" w:rsidP="00B377E0"/>
                  </w:txbxContent>
                </v:textbox>
                <w10:anchorlock/>
              </v:shape>
            </w:pict>
          </mc:Fallback>
        </mc:AlternateContent>
      </w:r>
    </w:p>
    <w:sectPr w:rsidR="00F96E5C" w:rsidSect="00C9791B">
      <w:headerReference w:type="default" r:id="rId8"/>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BEA35" w14:textId="77777777" w:rsidR="00870FFF" w:rsidRDefault="00870FFF" w:rsidP="00695138">
      <w:pPr>
        <w:spacing w:after="0" w:line="240" w:lineRule="auto"/>
      </w:pPr>
      <w:r>
        <w:separator/>
      </w:r>
    </w:p>
  </w:endnote>
  <w:endnote w:type="continuationSeparator" w:id="0">
    <w:p w14:paraId="554C2AF2" w14:textId="77777777" w:rsidR="00870FFF" w:rsidRDefault="00870FFF"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5230" w14:textId="77777777" w:rsidR="00870FFF" w:rsidRDefault="00870FFF" w:rsidP="00695138">
      <w:pPr>
        <w:spacing w:after="0" w:line="240" w:lineRule="auto"/>
      </w:pPr>
      <w:r>
        <w:separator/>
      </w:r>
    </w:p>
  </w:footnote>
  <w:footnote w:type="continuationSeparator" w:id="0">
    <w:p w14:paraId="10ED900F" w14:textId="77777777" w:rsidR="00870FFF" w:rsidRDefault="00870FFF"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01775" w14:textId="77777777" w:rsidR="008223A0" w:rsidRDefault="008223A0">
    <w:pPr>
      <w:pStyle w:val="Kopfzeile"/>
      <w:rPr>
        <w:b/>
        <w:smallCaps/>
        <w:sz w:val="36"/>
        <w:szCs w:val="36"/>
      </w:rPr>
    </w:pPr>
  </w:p>
  <w:p w14:paraId="50008AFE" w14:textId="77777777" w:rsidR="008223A0" w:rsidRDefault="008223A0">
    <w:pPr>
      <w:pStyle w:val="Kopfzeile"/>
      <w:rPr>
        <w:b/>
        <w:smallCaps/>
        <w:sz w:val="36"/>
        <w:szCs w:val="36"/>
      </w:rPr>
    </w:pPr>
  </w:p>
  <w:p w14:paraId="3FE1018D" w14:textId="77777777" w:rsidR="00695138" w:rsidRDefault="00870FFF">
    <w:pPr>
      <w:pStyle w:val="Kopfzeile"/>
      <w:rPr>
        <w:b/>
        <w:smallCaps/>
        <w:sz w:val="36"/>
        <w:szCs w:val="36"/>
      </w:rPr>
    </w:pPr>
    <w:r>
      <w:rPr>
        <w:noProof/>
      </w:rPr>
      <w:pict w14:anchorId="2D967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360546D4"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037B0D3C"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6546"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7F6A00F5" wp14:editId="20B3A85F">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769E24E3" w14:textId="77777777" w:rsidR="00D23181" w:rsidRDefault="00D23181" w:rsidP="00D23181">
    <w:pPr>
      <w:pStyle w:val="Kopfzeile"/>
      <w:rPr>
        <w:b/>
        <w:smallCaps/>
        <w:sz w:val="36"/>
        <w:szCs w:val="36"/>
      </w:rPr>
    </w:pPr>
  </w:p>
  <w:p w14:paraId="2BFA1F6A"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3593DE3B"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04C1442B" w14:textId="77777777" w:rsidR="00D23181" w:rsidRDefault="00D23181" w:rsidP="00D23181">
    <w:pPr>
      <w:pStyle w:val="Kopfzeile"/>
      <w:pBdr>
        <w:bottom w:val="single" w:sz="4" w:space="1" w:color="auto"/>
      </w:pBdr>
      <w:rPr>
        <w:szCs w:val="24"/>
      </w:rPr>
    </w:pPr>
  </w:p>
  <w:p w14:paraId="0560EB15"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BC43"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FEA"/>
    <w:rsid w:val="00006F3B"/>
    <w:rsid w:val="000122F8"/>
    <w:rsid w:val="000277F9"/>
    <w:rsid w:val="00040DC4"/>
    <w:rsid w:val="000A54D3"/>
    <w:rsid w:val="000C3CF6"/>
    <w:rsid w:val="000D1987"/>
    <w:rsid w:val="000D47FB"/>
    <w:rsid w:val="000D6FE5"/>
    <w:rsid w:val="000E2E28"/>
    <w:rsid w:val="000F01F3"/>
    <w:rsid w:val="001807C9"/>
    <w:rsid w:val="00190251"/>
    <w:rsid w:val="00196A44"/>
    <w:rsid w:val="0023693B"/>
    <w:rsid w:val="002429D7"/>
    <w:rsid w:val="002A1FDE"/>
    <w:rsid w:val="002C0C3D"/>
    <w:rsid w:val="002C3060"/>
    <w:rsid w:val="002E1EA1"/>
    <w:rsid w:val="002E49DA"/>
    <w:rsid w:val="002E7976"/>
    <w:rsid w:val="002F4260"/>
    <w:rsid w:val="003132FB"/>
    <w:rsid w:val="0035385E"/>
    <w:rsid w:val="00363313"/>
    <w:rsid w:val="003A1931"/>
    <w:rsid w:val="003A4636"/>
    <w:rsid w:val="003B31BF"/>
    <w:rsid w:val="003C2707"/>
    <w:rsid w:val="004056D6"/>
    <w:rsid w:val="00416F5E"/>
    <w:rsid w:val="004761D7"/>
    <w:rsid w:val="0048037F"/>
    <w:rsid w:val="004E126A"/>
    <w:rsid w:val="004F7F39"/>
    <w:rsid w:val="0052364F"/>
    <w:rsid w:val="00554457"/>
    <w:rsid w:val="00561F99"/>
    <w:rsid w:val="00570FBB"/>
    <w:rsid w:val="005D4189"/>
    <w:rsid w:val="005E17EA"/>
    <w:rsid w:val="00604DFF"/>
    <w:rsid w:val="006871B7"/>
    <w:rsid w:val="00695138"/>
    <w:rsid w:val="00697F1E"/>
    <w:rsid w:val="006A0050"/>
    <w:rsid w:val="006A7444"/>
    <w:rsid w:val="006D0EE1"/>
    <w:rsid w:val="006F0DA9"/>
    <w:rsid w:val="00743509"/>
    <w:rsid w:val="0074608D"/>
    <w:rsid w:val="007628B2"/>
    <w:rsid w:val="00777DF5"/>
    <w:rsid w:val="007D1537"/>
    <w:rsid w:val="007D60AC"/>
    <w:rsid w:val="007E0415"/>
    <w:rsid w:val="008223A0"/>
    <w:rsid w:val="00847CA4"/>
    <w:rsid w:val="00853FF3"/>
    <w:rsid w:val="00870FFF"/>
    <w:rsid w:val="008813CB"/>
    <w:rsid w:val="0089275E"/>
    <w:rsid w:val="008B6A9F"/>
    <w:rsid w:val="008C40A4"/>
    <w:rsid w:val="00902CDE"/>
    <w:rsid w:val="00915611"/>
    <w:rsid w:val="00927662"/>
    <w:rsid w:val="009332BE"/>
    <w:rsid w:val="009363D1"/>
    <w:rsid w:val="00937CB3"/>
    <w:rsid w:val="00952056"/>
    <w:rsid w:val="00952C3A"/>
    <w:rsid w:val="00952FEA"/>
    <w:rsid w:val="00962174"/>
    <w:rsid w:val="00965B11"/>
    <w:rsid w:val="00975735"/>
    <w:rsid w:val="009C384E"/>
    <w:rsid w:val="009F461D"/>
    <w:rsid w:val="00A67C20"/>
    <w:rsid w:val="00AB6D55"/>
    <w:rsid w:val="00AD1EB6"/>
    <w:rsid w:val="00B377E0"/>
    <w:rsid w:val="00B43780"/>
    <w:rsid w:val="00B73C97"/>
    <w:rsid w:val="00B750C9"/>
    <w:rsid w:val="00B95087"/>
    <w:rsid w:val="00BB7660"/>
    <w:rsid w:val="00BC024D"/>
    <w:rsid w:val="00C02DE5"/>
    <w:rsid w:val="00C05CE9"/>
    <w:rsid w:val="00C14318"/>
    <w:rsid w:val="00C30144"/>
    <w:rsid w:val="00C30C7C"/>
    <w:rsid w:val="00C85FB7"/>
    <w:rsid w:val="00C9791B"/>
    <w:rsid w:val="00D23181"/>
    <w:rsid w:val="00D550DB"/>
    <w:rsid w:val="00DD18A4"/>
    <w:rsid w:val="00DE0580"/>
    <w:rsid w:val="00DF1458"/>
    <w:rsid w:val="00DF2E2D"/>
    <w:rsid w:val="00E047C7"/>
    <w:rsid w:val="00E10837"/>
    <w:rsid w:val="00E11864"/>
    <w:rsid w:val="00E20ADC"/>
    <w:rsid w:val="00E53982"/>
    <w:rsid w:val="00E56B1C"/>
    <w:rsid w:val="00E73C28"/>
    <w:rsid w:val="00ED2440"/>
    <w:rsid w:val="00F96E5C"/>
    <w:rsid w:val="00FA40A5"/>
    <w:rsid w:val="00FB4501"/>
    <w:rsid w:val="00FC07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B4090"/>
  <w15:chartTrackingRefBased/>
  <w15:docId w15:val="{0138C976-CE1D-42C5-8B8C-FDC3223E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StandardWeb">
    <w:name w:val="Normal (Web)"/>
    <w:basedOn w:val="Standard"/>
    <w:uiPriority w:val="99"/>
    <w:unhideWhenUsed/>
    <w:rsid w:val="009F461D"/>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DF1458"/>
    <w:rPr>
      <w:color w:val="0563C1" w:themeColor="hyperlink"/>
      <w:u w:val="single"/>
    </w:rPr>
  </w:style>
  <w:style w:type="character" w:styleId="NichtaufgelsteErwhnung">
    <w:name w:val="Unresolved Mention"/>
    <w:basedOn w:val="Absatz-Standardschriftart"/>
    <w:uiPriority w:val="99"/>
    <w:semiHidden/>
    <w:unhideWhenUsed/>
    <w:rsid w:val="00DF1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95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1209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 Martin</dc:creator>
  <cp:keywords/>
  <dc:description/>
  <cp:lastModifiedBy>Berdnykova, Svitlana</cp:lastModifiedBy>
  <cp:revision>3</cp:revision>
  <cp:lastPrinted>2021-08-12T11:41:00Z</cp:lastPrinted>
  <dcterms:created xsi:type="dcterms:W3CDTF">2026-09-18T11:22:00Z</dcterms:created>
  <dcterms:modified xsi:type="dcterms:W3CDTF">2026-09-18T11:30:00Z</dcterms:modified>
</cp:coreProperties>
</file>