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7FDC4" w14:textId="77777777" w:rsidR="003D4741" w:rsidRDefault="00702F0A" w:rsidP="00816383">
      <w:pPr>
        <w:spacing w:after="0" w:line="240" w:lineRule="auto"/>
        <w:jc w:val="both"/>
        <w:rPr>
          <w:rFonts w:ascii="Helvetica" w:hAnsi="Helvetica"/>
          <w:b/>
          <w:color w:val="000000" w:themeColor="text1"/>
          <w:sz w:val="28"/>
          <w:szCs w:val="28"/>
        </w:rPr>
      </w:pPr>
      <w:r>
        <w:rPr>
          <w:rFonts w:ascii="Helvetica" w:hAnsi="Helvetica"/>
          <w:b/>
          <w:color w:val="000000" w:themeColor="text1"/>
          <w:sz w:val="28"/>
          <w:szCs w:val="28"/>
        </w:rPr>
        <w:t>Pressemitteilung</w:t>
      </w:r>
    </w:p>
    <w:p w14:paraId="1D1F0652" w14:textId="77777777" w:rsidR="00702F0A" w:rsidRDefault="00702F0A" w:rsidP="00816383">
      <w:pPr>
        <w:spacing w:after="0" w:line="240" w:lineRule="auto"/>
        <w:jc w:val="both"/>
        <w:rPr>
          <w:rFonts w:ascii="Helvetica" w:hAnsi="Helvetica"/>
          <w:b/>
          <w:color w:val="000000" w:themeColor="text1"/>
          <w:sz w:val="28"/>
          <w:szCs w:val="28"/>
        </w:rPr>
      </w:pPr>
    </w:p>
    <w:p w14:paraId="6AD85AF7" w14:textId="77777777" w:rsidR="003D4741" w:rsidRPr="003D4741" w:rsidRDefault="003D4741" w:rsidP="00816383">
      <w:pPr>
        <w:spacing w:after="0" w:line="240" w:lineRule="auto"/>
        <w:jc w:val="both"/>
        <w:rPr>
          <w:rFonts w:ascii="Arial" w:hAnsi="Arial" w:cs="Arial"/>
          <w:color w:val="000000" w:themeColor="text1"/>
        </w:rPr>
      </w:pPr>
    </w:p>
    <w:p w14:paraId="5977BEDC" w14:textId="20A8B7AF" w:rsidR="00DB62FB" w:rsidRPr="001A1DD2" w:rsidRDefault="00DB62FB" w:rsidP="00DB62FB">
      <w:pPr>
        <w:spacing w:after="0" w:line="240" w:lineRule="auto"/>
        <w:jc w:val="both"/>
        <w:rPr>
          <w:rFonts w:ascii="Arial" w:hAnsi="Arial" w:cs="Arial"/>
          <w:b/>
          <w:bCs/>
          <w:color w:val="000000" w:themeColor="text1"/>
          <w:sz w:val="24"/>
          <w:szCs w:val="24"/>
        </w:rPr>
      </w:pPr>
      <w:r w:rsidRPr="001A1DD2">
        <w:rPr>
          <w:rFonts w:ascii="Arial" w:hAnsi="Arial" w:cs="Arial"/>
          <w:b/>
          <w:bCs/>
          <w:color w:val="000000" w:themeColor="text1"/>
          <w:sz w:val="24"/>
          <w:szCs w:val="24"/>
        </w:rPr>
        <w:t>Gesundheit beginnt im Alltag: Vielfältige Angebote bei den Interkommunalen Gesundheitstagen</w:t>
      </w:r>
      <w:r w:rsidR="008C27EC">
        <w:rPr>
          <w:rFonts w:ascii="Arial" w:hAnsi="Arial" w:cs="Arial"/>
          <w:b/>
          <w:bCs/>
          <w:color w:val="000000" w:themeColor="text1"/>
          <w:sz w:val="24"/>
          <w:szCs w:val="24"/>
        </w:rPr>
        <w:t xml:space="preserve"> vom 18. bis 20.09.2026</w:t>
      </w:r>
    </w:p>
    <w:p w14:paraId="61E1D2AA" w14:textId="77777777" w:rsidR="00DB62FB" w:rsidRPr="00DB62FB" w:rsidRDefault="00DB62FB" w:rsidP="00DB62FB">
      <w:pPr>
        <w:spacing w:after="0" w:line="240" w:lineRule="auto"/>
        <w:jc w:val="both"/>
        <w:rPr>
          <w:rFonts w:ascii="Arial" w:hAnsi="Arial" w:cs="Arial"/>
          <w:color w:val="000000" w:themeColor="text1"/>
          <w:sz w:val="24"/>
          <w:szCs w:val="24"/>
        </w:rPr>
      </w:pPr>
    </w:p>
    <w:p w14:paraId="2F5BAE4F" w14:textId="55F5EB02" w:rsidR="00DB62FB" w:rsidRPr="001A1DD2" w:rsidRDefault="00DB62FB" w:rsidP="00DB62FB">
      <w:pPr>
        <w:spacing w:after="0" w:line="240" w:lineRule="auto"/>
        <w:jc w:val="both"/>
        <w:rPr>
          <w:rFonts w:ascii="Arial" w:hAnsi="Arial" w:cs="Arial"/>
          <w:b/>
          <w:bCs/>
          <w:color w:val="000000" w:themeColor="text1"/>
          <w:sz w:val="24"/>
          <w:szCs w:val="24"/>
        </w:rPr>
      </w:pPr>
      <w:r w:rsidRPr="001A1DD2">
        <w:rPr>
          <w:rFonts w:ascii="Arial" w:hAnsi="Arial" w:cs="Arial"/>
          <w:b/>
          <w:bCs/>
          <w:color w:val="000000" w:themeColor="text1"/>
          <w:sz w:val="24"/>
          <w:szCs w:val="24"/>
        </w:rPr>
        <w:t xml:space="preserve">Aktionen für Kinder, Familien und alle Generationen </w:t>
      </w:r>
      <w:r w:rsidR="001A1DD2" w:rsidRPr="001A1DD2">
        <w:rPr>
          <w:rFonts w:ascii="Arial" w:hAnsi="Arial" w:cs="Arial"/>
          <w:b/>
          <w:bCs/>
          <w:color w:val="000000" w:themeColor="text1"/>
          <w:sz w:val="24"/>
          <w:szCs w:val="24"/>
        </w:rPr>
        <w:t>am 18.</w:t>
      </w:r>
      <w:r w:rsidR="008C27EC">
        <w:rPr>
          <w:rFonts w:ascii="Arial" w:hAnsi="Arial" w:cs="Arial"/>
          <w:b/>
          <w:bCs/>
          <w:color w:val="000000" w:themeColor="text1"/>
          <w:sz w:val="24"/>
          <w:szCs w:val="24"/>
        </w:rPr>
        <w:t>09.</w:t>
      </w:r>
      <w:r w:rsidR="001A1DD2" w:rsidRPr="001A1DD2">
        <w:rPr>
          <w:rFonts w:ascii="Arial" w:hAnsi="Arial" w:cs="Arial"/>
          <w:b/>
          <w:bCs/>
          <w:color w:val="000000" w:themeColor="text1"/>
          <w:sz w:val="24"/>
          <w:szCs w:val="24"/>
        </w:rPr>
        <w:t>2026</w:t>
      </w:r>
    </w:p>
    <w:p w14:paraId="6B3ACB69" w14:textId="77777777" w:rsidR="00DB62FB" w:rsidRPr="00DB62FB" w:rsidRDefault="00DB62FB" w:rsidP="00DB62FB">
      <w:pPr>
        <w:spacing w:after="0" w:line="240" w:lineRule="auto"/>
        <w:jc w:val="both"/>
        <w:rPr>
          <w:rFonts w:ascii="Arial" w:hAnsi="Arial" w:cs="Arial"/>
          <w:color w:val="000000" w:themeColor="text1"/>
          <w:sz w:val="24"/>
          <w:szCs w:val="24"/>
        </w:rPr>
      </w:pPr>
    </w:p>
    <w:p w14:paraId="499A7C9F" w14:textId="30BFBA51"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 xml:space="preserve">Gesundheit beginnt nicht erst beim Arztbesuch – sie beginnt im Alltag: bei einer ausgewogenen Ernährung, ausreichend Bewegung, einem gesunden Körperbewusstsein und gemeinsamen Aktivitäten. Genau hier setzen die Angebote der Interkommunalen Gesundheitstage </w:t>
      </w:r>
      <w:r w:rsidR="008C27EC" w:rsidRPr="008C27EC">
        <w:rPr>
          <w:rFonts w:ascii="Arial" w:hAnsi="Arial" w:cs="Arial"/>
          <w:color w:val="000000" w:themeColor="text1"/>
          <w:sz w:val="24"/>
          <w:szCs w:val="24"/>
        </w:rPr>
        <w:t>der Kommunen Sontra, Herleshausen, Nentershausen und Cornberg</w:t>
      </w:r>
      <w:r w:rsidR="008C27EC">
        <w:rPr>
          <w:rFonts w:ascii="Arial" w:hAnsi="Arial" w:cs="Arial"/>
          <w:color w:val="000000" w:themeColor="text1"/>
          <w:sz w:val="24"/>
          <w:szCs w:val="24"/>
        </w:rPr>
        <w:t xml:space="preserve"> </w:t>
      </w:r>
      <w:r w:rsidRPr="00DB62FB">
        <w:rPr>
          <w:rFonts w:ascii="Arial" w:hAnsi="Arial" w:cs="Arial"/>
          <w:color w:val="000000" w:themeColor="text1"/>
          <w:sz w:val="24"/>
          <w:szCs w:val="24"/>
        </w:rPr>
        <w:t>an. Am Freitag, 18.</w:t>
      </w:r>
      <w:r w:rsidR="008C27EC">
        <w:rPr>
          <w:rFonts w:ascii="Arial" w:hAnsi="Arial" w:cs="Arial"/>
          <w:color w:val="000000" w:themeColor="text1"/>
          <w:sz w:val="24"/>
          <w:szCs w:val="24"/>
        </w:rPr>
        <w:t>09.2026</w:t>
      </w:r>
      <w:r w:rsidRPr="00DB62FB">
        <w:rPr>
          <w:rFonts w:ascii="Arial" w:hAnsi="Arial" w:cs="Arial"/>
          <w:color w:val="000000" w:themeColor="text1"/>
          <w:sz w:val="24"/>
          <w:szCs w:val="24"/>
        </w:rPr>
        <w:t xml:space="preserve"> warten in Sontra und Herleshausen zahlreiche Aktionen auf Kinder, Eltern, Familien und Interessierte.</w:t>
      </w:r>
    </w:p>
    <w:p w14:paraId="46ABB4CE" w14:textId="77777777" w:rsidR="00DB62FB" w:rsidRPr="00DB62FB" w:rsidRDefault="00DB62FB" w:rsidP="00DB62FB">
      <w:pPr>
        <w:spacing w:after="0" w:line="240" w:lineRule="auto"/>
        <w:jc w:val="both"/>
        <w:rPr>
          <w:rFonts w:ascii="Arial" w:hAnsi="Arial" w:cs="Arial"/>
          <w:color w:val="000000" w:themeColor="text1"/>
          <w:sz w:val="24"/>
          <w:szCs w:val="24"/>
        </w:rPr>
      </w:pPr>
    </w:p>
    <w:p w14:paraId="444422E5"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Von einem gesunden Frühstück in den Kindertagesstätten über Zahngesundheit und Ergotherapie bis hin zu Radfahren, Yoga und einer gemeinsamen Familienwanderung reicht das Programm. Dabei steht vor allem eines im Mittelpunkt: Gesundheit soll Spaß machen und gemeinsam erlebt werden.</w:t>
      </w:r>
    </w:p>
    <w:p w14:paraId="04FB7FCA" w14:textId="77777777" w:rsidR="00DB62FB" w:rsidRPr="00DB62FB" w:rsidRDefault="00DB62FB" w:rsidP="00DB62FB">
      <w:pPr>
        <w:spacing w:after="0" w:line="240" w:lineRule="auto"/>
        <w:jc w:val="both"/>
        <w:rPr>
          <w:rFonts w:ascii="Arial" w:hAnsi="Arial" w:cs="Arial"/>
          <w:color w:val="000000" w:themeColor="text1"/>
          <w:sz w:val="24"/>
          <w:szCs w:val="24"/>
        </w:rPr>
      </w:pPr>
    </w:p>
    <w:p w14:paraId="3F621EA2" w14:textId="77777777" w:rsidR="00DB62FB" w:rsidRPr="001A1DD2" w:rsidRDefault="00DB62FB" w:rsidP="00DB62FB">
      <w:pPr>
        <w:spacing w:after="0" w:line="240" w:lineRule="auto"/>
        <w:jc w:val="both"/>
        <w:rPr>
          <w:rFonts w:ascii="Arial" w:hAnsi="Arial" w:cs="Arial"/>
          <w:b/>
          <w:bCs/>
          <w:color w:val="000000" w:themeColor="text1"/>
          <w:sz w:val="24"/>
          <w:szCs w:val="24"/>
        </w:rPr>
      </w:pPr>
      <w:r w:rsidRPr="001A1DD2">
        <w:rPr>
          <w:rFonts w:ascii="Arial" w:hAnsi="Arial" w:cs="Arial"/>
          <w:b/>
          <w:bCs/>
          <w:color w:val="000000" w:themeColor="text1"/>
          <w:sz w:val="24"/>
          <w:szCs w:val="24"/>
        </w:rPr>
        <w:t>Gesund und gestärkt in den Tag</w:t>
      </w:r>
    </w:p>
    <w:p w14:paraId="323DF3CF" w14:textId="77777777" w:rsidR="00DB62FB" w:rsidRPr="00DB62FB" w:rsidRDefault="00DB62FB" w:rsidP="00DB62FB">
      <w:pPr>
        <w:spacing w:after="0" w:line="240" w:lineRule="auto"/>
        <w:jc w:val="both"/>
        <w:rPr>
          <w:rFonts w:ascii="Arial" w:hAnsi="Arial" w:cs="Arial"/>
          <w:color w:val="000000" w:themeColor="text1"/>
          <w:sz w:val="24"/>
          <w:szCs w:val="24"/>
        </w:rPr>
      </w:pPr>
    </w:p>
    <w:p w14:paraId="0DBF2691" w14:textId="307A9C1E"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 xml:space="preserve">Bereits am Morgen wird in Sontra der Grundstein für einen gesunden Tag gelegt. Um 9 Uhr gibt es in der Katholischen </w:t>
      </w:r>
      <w:r w:rsidR="008C27EC">
        <w:rPr>
          <w:rFonts w:ascii="Arial" w:hAnsi="Arial" w:cs="Arial"/>
          <w:color w:val="000000" w:themeColor="text1"/>
          <w:sz w:val="24"/>
          <w:szCs w:val="24"/>
        </w:rPr>
        <w:t>Kita</w:t>
      </w:r>
      <w:r w:rsidRPr="00DB62FB">
        <w:rPr>
          <w:rFonts w:ascii="Arial" w:hAnsi="Arial" w:cs="Arial"/>
          <w:color w:val="000000" w:themeColor="text1"/>
          <w:sz w:val="24"/>
          <w:szCs w:val="24"/>
        </w:rPr>
        <w:t xml:space="preserve"> und der AWO </w:t>
      </w:r>
      <w:r w:rsidR="008C27EC">
        <w:rPr>
          <w:rFonts w:ascii="Arial" w:hAnsi="Arial" w:cs="Arial"/>
          <w:color w:val="000000" w:themeColor="text1"/>
          <w:sz w:val="24"/>
          <w:szCs w:val="24"/>
        </w:rPr>
        <w:t>Kita</w:t>
      </w:r>
      <w:r w:rsidRPr="00DB62FB">
        <w:rPr>
          <w:rFonts w:ascii="Arial" w:hAnsi="Arial" w:cs="Arial"/>
          <w:color w:val="000000" w:themeColor="text1"/>
          <w:sz w:val="24"/>
          <w:szCs w:val="24"/>
        </w:rPr>
        <w:t xml:space="preserve"> ein gesundes Frühstück. Möglich wird das Angebot durch eine Spende der Bürgerhilfe Sontraer Land e.V.</w:t>
      </w:r>
    </w:p>
    <w:p w14:paraId="79373E65" w14:textId="77777777" w:rsidR="00DB62FB" w:rsidRPr="00DB62FB" w:rsidRDefault="00DB62FB" w:rsidP="00DB62FB">
      <w:pPr>
        <w:spacing w:after="0" w:line="240" w:lineRule="auto"/>
        <w:jc w:val="both"/>
        <w:rPr>
          <w:rFonts w:ascii="Arial" w:hAnsi="Arial" w:cs="Arial"/>
          <w:color w:val="000000" w:themeColor="text1"/>
          <w:sz w:val="24"/>
          <w:szCs w:val="24"/>
        </w:rPr>
      </w:pPr>
    </w:p>
    <w:p w14:paraId="5761B1F5" w14:textId="17E8098E"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Auch die Kleinsten beschäftigen sich an diesem Tag mit ihrer Gesundheit. Um 10:30 Uhr dreht sich in der Kita „Wiesenwichtel“ alles um das Thema Zahngesundheit. Gemeinsam mit der Patenzahnärztin Dr. Carina Angeli erfahren die Kinder, warum gesunde Zähne wichtig sind und wie sie richtig gepflegt werden.</w:t>
      </w:r>
    </w:p>
    <w:p w14:paraId="59F4FB37" w14:textId="77777777" w:rsidR="00DB62FB" w:rsidRPr="00DB62FB" w:rsidRDefault="00DB62FB" w:rsidP="00DB62FB">
      <w:pPr>
        <w:spacing w:after="0" w:line="240" w:lineRule="auto"/>
        <w:jc w:val="both"/>
        <w:rPr>
          <w:rFonts w:ascii="Arial" w:hAnsi="Arial" w:cs="Arial"/>
          <w:color w:val="000000" w:themeColor="text1"/>
          <w:sz w:val="24"/>
          <w:szCs w:val="24"/>
        </w:rPr>
      </w:pPr>
    </w:p>
    <w:p w14:paraId="26564672" w14:textId="3E4094C4"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 xml:space="preserve">Ein besonderer Blick hinter die Kulissen erwartet die Kinder der AWO </w:t>
      </w:r>
      <w:r w:rsidR="008C27EC">
        <w:rPr>
          <w:rFonts w:ascii="Arial" w:hAnsi="Arial" w:cs="Arial"/>
          <w:color w:val="000000" w:themeColor="text1"/>
          <w:sz w:val="24"/>
          <w:szCs w:val="24"/>
        </w:rPr>
        <w:t>Kita</w:t>
      </w:r>
      <w:r w:rsidRPr="00DB62FB">
        <w:rPr>
          <w:rFonts w:ascii="Arial" w:hAnsi="Arial" w:cs="Arial"/>
          <w:color w:val="000000" w:themeColor="text1"/>
          <w:sz w:val="24"/>
          <w:szCs w:val="24"/>
        </w:rPr>
        <w:t xml:space="preserve"> „Villa Kunterbunt“. Um 13 Uhr besuchen sie die Glückauf Apotheke und können dort erleben, was in einer Apotheke eigentlich passiert. Unter dem Motto „Kindergartenkinder schauen hinter die Kulissen“ wird Gesundheit für die jungen Besucherinnen und Besucher anschaulich und greifbar.</w:t>
      </w:r>
    </w:p>
    <w:p w14:paraId="56D9589B" w14:textId="77777777" w:rsidR="00DB62FB" w:rsidRPr="00DB62FB" w:rsidRDefault="00DB62FB" w:rsidP="00DB62FB">
      <w:pPr>
        <w:spacing w:after="0" w:line="240" w:lineRule="auto"/>
        <w:jc w:val="both"/>
        <w:rPr>
          <w:rFonts w:ascii="Arial" w:hAnsi="Arial" w:cs="Arial"/>
          <w:color w:val="000000" w:themeColor="text1"/>
          <w:sz w:val="24"/>
          <w:szCs w:val="24"/>
        </w:rPr>
      </w:pPr>
    </w:p>
    <w:p w14:paraId="6B29204D" w14:textId="77777777" w:rsidR="00DB62FB" w:rsidRPr="001A1DD2" w:rsidRDefault="00DB62FB" w:rsidP="00DB62FB">
      <w:pPr>
        <w:spacing w:after="0" w:line="240" w:lineRule="auto"/>
        <w:jc w:val="both"/>
        <w:rPr>
          <w:rFonts w:ascii="Arial" w:hAnsi="Arial" w:cs="Arial"/>
          <w:b/>
          <w:bCs/>
          <w:color w:val="000000" w:themeColor="text1"/>
          <w:sz w:val="24"/>
          <w:szCs w:val="24"/>
        </w:rPr>
      </w:pPr>
      <w:r w:rsidRPr="001A1DD2">
        <w:rPr>
          <w:rFonts w:ascii="Arial" w:hAnsi="Arial" w:cs="Arial"/>
          <w:b/>
          <w:bCs/>
          <w:color w:val="000000" w:themeColor="text1"/>
          <w:sz w:val="24"/>
          <w:szCs w:val="24"/>
        </w:rPr>
        <w:t>Bewegung macht gemeinsam mehr Spaß</w:t>
      </w:r>
    </w:p>
    <w:p w14:paraId="23C91CB1" w14:textId="77777777" w:rsidR="00DB62FB" w:rsidRPr="00DB62FB" w:rsidRDefault="00DB62FB" w:rsidP="00DB62FB">
      <w:pPr>
        <w:spacing w:after="0" w:line="240" w:lineRule="auto"/>
        <w:jc w:val="both"/>
        <w:rPr>
          <w:rFonts w:ascii="Arial" w:hAnsi="Arial" w:cs="Arial"/>
          <w:color w:val="000000" w:themeColor="text1"/>
          <w:sz w:val="24"/>
          <w:szCs w:val="24"/>
        </w:rPr>
      </w:pPr>
    </w:p>
    <w:p w14:paraId="755E695F"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Bewegung ist ein weiterer Schwerpunkt des Tages. Die Adam-von-Trott-Schule Sontra veranstaltet in der Jahnstraße 16–20 einen „</w:t>
      </w:r>
      <w:proofErr w:type="spellStart"/>
      <w:r w:rsidRPr="00DB62FB">
        <w:rPr>
          <w:rFonts w:ascii="Arial" w:hAnsi="Arial" w:cs="Arial"/>
          <w:color w:val="000000" w:themeColor="text1"/>
          <w:sz w:val="24"/>
          <w:szCs w:val="24"/>
        </w:rPr>
        <w:t>Schulradel</w:t>
      </w:r>
      <w:proofErr w:type="spellEnd"/>
      <w:r w:rsidRPr="00DB62FB">
        <w:rPr>
          <w:rFonts w:ascii="Arial" w:hAnsi="Arial" w:cs="Arial"/>
          <w:color w:val="000000" w:themeColor="text1"/>
          <w:sz w:val="24"/>
          <w:szCs w:val="24"/>
        </w:rPr>
        <w:t xml:space="preserve">- und </w:t>
      </w:r>
      <w:proofErr w:type="spellStart"/>
      <w:r w:rsidRPr="00DB62FB">
        <w:rPr>
          <w:rFonts w:ascii="Arial" w:hAnsi="Arial" w:cs="Arial"/>
          <w:color w:val="000000" w:themeColor="text1"/>
          <w:sz w:val="24"/>
          <w:szCs w:val="24"/>
        </w:rPr>
        <w:t>Aktivtag</w:t>
      </w:r>
      <w:proofErr w:type="spellEnd"/>
      <w:r w:rsidRPr="00DB62FB">
        <w:rPr>
          <w:rFonts w:ascii="Arial" w:hAnsi="Arial" w:cs="Arial"/>
          <w:color w:val="000000" w:themeColor="text1"/>
          <w:sz w:val="24"/>
          <w:szCs w:val="24"/>
        </w:rPr>
        <w:t>“. Unter dem Motto „Gemeinsam unterwegs in Sontra zu Fuß oder mit dem Fahrrad“ werden Schülerinnen und Schüler dazu motiviert, Bewegung in ihren Alltag zu integrieren und gemeinsam aktiv zu sein.</w:t>
      </w:r>
    </w:p>
    <w:p w14:paraId="41FD4EC2" w14:textId="77777777" w:rsidR="00DB62FB" w:rsidRPr="00DB62FB" w:rsidRDefault="00DB62FB" w:rsidP="00DB62FB">
      <w:pPr>
        <w:spacing w:after="0" w:line="240" w:lineRule="auto"/>
        <w:jc w:val="both"/>
        <w:rPr>
          <w:rFonts w:ascii="Arial" w:hAnsi="Arial" w:cs="Arial"/>
          <w:color w:val="000000" w:themeColor="text1"/>
          <w:sz w:val="24"/>
          <w:szCs w:val="24"/>
        </w:rPr>
      </w:pPr>
    </w:p>
    <w:p w14:paraId="30F5F2A8" w14:textId="77777777" w:rsidR="001A1DD2" w:rsidRDefault="001A1DD2" w:rsidP="00DB62FB">
      <w:pPr>
        <w:spacing w:after="0" w:line="240" w:lineRule="auto"/>
        <w:jc w:val="both"/>
        <w:rPr>
          <w:rFonts w:ascii="Arial" w:hAnsi="Arial" w:cs="Arial"/>
          <w:color w:val="000000" w:themeColor="text1"/>
          <w:sz w:val="24"/>
          <w:szCs w:val="24"/>
        </w:rPr>
      </w:pPr>
    </w:p>
    <w:p w14:paraId="2DC33C06" w14:textId="34FE859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lastRenderedPageBreak/>
        <w:t xml:space="preserve">Am Nachmittag wird es auf der Breitwiese besonders lebendig: Ab 15 Uhr laden alle Sontraer Kindertagesstätten zu einem gemeinsamen Familien-Picknick mit Spielangeboten ein. Familien können gemeinsam Zeit verbringen, sich bewegen und den </w:t>
      </w:r>
      <w:r w:rsidR="008C27EC">
        <w:rPr>
          <w:rFonts w:ascii="Arial" w:hAnsi="Arial" w:cs="Arial"/>
          <w:color w:val="000000" w:themeColor="text1"/>
          <w:sz w:val="24"/>
          <w:szCs w:val="24"/>
        </w:rPr>
        <w:t>Tag</w:t>
      </w:r>
      <w:r w:rsidRPr="00DB62FB">
        <w:rPr>
          <w:rFonts w:ascii="Arial" w:hAnsi="Arial" w:cs="Arial"/>
          <w:color w:val="000000" w:themeColor="text1"/>
          <w:sz w:val="24"/>
          <w:szCs w:val="24"/>
        </w:rPr>
        <w:t xml:space="preserve"> in geselliger Atmosphäre ausklingen lassen.</w:t>
      </w:r>
      <w:r w:rsidR="001A1DD2">
        <w:rPr>
          <w:rFonts w:ascii="Arial" w:hAnsi="Arial" w:cs="Arial"/>
          <w:color w:val="000000" w:themeColor="text1"/>
          <w:sz w:val="24"/>
          <w:szCs w:val="24"/>
        </w:rPr>
        <w:t xml:space="preserve"> Picknickdecke und leckeres Essen und Getränke sind von den Familien selbst mitzubringen.</w:t>
      </w:r>
    </w:p>
    <w:p w14:paraId="35E279F6" w14:textId="77777777" w:rsidR="00DB62FB" w:rsidRPr="00DB62FB" w:rsidRDefault="00DB62FB" w:rsidP="00DB62FB">
      <w:pPr>
        <w:spacing w:after="0" w:line="240" w:lineRule="auto"/>
        <w:jc w:val="both"/>
        <w:rPr>
          <w:rFonts w:ascii="Arial" w:hAnsi="Arial" w:cs="Arial"/>
          <w:color w:val="000000" w:themeColor="text1"/>
          <w:sz w:val="24"/>
          <w:szCs w:val="24"/>
        </w:rPr>
      </w:pPr>
    </w:p>
    <w:p w14:paraId="4C6DACA8"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Für einen besonderen Höhepunkt sorgen um 15 Uhr Bürgermeister Thomas Eckhardt und Hänselmeister Daniel Kohl. Sie lösen ihre verlorene Weihnachtswette ein und werden auf der Breitwiese gemeinsam Waffeln backen.</w:t>
      </w:r>
    </w:p>
    <w:p w14:paraId="26857E27" w14:textId="77777777" w:rsidR="00DB62FB" w:rsidRPr="00DB62FB" w:rsidRDefault="00DB62FB" w:rsidP="00DB62FB">
      <w:pPr>
        <w:spacing w:after="0" w:line="240" w:lineRule="auto"/>
        <w:jc w:val="both"/>
        <w:rPr>
          <w:rFonts w:ascii="Arial" w:hAnsi="Arial" w:cs="Arial"/>
          <w:color w:val="000000" w:themeColor="text1"/>
          <w:sz w:val="24"/>
          <w:szCs w:val="24"/>
        </w:rPr>
      </w:pPr>
    </w:p>
    <w:p w14:paraId="6A455ED4"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Um 16 Uhr heißt es dann: Matten ausrollen und gemeinsam bewegen. Die BKK Werra-Meissner bietet ein Eltern-Kind-Yoga an. Yogalehrerin Jennifer Pritzkow vermittelt auf spielerische Weise Freude an Bewegung, Entspannung und gemeinsamer Zeit. Wer teilnehmen möchte, sollte ein Handtuch oder eine Yoga-Matte mitbringen.</w:t>
      </w:r>
    </w:p>
    <w:p w14:paraId="0253E1DB" w14:textId="77777777" w:rsidR="00DB62FB" w:rsidRPr="00DB62FB" w:rsidRDefault="00DB62FB" w:rsidP="00DB62FB">
      <w:pPr>
        <w:spacing w:after="0" w:line="240" w:lineRule="auto"/>
        <w:jc w:val="both"/>
        <w:rPr>
          <w:rFonts w:ascii="Arial" w:hAnsi="Arial" w:cs="Arial"/>
          <w:color w:val="000000" w:themeColor="text1"/>
          <w:sz w:val="24"/>
          <w:szCs w:val="24"/>
        </w:rPr>
      </w:pPr>
    </w:p>
    <w:p w14:paraId="670C452E" w14:textId="77777777" w:rsidR="00DB62FB" w:rsidRPr="001A1DD2" w:rsidRDefault="00DB62FB" w:rsidP="00DB62FB">
      <w:pPr>
        <w:spacing w:after="0" w:line="240" w:lineRule="auto"/>
        <w:jc w:val="both"/>
        <w:rPr>
          <w:rFonts w:ascii="Arial" w:hAnsi="Arial" w:cs="Arial"/>
          <w:b/>
          <w:bCs/>
          <w:color w:val="000000" w:themeColor="text1"/>
          <w:sz w:val="24"/>
          <w:szCs w:val="24"/>
        </w:rPr>
      </w:pPr>
      <w:r w:rsidRPr="001A1DD2">
        <w:rPr>
          <w:rFonts w:ascii="Arial" w:hAnsi="Arial" w:cs="Arial"/>
          <w:b/>
          <w:bCs/>
          <w:color w:val="000000" w:themeColor="text1"/>
          <w:sz w:val="24"/>
          <w:szCs w:val="24"/>
        </w:rPr>
        <w:t>Gesundheit und Therapie kennenlernen</w:t>
      </w:r>
    </w:p>
    <w:p w14:paraId="5CC6DF83" w14:textId="77777777" w:rsidR="00DB62FB" w:rsidRPr="00DB62FB" w:rsidRDefault="00DB62FB" w:rsidP="00DB62FB">
      <w:pPr>
        <w:spacing w:after="0" w:line="240" w:lineRule="auto"/>
        <w:jc w:val="both"/>
        <w:rPr>
          <w:rFonts w:ascii="Arial" w:hAnsi="Arial" w:cs="Arial"/>
          <w:color w:val="000000" w:themeColor="text1"/>
          <w:sz w:val="24"/>
          <w:szCs w:val="24"/>
        </w:rPr>
      </w:pPr>
    </w:p>
    <w:p w14:paraId="225C28FB" w14:textId="1A918A5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 xml:space="preserve">Auch für Erwachsene gibt es in Sontra interessante Angebote. Von 12 bis 15 Uhr stellt die </w:t>
      </w:r>
      <w:proofErr w:type="spellStart"/>
      <w:r w:rsidRPr="00DB62FB">
        <w:rPr>
          <w:rFonts w:ascii="Arial" w:hAnsi="Arial" w:cs="Arial"/>
          <w:color w:val="000000" w:themeColor="text1"/>
          <w:sz w:val="24"/>
          <w:szCs w:val="24"/>
        </w:rPr>
        <w:t>Ergotherapiepraxis</w:t>
      </w:r>
      <w:proofErr w:type="spellEnd"/>
      <w:r w:rsidRPr="00DB62FB">
        <w:rPr>
          <w:rFonts w:ascii="Arial" w:hAnsi="Arial" w:cs="Arial"/>
          <w:color w:val="000000" w:themeColor="text1"/>
          <w:sz w:val="24"/>
          <w:szCs w:val="24"/>
        </w:rPr>
        <w:t xml:space="preserve"> Philipp, Göttinger Straße 5, verschiedene therapeutische Ansätze und Behandlungsmöglichkeiten vor.</w:t>
      </w:r>
      <w:r w:rsidR="001A1DD2">
        <w:rPr>
          <w:rFonts w:ascii="Arial" w:hAnsi="Arial" w:cs="Arial"/>
          <w:color w:val="000000" w:themeColor="text1"/>
          <w:sz w:val="24"/>
          <w:szCs w:val="24"/>
        </w:rPr>
        <w:t xml:space="preserve"> </w:t>
      </w:r>
      <w:r w:rsidRPr="00DB62FB">
        <w:rPr>
          <w:rFonts w:ascii="Arial" w:hAnsi="Arial" w:cs="Arial"/>
          <w:color w:val="000000" w:themeColor="text1"/>
          <w:sz w:val="24"/>
          <w:szCs w:val="24"/>
        </w:rPr>
        <w:t xml:space="preserve">Interessierte können unter anderem ein </w:t>
      </w:r>
      <w:proofErr w:type="spellStart"/>
      <w:r w:rsidRPr="00DB62FB">
        <w:rPr>
          <w:rFonts w:ascii="Arial" w:hAnsi="Arial" w:cs="Arial"/>
          <w:color w:val="000000" w:themeColor="text1"/>
          <w:sz w:val="24"/>
          <w:szCs w:val="24"/>
        </w:rPr>
        <w:t>Lerntable</w:t>
      </w:r>
      <w:proofErr w:type="spellEnd"/>
      <w:r w:rsidRPr="00DB62FB">
        <w:rPr>
          <w:rFonts w:ascii="Arial" w:hAnsi="Arial" w:cs="Arial"/>
          <w:color w:val="000000" w:themeColor="text1"/>
          <w:sz w:val="24"/>
          <w:szCs w:val="24"/>
        </w:rPr>
        <w:t xml:space="preserve"> und Steckboard kennenlernen. Darüber hinaus werden Handtherapie, Neurofeedback-Behandlungen und verschiedene Therapieansätze vorgestellt. Ergänzt wird das Angebot durch Informationen zum autogenen Training sowie zur progressiven Muskelrelaxation nach Jacobson.</w:t>
      </w:r>
    </w:p>
    <w:p w14:paraId="2F06FA31" w14:textId="77777777" w:rsidR="00DB62FB" w:rsidRPr="00DB62FB" w:rsidRDefault="00DB62FB" w:rsidP="00DB62FB">
      <w:pPr>
        <w:spacing w:after="0" w:line="240" w:lineRule="auto"/>
        <w:jc w:val="both"/>
        <w:rPr>
          <w:rFonts w:ascii="Arial" w:hAnsi="Arial" w:cs="Arial"/>
          <w:color w:val="000000" w:themeColor="text1"/>
          <w:sz w:val="24"/>
          <w:szCs w:val="24"/>
        </w:rPr>
      </w:pPr>
    </w:p>
    <w:p w14:paraId="39B90703" w14:textId="77777777" w:rsidR="00DB62FB" w:rsidRPr="001A1DD2" w:rsidRDefault="00DB62FB" w:rsidP="00DB62FB">
      <w:pPr>
        <w:spacing w:after="0" w:line="240" w:lineRule="auto"/>
        <w:jc w:val="both"/>
        <w:rPr>
          <w:rFonts w:ascii="Arial" w:hAnsi="Arial" w:cs="Arial"/>
          <w:b/>
          <w:bCs/>
          <w:color w:val="000000" w:themeColor="text1"/>
          <w:sz w:val="24"/>
          <w:szCs w:val="24"/>
        </w:rPr>
      </w:pPr>
      <w:r w:rsidRPr="001A1DD2">
        <w:rPr>
          <w:rFonts w:ascii="Arial" w:hAnsi="Arial" w:cs="Arial"/>
          <w:b/>
          <w:bCs/>
          <w:color w:val="000000" w:themeColor="text1"/>
          <w:sz w:val="24"/>
          <w:szCs w:val="24"/>
        </w:rPr>
        <w:t>Auch Herleshausen ist dabei</w:t>
      </w:r>
    </w:p>
    <w:p w14:paraId="0A4ED66F" w14:textId="77777777" w:rsidR="00DB62FB" w:rsidRPr="00DB62FB" w:rsidRDefault="00DB62FB" w:rsidP="00DB62FB">
      <w:pPr>
        <w:spacing w:after="0" w:line="240" w:lineRule="auto"/>
        <w:jc w:val="both"/>
        <w:rPr>
          <w:rFonts w:ascii="Arial" w:hAnsi="Arial" w:cs="Arial"/>
          <w:color w:val="000000" w:themeColor="text1"/>
          <w:sz w:val="24"/>
          <w:szCs w:val="24"/>
        </w:rPr>
      </w:pPr>
    </w:p>
    <w:p w14:paraId="0D8519B9" w14:textId="2357C301"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Auch in Herleshausen stehen verschiedene Gesundheitsangebote auf dem Programm.</w:t>
      </w:r>
    </w:p>
    <w:p w14:paraId="463886ED" w14:textId="77777777" w:rsidR="00DB62FB" w:rsidRPr="00DB62FB" w:rsidRDefault="00DB62FB" w:rsidP="00DB62FB">
      <w:pPr>
        <w:spacing w:after="0" w:line="240" w:lineRule="auto"/>
        <w:jc w:val="both"/>
        <w:rPr>
          <w:rFonts w:ascii="Arial" w:hAnsi="Arial" w:cs="Arial"/>
          <w:color w:val="000000" w:themeColor="text1"/>
          <w:sz w:val="24"/>
          <w:szCs w:val="24"/>
        </w:rPr>
      </w:pPr>
    </w:p>
    <w:p w14:paraId="019D1F33"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Von 9:30 bis 12 Uhr bietet die L.E.B.E. medizinische Trainingstherapie GmbH &amp; Co. KG, Bahnhofstraße 11, eine kostenfreie BIA-Bio-Impedanz-Analyse an. Dabei können unter anderem Muskulatur, Wasseranteil, Körperfett und Stoffwechselalter betrachtet werden. Die Analyse bietet damit interessante Einblicke in die eigene Körperzusammensetzung.</w:t>
      </w:r>
    </w:p>
    <w:p w14:paraId="03C286A0" w14:textId="77777777" w:rsidR="00DB62FB" w:rsidRPr="00DB62FB" w:rsidRDefault="00DB62FB" w:rsidP="00DB62FB">
      <w:pPr>
        <w:spacing w:after="0" w:line="240" w:lineRule="auto"/>
        <w:jc w:val="both"/>
        <w:rPr>
          <w:rFonts w:ascii="Arial" w:hAnsi="Arial" w:cs="Arial"/>
          <w:color w:val="000000" w:themeColor="text1"/>
          <w:sz w:val="24"/>
          <w:szCs w:val="24"/>
        </w:rPr>
      </w:pPr>
    </w:p>
    <w:p w14:paraId="58B36A36"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Von 9 bis 13 Uhr informiert die Praxis für Ergotherapie Heike Böttner, Bahnhofstraße 13, über das wichtige Thema Sturzprophylaxe. Eine Teilnahme ist ohne vorherige Anmeldung möglich.</w:t>
      </w:r>
    </w:p>
    <w:p w14:paraId="75FE86E4" w14:textId="77777777" w:rsidR="00DB62FB" w:rsidRPr="00DB62FB" w:rsidRDefault="00DB62FB" w:rsidP="00DB62FB">
      <w:pPr>
        <w:spacing w:after="0" w:line="240" w:lineRule="auto"/>
        <w:jc w:val="both"/>
        <w:rPr>
          <w:rFonts w:ascii="Arial" w:hAnsi="Arial" w:cs="Arial"/>
          <w:color w:val="000000" w:themeColor="text1"/>
          <w:sz w:val="24"/>
          <w:szCs w:val="24"/>
        </w:rPr>
      </w:pPr>
    </w:p>
    <w:p w14:paraId="65EA2D52" w14:textId="54265989"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Den Abschluss des Tages bildet in Herleshausen eine gemeinsame Aktivität in der Natur. Um 15:30 Uhr lädt der Werratalverein, Zweigverein Südringgau e.V., unter dem Motto „Gesund durch die Natur“ zu einer rund vier Kilometer langen Familienwanderung rund um Herleshausen ein.</w:t>
      </w:r>
      <w:r w:rsidR="001A1DD2">
        <w:rPr>
          <w:rFonts w:ascii="Arial" w:hAnsi="Arial" w:cs="Arial"/>
          <w:color w:val="000000" w:themeColor="text1"/>
          <w:sz w:val="24"/>
          <w:szCs w:val="24"/>
        </w:rPr>
        <w:t xml:space="preserve"> </w:t>
      </w:r>
      <w:r w:rsidRPr="00DB62FB">
        <w:rPr>
          <w:rFonts w:ascii="Arial" w:hAnsi="Arial" w:cs="Arial"/>
          <w:color w:val="000000" w:themeColor="text1"/>
          <w:sz w:val="24"/>
          <w:szCs w:val="24"/>
        </w:rPr>
        <w:t>Für die Wanderung ist eine Anmeldung bei Christoph Wetterau unter 0151-67412266 bis zum 15.</w:t>
      </w:r>
      <w:r w:rsidR="008C27EC">
        <w:rPr>
          <w:rFonts w:ascii="Arial" w:hAnsi="Arial" w:cs="Arial"/>
          <w:color w:val="000000" w:themeColor="text1"/>
          <w:sz w:val="24"/>
          <w:szCs w:val="24"/>
        </w:rPr>
        <w:t>09.</w:t>
      </w:r>
      <w:r w:rsidRPr="00DB62FB">
        <w:rPr>
          <w:rFonts w:ascii="Arial" w:hAnsi="Arial" w:cs="Arial"/>
          <w:color w:val="000000" w:themeColor="text1"/>
          <w:sz w:val="24"/>
          <w:szCs w:val="24"/>
        </w:rPr>
        <w:t>2026 erforderlich.</w:t>
      </w:r>
    </w:p>
    <w:p w14:paraId="63D993DB" w14:textId="77777777" w:rsidR="00DB62FB" w:rsidRPr="00DB62FB" w:rsidRDefault="00DB62FB" w:rsidP="00DB62FB">
      <w:pPr>
        <w:spacing w:after="0" w:line="240" w:lineRule="auto"/>
        <w:jc w:val="both"/>
        <w:rPr>
          <w:rFonts w:ascii="Arial" w:hAnsi="Arial" w:cs="Arial"/>
          <w:color w:val="000000" w:themeColor="text1"/>
          <w:sz w:val="24"/>
          <w:szCs w:val="24"/>
        </w:rPr>
      </w:pPr>
    </w:p>
    <w:p w14:paraId="36864D4C" w14:textId="77777777" w:rsidR="008C27EC" w:rsidRDefault="008C27EC" w:rsidP="00DB62FB">
      <w:pPr>
        <w:spacing w:after="0" w:line="240" w:lineRule="auto"/>
        <w:jc w:val="both"/>
        <w:rPr>
          <w:rFonts w:ascii="Arial" w:hAnsi="Arial" w:cs="Arial"/>
          <w:b/>
          <w:bCs/>
          <w:color w:val="000000" w:themeColor="text1"/>
          <w:sz w:val="24"/>
          <w:szCs w:val="24"/>
        </w:rPr>
      </w:pPr>
    </w:p>
    <w:p w14:paraId="74909398" w14:textId="77777777" w:rsidR="008C27EC" w:rsidRDefault="008C27EC" w:rsidP="00DB62FB">
      <w:pPr>
        <w:spacing w:after="0" w:line="240" w:lineRule="auto"/>
        <w:jc w:val="both"/>
        <w:rPr>
          <w:rFonts w:ascii="Arial" w:hAnsi="Arial" w:cs="Arial"/>
          <w:b/>
          <w:bCs/>
          <w:color w:val="000000" w:themeColor="text1"/>
          <w:sz w:val="24"/>
          <w:szCs w:val="24"/>
        </w:rPr>
      </w:pPr>
    </w:p>
    <w:p w14:paraId="2D0A1612" w14:textId="595031BA" w:rsidR="00DB62FB" w:rsidRPr="001A1DD2" w:rsidRDefault="00DB62FB" w:rsidP="00DB62FB">
      <w:pPr>
        <w:spacing w:after="0" w:line="240" w:lineRule="auto"/>
        <w:jc w:val="both"/>
        <w:rPr>
          <w:rFonts w:ascii="Arial" w:hAnsi="Arial" w:cs="Arial"/>
          <w:b/>
          <w:bCs/>
          <w:color w:val="000000" w:themeColor="text1"/>
          <w:sz w:val="24"/>
          <w:szCs w:val="24"/>
        </w:rPr>
      </w:pPr>
      <w:r w:rsidRPr="001A1DD2">
        <w:rPr>
          <w:rFonts w:ascii="Arial" w:hAnsi="Arial" w:cs="Arial"/>
          <w:b/>
          <w:bCs/>
          <w:color w:val="000000" w:themeColor="text1"/>
          <w:sz w:val="24"/>
          <w:szCs w:val="24"/>
        </w:rPr>
        <w:lastRenderedPageBreak/>
        <w:t>Gesundheit gemeinsam erleben</w:t>
      </w:r>
    </w:p>
    <w:p w14:paraId="76FD7E63" w14:textId="77777777" w:rsidR="00DB62FB" w:rsidRPr="00DB62FB" w:rsidRDefault="00DB62FB" w:rsidP="00DB62FB">
      <w:pPr>
        <w:spacing w:after="0" w:line="240" w:lineRule="auto"/>
        <w:jc w:val="both"/>
        <w:rPr>
          <w:rFonts w:ascii="Arial" w:hAnsi="Arial" w:cs="Arial"/>
          <w:color w:val="000000" w:themeColor="text1"/>
          <w:sz w:val="24"/>
          <w:szCs w:val="24"/>
        </w:rPr>
      </w:pPr>
    </w:p>
    <w:p w14:paraId="75E69199"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Die vielfältigen Angebote machen deutlich, wie breit das Thema Gesundheit aufgestellt ist. Ernährung und Zahnpflege gehören ebenso dazu wie Bewegung, Entspannung, Prävention, Therapie und gemeinsame Zeit mit der Familie.</w:t>
      </w:r>
    </w:p>
    <w:p w14:paraId="296CA1AE" w14:textId="77777777" w:rsidR="00DB62FB" w:rsidRPr="00DB62FB" w:rsidRDefault="00DB62FB" w:rsidP="00DB62FB">
      <w:pPr>
        <w:spacing w:after="0" w:line="240" w:lineRule="auto"/>
        <w:jc w:val="both"/>
        <w:rPr>
          <w:rFonts w:ascii="Arial" w:hAnsi="Arial" w:cs="Arial"/>
          <w:color w:val="000000" w:themeColor="text1"/>
          <w:sz w:val="24"/>
          <w:szCs w:val="24"/>
        </w:rPr>
      </w:pPr>
    </w:p>
    <w:p w14:paraId="478356DE"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Die Interkommunalen Gesundheitstage bieten damit nicht nur Informationen, sondern vor allem zahlreiche Möglichkeiten, selbst aktiv zu werden, Neues auszuprobieren und regionale Gesundheitsangebote kennenzulernen.</w:t>
      </w:r>
    </w:p>
    <w:p w14:paraId="14A86781" w14:textId="77777777" w:rsidR="00DB62FB" w:rsidRPr="00DB62FB" w:rsidRDefault="00DB62FB" w:rsidP="00DB62FB">
      <w:pPr>
        <w:spacing w:after="0" w:line="240" w:lineRule="auto"/>
        <w:jc w:val="both"/>
        <w:rPr>
          <w:rFonts w:ascii="Arial" w:hAnsi="Arial" w:cs="Arial"/>
          <w:color w:val="000000" w:themeColor="text1"/>
          <w:sz w:val="24"/>
          <w:szCs w:val="24"/>
        </w:rPr>
      </w:pPr>
    </w:p>
    <w:p w14:paraId="1B978613" w14:textId="66C4BE4F"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 xml:space="preserve">Die beteiligten Kommunen und Einrichtungen freuen sich auf zahlreiche Besucherinnen und Besucher und laden herzlich dazu ein, </w:t>
      </w:r>
      <w:r w:rsidR="008C27EC">
        <w:rPr>
          <w:rFonts w:ascii="Arial" w:hAnsi="Arial" w:cs="Arial"/>
          <w:color w:val="000000" w:themeColor="text1"/>
          <w:sz w:val="24"/>
          <w:szCs w:val="24"/>
        </w:rPr>
        <w:t>die Gesundheitstage zu nutzen</w:t>
      </w:r>
      <w:r w:rsidRPr="00DB62FB">
        <w:rPr>
          <w:rFonts w:ascii="Arial" w:hAnsi="Arial" w:cs="Arial"/>
          <w:color w:val="000000" w:themeColor="text1"/>
          <w:sz w:val="24"/>
          <w:szCs w:val="24"/>
        </w:rPr>
        <w:t>, um gemeinsam etwas für die eigene Gesundheit und das persönliche Wohlbefinden zu tun.</w:t>
      </w:r>
    </w:p>
    <w:p w14:paraId="1EFF41F3" w14:textId="77777777" w:rsidR="00DB62FB" w:rsidRPr="00DB62FB" w:rsidRDefault="00DB62FB" w:rsidP="00DB62FB">
      <w:pPr>
        <w:spacing w:after="0" w:line="240" w:lineRule="auto"/>
        <w:jc w:val="both"/>
        <w:rPr>
          <w:rFonts w:ascii="Arial" w:hAnsi="Arial" w:cs="Arial"/>
          <w:color w:val="000000" w:themeColor="text1"/>
          <w:sz w:val="24"/>
          <w:szCs w:val="24"/>
        </w:rPr>
      </w:pPr>
    </w:p>
    <w:p w14:paraId="4191BFD9" w14:textId="408327CE"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Alle Angebote</w:t>
      </w:r>
      <w:r w:rsidR="001A1DD2">
        <w:rPr>
          <w:rFonts w:ascii="Arial" w:hAnsi="Arial" w:cs="Arial"/>
          <w:color w:val="000000" w:themeColor="text1"/>
          <w:sz w:val="24"/>
          <w:szCs w:val="24"/>
        </w:rPr>
        <w:t xml:space="preserve"> </w:t>
      </w:r>
      <w:r w:rsidRPr="00DB62FB">
        <w:rPr>
          <w:rFonts w:ascii="Arial" w:hAnsi="Arial" w:cs="Arial"/>
          <w:color w:val="000000" w:themeColor="text1"/>
          <w:sz w:val="24"/>
          <w:szCs w:val="24"/>
        </w:rPr>
        <w:t>im Überblick:</w:t>
      </w:r>
    </w:p>
    <w:p w14:paraId="0F79C6FF" w14:textId="77777777" w:rsidR="00DB62FB" w:rsidRPr="00DB62FB" w:rsidRDefault="00DB62FB" w:rsidP="00DB62FB">
      <w:pPr>
        <w:spacing w:after="0" w:line="240" w:lineRule="auto"/>
        <w:jc w:val="both"/>
        <w:rPr>
          <w:rFonts w:ascii="Arial" w:hAnsi="Arial" w:cs="Arial"/>
          <w:color w:val="000000" w:themeColor="text1"/>
          <w:sz w:val="24"/>
          <w:szCs w:val="24"/>
        </w:rPr>
      </w:pPr>
    </w:p>
    <w:p w14:paraId="0318034F" w14:textId="69BBEE60" w:rsidR="008C27EC" w:rsidRDefault="00DB62FB" w:rsidP="008C27EC">
      <w:pPr>
        <w:spacing w:after="0" w:line="240" w:lineRule="auto"/>
        <w:jc w:val="both"/>
        <w:rPr>
          <w:rFonts w:ascii="Arial" w:hAnsi="Arial" w:cs="Arial"/>
          <w:b/>
          <w:bCs/>
          <w:color w:val="000000" w:themeColor="text1"/>
          <w:sz w:val="24"/>
          <w:szCs w:val="24"/>
        </w:rPr>
      </w:pPr>
      <w:r w:rsidRPr="001A1DD2">
        <w:rPr>
          <w:rFonts w:ascii="Arial" w:hAnsi="Arial" w:cs="Arial"/>
          <w:b/>
          <w:bCs/>
          <w:color w:val="000000" w:themeColor="text1"/>
          <w:sz w:val="24"/>
          <w:szCs w:val="24"/>
        </w:rPr>
        <w:t>Sontra</w:t>
      </w:r>
      <w:r w:rsidR="008C27EC">
        <w:rPr>
          <w:rFonts w:ascii="Arial" w:hAnsi="Arial" w:cs="Arial"/>
          <w:b/>
          <w:bCs/>
          <w:color w:val="000000" w:themeColor="text1"/>
          <w:sz w:val="24"/>
          <w:szCs w:val="24"/>
        </w:rPr>
        <w:t>, 18.09.2026</w:t>
      </w:r>
    </w:p>
    <w:p w14:paraId="5DCAA25B"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9:00 Uhr: Gesundes Frühstück in der Katholischen Kindertagesstätte und AWO Kindertagesstätte</w:t>
      </w:r>
    </w:p>
    <w:p w14:paraId="41C35B52"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10:30 Uhr: Zahngesundheit in Kita Ulfen und Kindertagesstätte „Wiesenwichtel“</w:t>
      </w:r>
    </w:p>
    <w:p w14:paraId="7E931F98"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 xml:space="preserve">12:00–15:00 Uhr: Gesundheits- und Therapieangebote der </w:t>
      </w:r>
      <w:proofErr w:type="spellStart"/>
      <w:r w:rsidRPr="00DB62FB">
        <w:rPr>
          <w:rFonts w:ascii="Arial" w:hAnsi="Arial" w:cs="Arial"/>
          <w:color w:val="000000" w:themeColor="text1"/>
          <w:sz w:val="24"/>
          <w:szCs w:val="24"/>
        </w:rPr>
        <w:t>Ergotherapiepraxis</w:t>
      </w:r>
      <w:proofErr w:type="spellEnd"/>
      <w:r w:rsidRPr="00DB62FB">
        <w:rPr>
          <w:rFonts w:ascii="Arial" w:hAnsi="Arial" w:cs="Arial"/>
          <w:color w:val="000000" w:themeColor="text1"/>
          <w:sz w:val="24"/>
          <w:szCs w:val="24"/>
        </w:rPr>
        <w:t xml:space="preserve"> Philipp, Göttinger Straße 5</w:t>
      </w:r>
    </w:p>
    <w:p w14:paraId="6D2FFD02"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 xml:space="preserve">ganztägig: </w:t>
      </w:r>
      <w:proofErr w:type="spellStart"/>
      <w:r w:rsidRPr="00DB62FB">
        <w:rPr>
          <w:rFonts w:ascii="Arial" w:hAnsi="Arial" w:cs="Arial"/>
          <w:color w:val="000000" w:themeColor="text1"/>
          <w:sz w:val="24"/>
          <w:szCs w:val="24"/>
        </w:rPr>
        <w:t>Schulradel</w:t>
      </w:r>
      <w:proofErr w:type="spellEnd"/>
      <w:r w:rsidRPr="00DB62FB">
        <w:rPr>
          <w:rFonts w:ascii="Arial" w:hAnsi="Arial" w:cs="Arial"/>
          <w:color w:val="000000" w:themeColor="text1"/>
          <w:sz w:val="24"/>
          <w:szCs w:val="24"/>
        </w:rPr>
        <w:t xml:space="preserve">- und </w:t>
      </w:r>
      <w:proofErr w:type="spellStart"/>
      <w:r w:rsidRPr="00DB62FB">
        <w:rPr>
          <w:rFonts w:ascii="Arial" w:hAnsi="Arial" w:cs="Arial"/>
          <w:color w:val="000000" w:themeColor="text1"/>
          <w:sz w:val="24"/>
          <w:szCs w:val="24"/>
        </w:rPr>
        <w:t>Aktivtag</w:t>
      </w:r>
      <w:proofErr w:type="spellEnd"/>
      <w:r w:rsidRPr="00DB62FB">
        <w:rPr>
          <w:rFonts w:ascii="Arial" w:hAnsi="Arial" w:cs="Arial"/>
          <w:color w:val="000000" w:themeColor="text1"/>
          <w:sz w:val="24"/>
          <w:szCs w:val="24"/>
        </w:rPr>
        <w:t xml:space="preserve"> der Adam-von-Trott-Schule</w:t>
      </w:r>
    </w:p>
    <w:p w14:paraId="650A1A0E"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13:00 Uhr: Besuch der AWO-Kita „Villa Kunterbunt“ in der Glückauf Apotheke</w:t>
      </w:r>
    </w:p>
    <w:p w14:paraId="4F966D51"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15:00 Uhr: Familien-Picknick aller Sontraer Kitas auf der Breitwiese</w:t>
      </w:r>
    </w:p>
    <w:p w14:paraId="58EC9B49" w14:textId="4B7ED265" w:rsidR="00DB62FB" w:rsidRPr="00DB62FB" w:rsidRDefault="00F0561C" w:rsidP="00F0561C">
      <w:pPr>
        <w:spacing w:after="0" w:line="240" w:lineRule="auto"/>
        <w:ind w:left="708"/>
        <w:jc w:val="both"/>
        <w:rPr>
          <w:rFonts w:ascii="Arial" w:hAnsi="Arial" w:cs="Arial"/>
          <w:color w:val="000000" w:themeColor="text1"/>
          <w:sz w:val="24"/>
          <w:szCs w:val="24"/>
        </w:rPr>
      </w:pPr>
      <w:r>
        <w:rPr>
          <w:rFonts w:ascii="Arial" w:hAnsi="Arial" w:cs="Arial"/>
          <w:color w:val="000000" w:themeColor="text1"/>
          <w:sz w:val="24"/>
          <w:szCs w:val="24"/>
        </w:rPr>
        <w:t xml:space="preserve">       </w:t>
      </w:r>
      <w:r w:rsidR="00DB62FB" w:rsidRPr="00DB62FB">
        <w:rPr>
          <w:rFonts w:ascii="Arial" w:hAnsi="Arial" w:cs="Arial"/>
          <w:color w:val="000000" w:themeColor="text1"/>
          <w:sz w:val="24"/>
          <w:szCs w:val="24"/>
        </w:rPr>
        <w:t>Waffelaktion mit Bürgermeister Thomas Eckhardt und Hänselmeister Daniel Kohl</w:t>
      </w:r>
    </w:p>
    <w:p w14:paraId="080E17B7"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16:00 Uhr: Eltern-Kind-Yoga mit der BKK Werra-Meissner auf der Breitwiese</w:t>
      </w:r>
    </w:p>
    <w:p w14:paraId="1FB072F1" w14:textId="77777777" w:rsidR="00DB62FB" w:rsidRPr="00DB62FB" w:rsidRDefault="00DB62FB" w:rsidP="00DB62FB">
      <w:pPr>
        <w:spacing w:after="0" w:line="240" w:lineRule="auto"/>
        <w:jc w:val="both"/>
        <w:rPr>
          <w:rFonts w:ascii="Arial" w:hAnsi="Arial" w:cs="Arial"/>
          <w:color w:val="000000" w:themeColor="text1"/>
          <w:sz w:val="24"/>
          <w:szCs w:val="24"/>
        </w:rPr>
      </w:pPr>
    </w:p>
    <w:p w14:paraId="4F364883" w14:textId="701A0D76" w:rsidR="00DB62FB" w:rsidRPr="001A1DD2" w:rsidRDefault="00DB62FB" w:rsidP="00DB62FB">
      <w:pPr>
        <w:spacing w:after="0" w:line="240" w:lineRule="auto"/>
        <w:jc w:val="both"/>
        <w:rPr>
          <w:rFonts w:ascii="Arial" w:hAnsi="Arial" w:cs="Arial"/>
          <w:b/>
          <w:bCs/>
          <w:color w:val="000000" w:themeColor="text1"/>
          <w:sz w:val="24"/>
          <w:szCs w:val="24"/>
        </w:rPr>
      </w:pPr>
      <w:r w:rsidRPr="001A1DD2">
        <w:rPr>
          <w:rFonts w:ascii="Arial" w:hAnsi="Arial" w:cs="Arial"/>
          <w:b/>
          <w:bCs/>
          <w:color w:val="000000" w:themeColor="text1"/>
          <w:sz w:val="24"/>
          <w:szCs w:val="24"/>
        </w:rPr>
        <w:t>Herleshausen</w:t>
      </w:r>
      <w:r w:rsidR="001D51A7">
        <w:rPr>
          <w:rFonts w:ascii="Arial" w:hAnsi="Arial" w:cs="Arial"/>
          <w:b/>
          <w:bCs/>
          <w:color w:val="000000" w:themeColor="text1"/>
          <w:sz w:val="24"/>
          <w:szCs w:val="24"/>
        </w:rPr>
        <w:t>, 18.09.2026</w:t>
      </w:r>
    </w:p>
    <w:p w14:paraId="47B884B0"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9:00–13:00 Uhr: Sturzprophylaxe in der Praxis für Ergotherapie Heike Böttner, Bahnhofstraße 13</w:t>
      </w:r>
    </w:p>
    <w:p w14:paraId="0CC73F50" w14:textId="77777777" w:rsidR="00DB62FB" w:rsidRPr="00DB62FB"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9:30–12:00 Uhr: Kostenfreie BIA-Bio-Impedanz-Analyse bei L.E.B.E., Bahnhofstraße 11</w:t>
      </w:r>
    </w:p>
    <w:p w14:paraId="1E83878D" w14:textId="52D49EB4" w:rsidR="00987FDC" w:rsidRDefault="00DB62FB" w:rsidP="00DB62FB">
      <w:pPr>
        <w:spacing w:after="0" w:line="240" w:lineRule="auto"/>
        <w:jc w:val="both"/>
        <w:rPr>
          <w:rFonts w:ascii="Arial" w:hAnsi="Arial" w:cs="Arial"/>
          <w:color w:val="000000" w:themeColor="text1"/>
          <w:sz w:val="24"/>
          <w:szCs w:val="24"/>
        </w:rPr>
      </w:pPr>
      <w:r w:rsidRPr="00DB62FB">
        <w:rPr>
          <w:rFonts w:ascii="Arial" w:hAnsi="Arial" w:cs="Arial"/>
          <w:color w:val="000000" w:themeColor="text1"/>
          <w:sz w:val="24"/>
          <w:szCs w:val="24"/>
        </w:rPr>
        <w:t>15:30 Uhr: Familienwanderung „Gesund durch die Natur“ mit dem Werratalverein, Zweigverein Südringgau e.V.</w:t>
      </w:r>
    </w:p>
    <w:p w14:paraId="0C060B0C" w14:textId="77777777" w:rsidR="008C27EC" w:rsidRDefault="008C27EC" w:rsidP="00DB62FB">
      <w:pPr>
        <w:spacing w:after="0" w:line="240" w:lineRule="auto"/>
        <w:jc w:val="both"/>
        <w:rPr>
          <w:rFonts w:ascii="Arial" w:hAnsi="Arial" w:cs="Arial"/>
          <w:color w:val="000000" w:themeColor="text1"/>
          <w:sz w:val="24"/>
          <w:szCs w:val="24"/>
        </w:rPr>
      </w:pPr>
    </w:p>
    <w:p w14:paraId="33CF4D66" w14:textId="26395BE2" w:rsidR="008C27EC" w:rsidRPr="001D51A7" w:rsidRDefault="008C27EC" w:rsidP="00DB62FB">
      <w:pPr>
        <w:spacing w:after="0" w:line="240" w:lineRule="auto"/>
        <w:jc w:val="both"/>
        <w:rPr>
          <w:rFonts w:ascii="Arial" w:hAnsi="Arial" w:cs="Arial"/>
          <w:b/>
          <w:bCs/>
          <w:color w:val="000000" w:themeColor="text1"/>
          <w:sz w:val="24"/>
          <w:szCs w:val="24"/>
        </w:rPr>
      </w:pPr>
      <w:r w:rsidRPr="001D51A7">
        <w:rPr>
          <w:rFonts w:ascii="Arial" w:hAnsi="Arial" w:cs="Arial"/>
          <w:b/>
          <w:bCs/>
          <w:color w:val="000000" w:themeColor="text1"/>
          <w:sz w:val="24"/>
          <w:szCs w:val="24"/>
        </w:rPr>
        <w:t xml:space="preserve">20.09.2026, </w:t>
      </w:r>
      <w:r w:rsidR="0055713D" w:rsidRPr="0055713D">
        <w:rPr>
          <w:rFonts w:ascii="Arial" w:hAnsi="Arial" w:cs="Arial"/>
          <w:b/>
          <w:bCs/>
          <w:color w:val="000000" w:themeColor="text1"/>
          <w:sz w:val="24"/>
          <w:szCs w:val="24"/>
        </w:rPr>
        <w:t>iGVZ Sontra</w:t>
      </w:r>
    </w:p>
    <w:p w14:paraId="31D82367" w14:textId="142F3E5B" w:rsidR="008C27EC" w:rsidRDefault="0055713D" w:rsidP="00DB62FB">
      <w:pPr>
        <w:spacing w:after="0" w:line="240" w:lineRule="auto"/>
        <w:jc w:val="both"/>
        <w:rPr>
          <w:rFonts w:ascii="Arial" w:hAnsi="Arial" w:cs="Arial"/>
          <w:color w:val="000000" w:themeColor="text1"/>
          <w:sz w:val="24"/>
          <w:szCs w:val="24"/>
        </w:rPr>
      </w:pPr>
      <w:r w:rsidRPr="0055713D">
        <w:rPr>
          <w:rFonts w:ascii="Arial" w:hAnsi="Arial" w:cs="Arial"/>
          <w:color w:val="000000" w:themeColor="text1"/>
          <w:sz w:val="24"/>
          <w:szCs w:val="24"/>
        </w:rPr>
        <w:t>14:00–17:00 Uhr</w:t>
      </w:r>
      <w:r w:rsidRPr="0055713D">
        <w:rPr>
          <w:rFonts w:ascii="Arial" w:hAnsi="Arial" w:cs="Arial"/>
          <w:color w:val="000000" w:themeColor="text1"/>
          <w:sz w:val="24"/>
          <w:szCs w:val="24"/>
        </w:rPr>
        <w:t xml:space="preserve"> </w:t>
      </w:r>
      <w:r>
        <w:rPr>
          <w:rFonts w:ascii="Arial" w:hAnsi="Arial" w:cs="Arial"/>
          <w:color w:val="000000" w:themeColor="text1"/>
          <w:sz w:val="24"/>
          <w:szCs w:val="24"/>
        </w:rPr>
        <w:t>„</w:t>
      </w:r>
      <w:r w:rsidR="008C27EC">
        <w:rPr>
          <w:rFonts w:ascii="Arial" w:hAnsi="Arial" w:cs="Arial"/>
          <w:color w:val="000000" w:themeColor="text1"/>
          <w:sz w:val="24"/>
          <w:szCs w:val="24"/>
        </w:rPr>
        <w:t xml:space="preserve">Tag der offenen Tür im </w:t>
      </w:r>
      <w:r>
        <w:rPr>
          <w:rFonts w:ascii="Arial" w:hAnsi="Arial" w:cs="Arial"/>
          <w:color w:val="000000" w:themeColor="text1"/>
          <w:sz w:val="24"/>
          <w:szCs w:val="24"/>
        </w:rPr>
        <w:t>iGVZ“</w:t>
      </w:r>
    </w:p>
    <w:p w14:paraId="5FCD8BA0" w14:textId="77777777" w:rsidR="00F17815" w:rsidRDefault="00F17815" w:rsidP="00C724AD">
      <w:pPr>
        <w:spacing w:after="0" w:line="240" w:lineRule="auto"/>
        <w:jc w:val="both"/>
        <w:rPr>
          <w:rFonts w:ascii="Arial" w:hAnsi="Arial" w:cs="Arial"/>
          <w:color w:val="000000" w:themeColor="text1"/>
          <w:sz w:val="24"/>
          <w:szCs w:val="24"/>
        </w:rPr>
      </w:pPr>
    </w:p>
    <w:p w14:paraId="7E86B16F" w14:textId="77777777" w:rsidR="00702F0A" w:rsidRDefault="00702F0A" w:rsidP="00C724AD">
      <w:pPr>
        <w:spacing w:after="0" w:line="240" w:lineRule="auto"/>
        <w:jc w:val="both"/>
        <w:rPr>
          <w:rFonts w:ascii="Arial" w:hAnsi="Arial" w:cs="Arial"/>
          <w:color w:val="000000" w:themeColor="text1"/>
          <w:sz w:val="24"/>
          <w:szCs w:val="24"/>
        </w:rPr>
      </w:pPr>
    </w:p>
    <w:p w14:paraId="1051DDD9" w14:textId="2A5CA5B7" w:rsidR="00C724AD" w:rsidRDefault="00702F0A" w:rsidP="00816383">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 xml:space="preserve">Text und </w:t>
      </w:r>
      <w:r w:rsidR="001A1DD2">
        <w:rPr>
          <w:rFonts w:ascii="Arial" w:hAnsi="Arial" w:cs="Arial"/>
          <w:color w:val="000000" w:themeColor="text1"/>
          <w:sz w:val="24"/>
          <w:szCs w:val="24"/>
        </w:rPr>
        <w:t>Flyer</w:t>
      </w:r>
      <w:r>
        <w:rPr>
          <w:rFonts w:ascii="Arial" w:hAnsi="Arial" w:cs="Arial"/>
          <w:color w:val="000000" w:themeColor="text1"/>
          <w:sz w:val="24"/>
          <w:szCs w:val="24"/>
        </w:rPr>
        <w:t>: Stadt Sontra</w:t>
      </w:r>
    </w:p>
    <w:p w14:paraId="3F4D154C" w14:textId="77777777" w:rsidR="001A1DD2" w:rsidRDefault="001A1DD2" w:rsidP="00816383">
      <w:pPr>
        <w:spacing w:after="0" w:line="240" w:lineRule="auto"/>
        <w:jc w:val="both"/>
        <w:rPr>
          <w:rFonts w:ascii="Arial" w:hAnsi="Arial" w:cs="Arial"/>
          <w:b/>
          <w:bCs/>
          <w:color w:val="000000" w:themeColor="text1"/>
          <w:sz w:val="24"/>
          <w:szCs w:val="24"/>
        </w:rPr>
      </w:pPr>
    </w:p>
    <w:p w14:paraId="4F19DB46" w14:textId="3C23AA67" w:rsidR="00702F0A" w:rsidRPr="00610152" w:rsidRDefault="00702F0A" w:rsidP="00816383">
      <w:pPr>
        <w:spacing w:after="0" w:line="240" w:lineRule="auto"/>
        <w:jc w:val="both"/>
        <w:rPr>
          <w:rFonts w:ascii="Arial" w:hAnsi="Arial" w:cs="Arial"/>
          <w:b/>
          <w:bCs/>
          <w:color w:val="000000" w:themeColor="text1"/>
          <w:sz w:val="24"/>
          <w:szCs w:val="24"/>
        </w:rPr>
      </w:pPr>
      <w:r w:rsidRPr="00610152">
        <w:rPr>
          <w:rFonts w:ascii="Arial" w:hAnsi="Arial" w:cs="Arial"/>
          <w:b/>
          <w:bCs/>
          <w:color w:val="000000" w:themeColor="text1"/>
          <w:sz w:val="24"/>
          <w:szCs w:val="24"/>
        </w:rPr>
        <w:t xml:space="preserve">+ 1 </w:t>
      </w:r>
      <w:r w:rsidR="001A1DD2">
        <w:rPr>
          <w:rFonts w:ascii="Arial" w:hAnsi="Arial" w:cs="Arial"/>
          <w:b/>
          <w:bCs/>
          <w:color w:val="000000" w:themeColor="text1"/>
          <w:sz w:val="24"/>
          <w:szCs w:val="24"/>
        </w:rPr>
        <w:t>Flyer</w:t>
      </w:r>
    </w:p>
    <w:p w14:paraId="2DFDF209" w14:textId="77777777" w:rsidR="00702F0A" w:rsidRDefault="00702F0A" w:rsidP="00816383">
      <w:pPr>
        <w:spacing w:after="0" w:line="240" w:lineRule="auto"/>
        <w:jc w:val="both"/>
        <w:rPr>
          <w:rFonts w:ascii="Arial" w:hAnsi="Arial" w:cs="Arial"/>
          <w:color w:val="000000" w:themeColor="text1"/>
          <w:sz w:val="24"/>
          <w:szCs w:val="24"/>
        </w:rPr>
      </w:pPr>
    </w:p>
    <w:p w14:paraId="023B0270" w14:textId="77777777" w:rsidR="00702F0A" w:rsidRDefault="00702F0A" w:rsidP="00816383">
      <w:pPr>
        <w:spacing w:after="0" w:line="240" w:lineRule="auto"/>
        <w:jc w:val="both"/>
        <w:rPr>
          <w:rFonts w:ascii="Arial" w:hAnsi="Arial" w:cs="Arial"/>
          <w:color w:val="000000" w:themeColor="text1"/>
          <w:sz w:val="24"/>
          <w:szCs w:val="24"/>
        </w:rPr>
      </w:pPr>
    </w:p>
    <w:p w14:paraId="48073BF7" w14:textId="77777777" w:rsidR="00C724AD" w:rsidRDefault="00C724AD" w:rsidP="00816383">
      <w:pPr>
        <w:spacing w:after="0" w:line="240" w:lineRule="auto"/>
        <w:jc w:val="both"/>
        <w:rPr>
          <w:rFonts w:ascii="Arial" w:hAnsi="Arial" w:cs="Arial"/>
          <w:color w:val="000000" w:themeColor="text1"/>
          <w:sz w:val="24"/>
          <w:szCs w:val="24"/>
        </w:rPr>
      </w:pPr>
    </w:p>
    <w:p w14:paraId="58944F7E" w14:textId="77777777" w:rsidR="00827CBA" w:rsidRPr="003D4741" w:rsidRDefault="00827CBA" w:rsidP="00816383">
      <w:pPr>
        <w:spacing w:after="0" w:line="240" w:lineRule="auto"/>
        <w:jc w:val="both"/>
        <w:rPr>
          <w:rFonts w:ascii="Arial" w:hAnsi="Arial" w:cs="Arial"/>
          <w:color w:val="000000" w:themeColor="text1"/>
        </w:rPr>
      </w:pPr>
    </w:p>
    <w:sectPr w:rsidR="00827CBA" w:rsidRPr="003D4741" w:rsidSect="00F0561C">
      <w:headerReference w:type="default" r:id="rId8"/>
      <w:footerReference w:type="default" r:id="rId9"/>
      <w:pgSz w:w="11906" w:h="16838"/>
      <w:pgMar w:top="1418" w:right="849" w:bottom="737" w:left="1304" w:header="209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24184" w14:textId="77777777" w:rsidR="00FA74B1" w:rsidRDefault="00FA74B1" w:rsidP="00253E5F">
      <w:pPr>
        <w:spacing w:after="0" w:line="240" w:lineRule="auto"/>
      </w:pPr>
      <w:r>
        <w:separator/>
      </w:r>
    </w:p>
  </w:endnote>
  <w:endnote w:type="continuationSeparator" w:id="0">
    <w:p w14:paraId="7C1EDB61" w14:textId="77777777" w:rsidR="00FA74B1" w:rsidRDefault="00FA74B1"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BD082"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7413A49E" wp14:editId="309F38C3">
          <wp:simplePos x="0" y="0"/>
          <wp:positionH relativeFrom="page">
            <wp:align>left</wp:align>
          </wp:positionH>
          <wp:positionV relativeFrom="paragraph">
            <wp:posOffset>-2705735</wp:posOffset>
          </wp:positionV>
          <wp:extent cx="7631430" cy="3696970"/>
          <wp:effectExtent l="0" t="0" r="762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275AE5F7"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A69AB" w14:textId="77777777" w:rsidR="00FA74B1" w:rsidRDefault="00FA74B1" w:rsidP="00253E5F">
      <w:pPr>
        <w:spacing w:after="0" w:line="240" w:lineRule="auto"/>
      </w:pPr>
      <w:r>
        <w:separator/>
      </w:r>
    </w:p>
  </w:footnote>
  <w:footnote w:type="continuationSeparator" w:id="0">
    <w:p w14:paraId="61DB025C" w14:textId="77777777" w:rsidR="00FA74B1" w:rsidRDefault="00FA74B1"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08EA8" w14:textId="77777777" w:rsidR="00314824" w:rsidRDefault="00314824">
    <w:pPr>
      <w:pStyle w:val="Kopfzeile"/>
    </w:pPr>
    <w:r w:rsidRPr="00A83C6D">
      <w:rPr>
        <w:noProof/>
        <w:lang w:eastAsia="de-DE"/>
      </w:rPr>
      <w:drawing>
        <wp:anchor distT="0" distB="0" distL="114300" distR="114300" simplePos="0" relativeHeight="251657728" behindDoc="1" locked="0" layoutInCell="1" allowOverlap="1" wp14:anchorId="5E7FBF5D" wp14:editId="65DD4101">
          <wp:simplePos x="0" y="0"/>
          <wp:positionH relativeFrom="page">
            <wp:align>left</wp:align>
          </wp:positionH>
          <wp:positionV relativeFrom="page">
            <wp:align>top</wp:align>
          </wp:positionV>
          <wp:extent cx="7560000" cy="1533600"/>
          <wp:effectExtent l="0" t="0" r="3175" b="9525"/>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533600"/>
                  </a:xfrm>
                  <a:prstGeom prst="rect">
                    <a:avLst/>
                  </a:prstGeom>
                </pic:spPr>
              </pic:pic>
            </a:graphicData>
          </a:graphic>
          <wp14:sizeRelH relativeFrom="page">
            <wp14:pctWidth>0</wp14:pctWidth>
          </wp14:sizeRelH>
          <wp14:sizeRelV relativeFrom="page">
            <wp14:pctHeight>0</wp14:pctHeight>
          </wp14:sizeRelV>
        </wp:anchor>
      </w:drawing>
    </w:r>
  </w:p>
  <w:p w14:paraId="43AD97B3" w14:textId="77777777" w:rsidR="00314824" w:rsidRDefault="003148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9673087">
    <w:abstractNumId w:val="5"/>
  </w:num>
  <w:num w:numId="2" w16cid:durableId="277682743">
    <w:abstractNumId w:val="17"/>
  </w:num>
  <w:num w:numId="3" w16cid:durableId="1647584468">
    <w:abstractNumId w:val="8"/>
  </w:num>
  <w:num w:numId="4" w16cid:durableId="345523299">
    <w:abstractNumId w:val="36"/>
  </w:num>
  <w:num w:numId="5" w16cid:durableId="1477575377">
    <w:abstractNumId w:val="2"/>
  </w:num>
  <w:num w:numId="6" w16cid:durableId="24603036">
    <w:abstractNumId w:val="37"/>
  </w:num>
  <w:num w:numId="7" w16cid:durableId="125701172">
    <w:abstractNumId w:val="31"/>
  </w:num>
  <w:num w:numId="8" w16cid:durableId="95296623">
    <w:abstractNumId w:val="32"/>
  </w:num>
  <w:num w:numId="9" w16cid:durableId="423919069">
    <w:abstractNumId w:val="27"/>
  </w:num>
  <w:num w:numId="10" w16cid:durableId="1781098861">
    <w:abstractNumId w:val="6"/>
  </w:num>
  <w:num w:numId="11" w16cid:durableId="1438987741">
    <w:abstractNumId w:val="3"/>
  </w:num>
  <w:num w:numId="12" w16cid:durableId="1076198486">
    <w:abstractNumId w:val="9"/>
  </w:num>
  <w:num w:numId="13" w16cid:durableId="1974142190">
    <w:abstractNumId w:val="34"/>
  </w:num>
  <w:num w:numId="14" w16cid:durableId="343438310">
    <w:abstractNumId w:val="28"/>
  </w:num>
  <w:num w:numId="15" w16cid:durableId="1285580682">
    <w:abstractNumId w:val="25"/>
  </w:num>
  <w:num w:numId="16" w16cid:durableId="257520370">
    <w:abstractNumId w:val="1"/>
  </w:num>
  <w:num w:numId="17" w16cid:durableId="958603708">
    <w:abstractNumId w:val="30"/>
  </w:num>
  <w:num w:numId="18" w16cid:durableId="1247569091">
    <w:abstractNumId w:val="16"/>
  </w:num>
  <w:num w:numId="19" w16cid:durableId="657536420">
    <w:abstractNumId w:val="22"/>
  </w:num>
  <w:num w:numId="20" w16cid:durableId="1251351669">
    <w:abstractNumId w:val="35"/>
  </w:num>
  <w:num w:numId="21" w16cid:durableId="68966996">
    <w:abstractNumId w:val="20"/>
  </w:num>
  <w:num w:numId="22" w16cid:durableId="1104038557">
    <w:abstractNumId w:val="10"/>
  </w:num>
  <w:num w:numId="23" w16cid:durableId="559825101">
    <w:abstractNumId w:val="23"/>
  </w:num>
  <w:num w:numId="24" w16cid:durableId="2063482601">
    <w:abstractNumId w:val="29"/>
  </w:num>
  <w:num w:numId="25" w16cid:durableId="1209604604">
    <w:abstractNumId w:val="26"/>
  </w:num>
  <w:num w:numId="26" w16cid:durableId="1266231140">
    <w:abstractNumId w:val="24"/>
  </w:num>
  <w:num w:numId="27" w16cid:durableId="1401174607">
    <w:abstractNumId w:val="14"/>
  </w:num>
  <w:num w:numId="28" w16cid:durableId="1334452374">
    <w:abstractNumId w:val="33"/>
  </w:num>
  <w:num w:numId="29" w16cid:durableId="1374500177">
    <w:abstractNumId w:val="11"/>
  </w:num>
  <w:num w:numId="30" w16cid:durableId="384715579">
    <w:abstractNumId w:val="21"/>
  </w:num>
  <w:num w:numId="31" w16cid:durableId="1716657821">
    <w:abstractNumId w:val="4"/>
  </w:num>
  <w:num w:numId="32" w16cid:durableId="1991594373">
    <w:abstractNumId w:val="13"/>
  </w:num>
  <w:num w:numId="33" w16cid:durableId="1393697845">
    <w:abstractNumId w:val="12"/>
  </w:num>
  <w:num w:numId="34" w16cid:durableId="1383401459">
    <w:abstractNumId w:val="15"/>
  </w:num>
  <w:num w:numId="35" w16cid:durableId="1276139465">
    <w:abstractNumId w:val="0"/>
  </w:num>
  <w:num w:numId="36" w16cid:durableId="600919681">
    <w:abstractNumId w:val="7"/>
  </w:num>
  <w:num w:numId="37" w16cid:durableId="1039235852">
    <w:abstractNumId w:val="19"/>
  </w:num>
  <w:num w:numId="38" w16cid:durableId="74456926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10532"/>
    <w:rsid w:val="0001588C"/>
    <w:rsid w:val="0002354E"/>
    <w:rsid w:val="00023C2A"/>
    <w:rsid w:val="00032268"/>
    <w:rsid w:val="00036105"/>
    <w:rsid w:val="00037A71"/>
    <w:rsid w:val="00045B9C"/>
    <w:rsid w:val="0004662C"/>
    <w:rsid w:val="000500A0"/>
    <w:rsid w:val="00056527"/>
    <w:rsid w:val="00072AF9"/>
    <w:rsid w:val="00072E17"/>
    <w:rsid w:val="0007675B"/>
    <w:rsid w:val="00083933"/>
    <w:rsid w:val="000857FA"/>
    <w:rsid w:val="00092736"/>
    <w:rsid w:val="000929A9"/>
    <w:rsid w:val="00097CC3"/>
    <w:rsid w:val="000A01F7"/>
    <w:rsid w:val="000A48B0"/>
    <w:rsid w:val="000A7836"/>
    <w:rsid w:val="000B4E80"/>
    <w:rsid w:val="000B5B74"/>
    <w:rsid w:val="000C2BDF"/>
    <w:rsid w:val="000C3AF3"/>
    <w:rsid w:val="000C3BA7"/>
    <w:rsid w:val="000C4565"/>
    <w:rsid w:val="000C4C1C"/>
    <w:rsid w:val="000E107D"/>
    <w:rsid w:val="000E1848"/>
    <w:rsid w:val="000E4C15"/>
    <w:rsid w:val="000E4D3F"/>
    <w:rsid w:val="000E7710"/>
    <w:rsid w:val="000E7BDE"/>
    <w:rsid w:val="00100BCE"/>
    <w:rsid w:val="001062FF"/>
    <w:rsid w:val="001079DB"/>
    <w:rsid w:val="00115FAD"/>
    <w:rsid w:val="001225C7"/>
    <w:rsid w:val="00124BA5"/>
    <w:rsid w:val="00130B2F"/>
    <w:rsid w:val="001328D6"/>
    <w:rsid w:val="00133BFF"/>
    <w:rsid w:val="00146E1A"/>
    <w:rsid w:val="0015511E"/>
    <w:rsid w:val="0015565B"/>
    <w:rsid w:val="001601A9"/>
    <w:rsid w:val="00170ADC"/>
    <w:rsid w:val="00180B85"/>
    <w:rsid w:val="00180EA2"/>
    <w:rsid w:val="00181176"/>
    <w:rsid w:val="001851B4"/>
    <w:rsid w:val="00191913"/>
    <w:rsid w:val="001925C5"/>
    <w:rsid w:val="001A1DD2"/>
    <w:rsid w:val="001A3255"/>
    <w:rsid w:val="001A6776"/>
    <w:rsid w:val="001A7FAC"/>
    <w:rsid w:val="001B307F"/>
    <w:rsid w:val="001C0187"/>
    <w:rsid w:val="001C41E2"/>
    <w:rsid w:val="001C6662"/>
    <w:rsid w:val="001D479F"/>
    <w:rsid w:val="001D51A7"/>
    <w:rsid w:val="001D755A"/>
    <w:rsid w:val="001E055F"/>
    <w:rsid w:val="001E225C"/>
    <w:rsid w:val="001E22B3"/>
    <w:rsid w:val="001E6672"/>
    <w:rsid w:val="001F25CC"/>
    <w:rsid w:val="0021494B"/>
    <w:rsid w:val="00217D7D"/>
    <w:rsid w:val="002204A6"/>
    <w:rsid w:val="002352CF"/>
    <w:rsid w:val="00235FDF"/>
    <w:rsid w:val="00242FAD"/>
    <w:rsid w:val="0025200E"/>
    <w:rsid w:val="00253E5F"/>
    <w:rsid w:val="00263105"/>
    <w:rsid w:val="00267A21"/>
    <w:rsid w:val="00272C0E"/>
    <w:rsid w:val="002736D9"/>
    <w:rsid w:val="00274658"/>
    <w:rsid w:val="00277184"/>
    <w:rsid w:val="002773E9"/>
    <w:rsid w:val="00291D1F"/>
    <w:rsid w:val="002924B0"/>
    <w:rsid w:val="00294EA2"/>
    <w:rsid w:val="002A189C"/>
    <w:rsid w:val="002A63DB"/>
    <w:rsid w:val="002A72BC"/>
    <w:rsid w:val="002C036E"/>
    <w:rsid w:val="002C1E2C"/>
    <w:rsid w:val="002C56D4"/>
    <w:rsid w:val="002C6643"/>
    <w:rsid w:val="002C6B75"/>
    <w:rsid w:val="002C7412"/>
    <w:rsid w:val="002D51F7"/>
    <w:rsid w:val="002D6B91"/>
    <w:rsid w:val="002D7DF9"/>
    <w:rsid w:val="002E46F8"/>
    <w:rsid w:val="00304D78"/>
    <w:rsid w:val="003050AF"/>
    <w:rsid w:val="00305CBF"/>
    <w:rsid w:val="003077A1"/>
    <w:rsid w:val="0031236C"/>
    <w:rsid w:val="00313221"/>
    <w:rsid w:val="00314824"/>
    <w:rsid w:val="0031668D"/>
    <w:rsid w:val="00317291"/>
    <w:rsid w:val="003349B8"/>
    <w:rsid w:val="00337041"/>
    <w:rsid w:val="0033708F"/>
    <w:rsid w:val="003408B6"/>
    <w:rsid w:val="00351761"/>
    <w:rsid w:val="00353E6F"/>
    <w:rsid w:val="00360AB6"/>
    <w:rsid w:val="00371111"/>
    <w:rsid w:val="00374664"/>
    <w:rsid w:val="00375A7F"/>
    <w:rsid w:val="00376F71"/>
    <w:rsid w:val="003869AF"/>
    <w:rsid w:val="003A22D2"/>
    <w:rsid w:val="003A6834"/>
    <w:rsid w:val="003A6B23"/>
    <w:rsid w:val="003B6863"/>
    <w:rsid w:val="003D0F6B"/>
    <w:rsid w:val="003D2C69"/>
    <w:rsid w:val="003D4741"/>
    <w:rsid w:val="003D5E83"/>
    <w:rsid w:val="003D76FE"/>
    <w:rsid w:val="003E251F"/>
    <w:rsid w:val="003E256B"/>
    <w:rsid w:val="003E761E"/>
    <w:rsid w:val="003F465A"/>
    <w:rsid w:val="00400E05"/>
    <w:rsid w:val="00400F89"/>
    <w:rsid w:val="00404AF7"/>
    <w:rsid w:val="00405B51"/>
    <w:rsid w:val="00405C34"/>
    <w:rsid w:val="004062EB"/>
    <w:rsid w:val="00412D39"/>
    <w:rsid w:val="00413198"/>
    <w:rsid w:val="004304ED"/>
    <w:rsid w:val="0043140B"/>
    <w:rsid w:val="00432539"/>
    <w:rsid w:val="00433516"/>
    <w:rsid w:val="00433FB9"/>
    <w:rsid w:val="00434522"/>
    <w:rsid w:val="00446827"/>
    <w:rsid w:val="00450F19"/>
    <w:rsid w:val="0045518C"/>
    <w:rsid w:val="004572FB"/>
    <w:rsid w:val="00463707"/>
    <w:rsid w:val="00465B66"/>
    <w:rsid w:val="004776AD"/>
    <w:rsid w:val="004849EA"/>
    <w:rsid w:val="0048693D"/>
    <w:rsid w:val="00496319"/>
    <w:rsid w:val="004A07C8"/>
    <w:rsid w:val="004A5723"/>
    <w:rsid w:val="004B207B"/>
    <w:rsid w:val="004B2217"/>
    <w:rsid w:val="004B531B"/>
    <w:rsid w:val="004C1236"/>
    <w:rsid w:val="004C2805"/>
    <w:rsid w:val="004C7B32"/>
    <w:rsid w:val="004D14FB"/>
    <w:rsid w:val="004D4DCC"/>
    <w:rsid w:val="004D775F"/>
    <w:rsid w:val="004E0880"/>
    <w:rsid w:val="004E0FA8"/>
    <w:rsid w:val="004E5E1A"/>
    <w:rsid w:val="004F743B"/>
    <w:rsid w:val="00500140"/>
    <w:rsid w:val="00505F8D"/>
    <w:rsid w:val="00513269"/>
    <w:rsid w:val="005203E2"/>
    <w:rsid w:val="00524BC9"/>
    <w:rsid w:val="00527A3B"/>
    <w:rsid w:val="00531DFF"/>
    <w:rsid w:val="00535A3C"/>
    <w:rsid w:val="00540502"/>
    <w:rsid w:val="005503FE"/>
    <w:rsid w:val="00550B41"/>
    <w:rsid w:val="00551478"/>
    <w:rsid w:val="00555951"/>
    <w:rsid w:val="0055713D"/>
    <w:rsid w:val="005607BA"/>
    <w:rsid w:val="005622D9"/>
    <w:rsid w:val="005647C6"/>
    <w:rsid w:val="005662A3"/>
    <w:rsid w:val="005665BD"/>
    <w:rsid w:val="00575E66"/>
    <w:rsid w:val="00585F9C"/>
    <w:rsid w:val="005869B2"/>
    <w:rsid w:val="00590656"/>
    <w:rsid w:val="0059592F"/>
    <w:rsid w:val="005969D3"/>
    <w:rsid w:val="00597565"/>
    <w:rsid w:val="00597899"/>
    <w:rsid w:val="005A1729"/>
    <w:rsid w:val="005A22F0"/>
    <w:rsid w:val="005B06AD"/>
    <w:rsid w:val="005B7D0F"/>
    <w:rsid w:val="005C33CA"/>
    <w:rsid w:val="005D24FB"/>
    <w:rsid w:val="005D76F6"/>
    <w:rsid w:val="005E31C2"/>
    <w:rsid w:val="005E48C6"/>
    <w:rsid w:val="005F395C"/>
    <w:rsid w:val="005F5FD3"/>
    <w:rsid w:val="00603875"/>
    <w:rsid w:val="00604DB7"/>
    <w:rsid w:val="00610152"/>
    <w:rsid w:val="00622B3C"/>
    <w:rsid w:val="00622D0C"/>
    <w:rsid w:val="0062723A"/>
    <w:rsid w:val="006379A1"/>
    <w:rsid w:val="00637FE7"/>
    <w:rsid w:val="00644162"/>
    <w:rsid w:val="00644C98"/>
    <w:rsid w:val="00645388"/>
    <w:rsid w:val="006517E6"/>
    <w:rsid w:val="00662879"/>
    <w:rsid w:val="00662D79"/>
    <w:rsid w:val="006631F8"/>
    <w:rsid w:val="00664653"/>
    <w:rsid w:val="00666A1F"/>
    <w:rsid w:val="00670CEB"/>
    <w:rsid w:val="00676B73"/>
    <w:rsid w:val="006A576E"/>
    <w:rsid w:val="006B30A1"/>
    <w:rsid w:val="006C0288"/>
    <w:rsid w:val="006C44A6"/>
    <w:rsid w:val="006C4960"/>
    <w:rsid w:val="006D5083"/>
    <w:rsid w:val="006E003A"/>
    <w:rsid w:val="006E20F7"/>
    <w:rsid w:val="006F0410"/>
    <w:rsid w:val="00700B32"/>
    <w:rsid w:val="00702F0A"/>
    <w:rsid w:val="007040CC"/>
    <w:rsid w:val="00704640"/>
    <w:rsid w:val="007058E8"/>
    <w:rsid w:val="007150BA"/>
    <w:rsid w:val="0072280F"/>
    <w:rsid w:val="0072749F"/>
    <w:rsid w:val="00731BE8"/>
    <w:rsid w:val="00743831"/>
    <w:rsid w:val="00750A49"/>
    <w:rsid w:val="007647DA"/>
    <w:rsid w:val="007727DC"/>
    <w:rsid w:val="00773764"/>
    <w:rsid w:val="0079111E"/>
    <w:rsid w:val="00792DF4"/>
    <w:rsid w:val="00794BED"/>
    <w:rsid w:val="007A0E8B"/>
    <w:rsid w:val="007A3D6C"/>
    <w:rsid w:val="007A5BC1"/>
    <w:rsid w:val="007B3842"/>
    <w:rsid w:val="007D12E4"/>
    <w:rsid w:val="007D1995"/>
    <w:rsid w:val="007D740A"/>
    <w:rsid w:val="007E350C"/>
    <w:rsid w:val="007E4B8D"/>
    <w:rsid w:val="007E71C2"/>
    <w:rsid w:val="007F13C9"/>
    <w:rsid w:val="00800333"/>
    <w:rsid w:val="00815C9F"/>
    <w:rsid w:val="00816383"/>
    <w:rsid w:val="008237B4"/>
    <w:rsid w:val="00825BAA"/>
    <w:rsid w:val="00826D61"/>
    <w:rsid w:val="00827CBA"/>
    <w:rsid w:val="008348A2"/>
    <w:rsid w:val="00837805"/>
    <w:rsid w:val="00842109"/>
    <w:rsid w:val="00842532"/>
    <w:rsid w:val="00852730"/>
    <w:rsid w:val="008536C1"/>
    <w:rsid w:val="008575A1"/>
    <w:rsid w:val="00857A5F"/>
    <w:rsid w:val="008601A0"/>
    <w:rsid w:val="00861193"/>
    <w:rsid w:val="00864E8D"/>
    <w:rsid w:val="00872ADA"/>
    <w:rsid w:val="00883C6D"/>
    <w:rsid w:val="00886906"/>
    <w:rsid w:val="008878C8"/>
    <w:rsid w:val="008900A9"/>
    <w:rsid w:val="0089280E"/>
    <w:rsid w:val="00892879"/>
    <w:rsid w:val="008A463F"/>
    <w:rsid w:val="008B07BC"/>
    <w:rsid w:val="008B380A"/>
    <w:rsid w:val="008B4C51"/>
    <w:rsid w:val="008B50AB"/>
    <w:rsid w:val="008C27EC"/>
    <w:rsid w:val="008C5B72"/>
    <w:rsid w:val="008D2C73"/>
    <w:rsid w:val="008E1FD2"/>
    <w:rsid w:val="008E3A0A"/>
    <w:rsid w:val="008E49DF"/>
    <w:rsid w:val="008F5A1F"/>
    <w:rsid w:val="009010F6"/>
    <w:rsid w:val="00910A34"/>
    <w:rsid w:val="009144DC"/>
    <w:rsid w:val="00924A0F"/>
    <w:rsid w:val="00925C2B"/>
    <w:rsid w:val="00933833"/>
    <w:rsid w:val="00946722"/>
    <w:rsid w:val="00946E36"/>
    <w:rsid w:val="00947D2C"/>
    <w:rsid w:val="00950BA5"/>
    <w:rsid w:val="009530ED"/>
    <w:rsid w:val="00961200"/>
    <w:rsid w:val="00964510"/>
    <w:rsid w:val="009673BD"/>
    <w:rsid w:val="009722E6"/>
    <w:rsid w:val="00973B4F"/>
    <w:rsid w:val="009750C9"/>
    <w:rsid w:val="0097574E"/>
    <w:rsid w:val="009831BC"/>
    <w:rsid w:val="0098518A"/>
    <w:rsid w:val="00985C79"/>
    <w:rsid w:val="00987FDC"/>
    <w:rsid w:val="00995F9D"/>
    <w:rsid w:val="00996DCE"/>
    <w:rsid w:val="009A41B1"/>
    <w:rsid w:val="009A5197"/>
    <w:rsid w:val="009A539C"/>
    <w:rsid w:val="009A6E6C"/>
    <w:rsid w:val="009B5070"/>
    <w:rsid w:val="009C02BB"/>
    <w:rsid w:val="009C1D2F"/>
    <w:rsid w:val="009C5E78"/>
    <w:rsid w:val="009D0C53"/>
    <w:rsid w:val="009D1FBD"/>
    <w:rsid w:val="009D3861"/>
    <w:rsid w:val="009D73D5"/>
    <w:rsid w:val="009E05CF"/>
    <w:rsid w:val="009E1A30"/>
    <w:rsid w:val="009E4DE4"/>
    <w:rsid w:val="009F06B0"/>
    <w:rsid w:val="009F6862"/>
    <w:rsid w:val="00A00102"/>
    <w:rsid w:val="00A04605"/>
    <w:rsid w:val="00A20D59"/>
    <w:rsid w:val="00A26230"/>
    <w:rsid w:val="00A302CE"/>
    <w:rsid w:val="00A31BDB"/>
    <w:rsid w:val="00A31F18"/>
    <w:rsid w:val="00A47856"/>
    <w:rsid w:val="00A55A5F"/>
    <w:rsid w:val="00A574E2"/>
    <w:rsid w:val="00A5772D"/>
    <w:rsid w:val="00A61C26"/>
    <w:rsid w:val="00A7400A"/>
    <w:rsid w:val="00A740C6"/>
    <w:rsid w:val="00A74843"/>
    <w:rsid w:val="00A8741F"/>
    <w:rsid w:val="00A93497"/>
    <w:rsid w:val="00AA032E"/>
    <w:rsid w:val="00AA2A13"/>
    <w:rsid w:val="00AA4211"/>
    <w:rsid w:val="00AA4409"/>
    <w:rsid w:val="00AA5A72"/>
    <w:rsid w:val="00AA7A50"/>
    <w:rsid w:val="00AB0E42"/>
    <w:rsid w:val="00AB2945"/>
    <w:rsid w:val="00AB6C59"/>
    <w:rsid w:val="00AB7E3B"/>
    <w:rsid w:val="00AD647B"/>
    <w:rsid w:val="00AE3A99"/>
    <w:rsid w:val="00AF3A60"/>
    <w:rsid w:val="00AF5C17"/>
    <w:rsid w:val="00AF663C"/>
    <w:rsid w:val="00B00260"/>
    <w:rsid w:val="00B13388"/>
    <w:rsid w:val="00B15B43"/>
    <w:rsid w:val="00B16A51"/>
    <w:rsid w:val="00B233FC"/>
    <w:rsid w:val="00B34688"/>
    <w:rsid w:val="00B37BB6"/>
    <w:rsid w:val="00B4307C"/>
    <w:rsid w:val="00B44FB3"/>
    <w:rsid w:val="00B52E49"/>
    <w:rsid w:val="00B53757"/>
    <w:rsid w:val="00B60621"/>
    <w:rsid w:val="00B673DE"/>
    <w:rsid w:val="00B70178"/>
    <w:rsid w:val="00B71A0A"/>
    <w:rsid w:val="00B72F60"/>
    <w:rsid w:val="00B764B9"/>
    <w:rsid w:val="00B81B0D"/>
    <w:rsid w:val="00B852CF"/>
    <w:rsid w:val="00B91020"/>
    <w:rsid w:val="00B95DBA"/>
    <w:rsid w:val="00B969D3"/>
    <w:rsid w:val="00BA38B2"/>
    <w:rsid w:val="00BB6C24"/>
    <w:rsid w:val="00BC34E3"/>
    <w:rsid w:val="00BC7698"/>
    <w:rsid w:val="00BD35AF"/>
    <w:rsid w:val="00BE1576"/>
    <w:rsid w:val="00BE556E"/>
    <w:rsid w:val="00BF0327"/>
    <w:rsid w:val="00BF3B72"/>
    <w:rsid w:val="00C12EB0"/>
    <w:rsid w:val="00C138CD"/>
    <w:rsid w:val="00C15A68"/>
    <w:rsid w:val="00C23224"/>
    <w:rsid w:val="00C269B2"/>
    <w:rsid w:val="00C26DCA"/>
    <w:rsid w:val="00C402CB"/>
    <w:rsid w:val="00C4106C"/>
    <w:rsid w:val="00C41218"/>
    <w:rsid w:val="00C4545D"/>
    <w:rsid w:val="00C51289"/>
    <w:rsid w:val="00C531A6"/>
    <w:rsid w:val="00C561E1"/>
    <w:rsid w:val="00C56E02"/>
    <w:rsid w:val="00C65633"/>
    <w:rsid w:val="00C7006A"/>
    <w:rsid w:val="00C7033B"/>
    <w:rsid w:val="00C70D83"/>
    <w:rsid w:val="00C724AD"/>
    <w:rsid w:val="00C760B6"/>
    <w:rsid w:val="00C8658A"/>
    <w:rsid w:val="00C91ED0"/>
    <w:rsid w:val="00C92513"/>
    <w:rsid w:val="00C935E2"/>
    <w:rsid w:val="00C94173"/>
    <w:rsid w:val="00C96E6B"/>
    <w:rsid w:val="00CA2FD9"/>
    <w:rsid w:val="00CA58D6"/>
    <w:rsid w:val="00CD3DF2"/>
    <w:rsid w:val="00CE337B"/>
    <w:rsid w:val="00CF0C99"/>
    <w:rsid w:val="00CF3641"/>
    <w:rsid w:val="00CF5292"/>
    <w:rsid w:val="00CF6788"/>
    <w:rsid w:val="00D0466E"/>
    <w:rsid w:val="00D14096"/>
    <w:rsid w:val="00D20BD6"/>
    <w:rsid w:val="00D241D2"/>
    <w:rsid w:val="00D34C20"/>
    <w:rsid w:val="00D41AB8"/>
    <w:rsid w:val="00D449A9"/>
    <w:rsid w:val="00D45363"/>
    <w:rsid w:val="00D504EE"/>
    <w:rsid w:val="00D54468"/>
    <w:rsid w:val="00D70556"/>
    <w:rsid w:val="00D73DC2"/>
    <w:rsid w:val="00D8395D"/>
    <w:rsid w:val="00D91BD4"/>
    <w:rsid w:val="00D92C69"/>
    <w:rsid w:val="00D93BCC"/>
    <w:rsid w:val="00DA0EAF"/>
    <w:rsid w:val="00DA34CD"/>
    <w:rsid w:val="00DA3A7A"/>
    <w:rsid w:val="00DA42A3"/>
    <w:rsid w:val="00DA49FF"/>
    <w:rsid w:val="00DB5030"/>
    <w:rsid w:val="00DB62FB"/>
    <w:rsid w:val="00DB6C69"/>
    <w:rsid w:val="00DC38E7"/>
    <w:rsid w:val="00DC49BF"/>
    <w:rsid w:val="00DC6990"/>
    <w:rsid w:val="00DD00F2"/>
    <w:rsid w:val="00DD2B04"/>
    <w:rsid w:val="00DF5688"/>
    <w:rsid w:val="00DF5755"/>
    <w:rsid w:val="00DF66F7"/>
    <w:rsid w:val="00E05921"/>
    <w:rsid w:val="00E11B88"/>
    <w:rsid w:val="00E16F0C"/>
    <w:rsid w:val="00E318ED"/>
    <w:rsid w:val="00E32300"/>
    <w:rsid w:val="00E33B84"/>
    <w:rsid w:val="00E346FE"/>
    <w:rsid w:val="00E35920"/>
    <w:rsid w:val="00E36032"/>
    <w:rsid w:val="00E4051C"/>
    <w:rsid w:val="00E45837"/>
    <w:rsid w:val="00E47DE5"/>
    <w:rsid w:val="00E65FE0"/>
    <w:rsid w:val="00E721C6"/>
    <w:rsid w:val="00E732E6"/>
    <w:rsid w:val="00E7613C"/>
    <w:rsid w:val="00E82416"/>
    <w:rsid w:val="00E860BD"/>
    <w:rsid w:val="00E9031D"/>
    <w:rsid w:val="00EB4CE8"/>
    <w:rsid w:val="00EC5416"/>
    <w:rsid w:val="00ED0B0B"/>
    <w:rsid w:val="00ED6D59"/>
    <w:rsid w:val="00EE2DA1"/>
    <w:rsid w:val="00EE311A"/>
    <w:rsid w:val="00EE73C9"/>
    <w:rsid w:val="00EF137E"/>
    <w:rsid w:val="00EF146E"/>
    <w:rsid w:val="00EF203D"/>
    <w:rsid w:val="00EF4623"/>
    <w:rsid w:val="00EF7100"/>
    <w:rsid w:val="00F0160F"/>
    <w:rsid w:val="00F03D06"/>
    <w:rsid w:val="00F04AC0"/>
    <w:rsid w:val="00F0561C"/>
    <w:rsid w:val="00F148F0"/>
    <w:rsid w:val="00F167C9"/>
    <w:rsid w:val="00F16BDE"/>
    <w:rsid w:val="00F17815"/>
    <w:rsid w:val="00F224A1"/>
    <w:rsid w:val="00F337B2"/>
    <w:rsid w:val="00F4116E"/>
    <w:rsid w:val="00F4129D"/>
    <w:rsid w:val="00F41E71"/>
    <w:rsid w:val="00F4678A"/>
    <w:rsid w:val="00F519A9"/>
    <w:rsid w:val="00F525C9"/>
    <w:rsid w:val="00F616AF"/>
    <w:rsid w:val="00F629AD"/>
    <w:rsid w:val="00F749E0"/>
    <w:rsid w:val="00F76FD0"/>
    <w:rsid w:val="00F827A1"/>
    <w:rsid w:val="00F85D35"/>
    <w:rsid w:val="00FA11E2"/>
    <w:rsid w:val="00FA4B01"/>
    <w:rsid w:val="00FA5168"/>
    <w:rsid w:val="00FA74B1"/>
    <w:rsid w:val="00FD2376"/>
    <w:rsid w:val="00FD3641"/>
    <w:rsid w:val="00FD48DF"/>
    <w:rsid w:val="00FE3D30"/>
    <w:rsid w:val="00FE4985"/>
    <w:rsid w:val="00FE5724"/>
    <w:rsid w:val="00FE597B"/>
    <w:rsid w:val="00FF0FDE"/>
    <w:rsid w:val="00FF2F07"/>
    <w:rsid w:val="00FF3BAF"/>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5C1D190"/>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paragraph" w:styleId="Sprechblasentext">
    <w:name w:val="Balloon Text"/>
    <w:basedOn w:val="Standard"/>
    <w:link w:val="SprechblasentextZchn"/>
    <w:uiPriority w:val="99"/>
    <w:semiHidden/>
    <w:unhideWhenUsed/>
    <w:rsid w:val="00180EA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80EA2"/>
    <w:rPr>
      <w:rFonts w:ascii="Segoe UI" w:hAnsi="Segoe UI" w:cs="Segoe UI"/>
      <w:sz w:val="18"/>
      <w:szCs w:val="18"/>
    </w:rPr>
  </w:style>
  <w:style w:type="character" w:styleId="NichtaufgelsteErwhnung">
    <w:name w:val="Unresolved Mention"/>
    <w:basedOn w:val="Absatz-Standardschriftart"/>
    <w:uiPriority w:val="99"/>
    <w:semiHidden/>
    <w:unhideWhenUsed/>
    <w:rsid w:val="006631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422992975">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BB845-85E7-4F7A-AF51-BC0664A54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898</Words>
  <Characters>5659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9</cp:revision>
  <cp:lastPrinted>2019-11-15T10:05:00Z</cp:lastPrinted>
  <dcterms:created xsi:type="dcterms:W3CDTF">2026-09-03T13:26:00Z</dcterms:created>
  <dcterms:modified xsi:type="dcterms:W3CDTF">2026-09-07T12:17:00Z</dcterms:modified>
</cp:coreProperties>
</file>