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1F75D" w14:textId="77777777" w:rsidR="001F2D76" w:rsidRPr="001F2D76" w:rsidRDefault="001F2D76" w:rsidP="001F2D76">
      <w:pPr>
        <w:rPr>
          <w:b/>
          <w:bCs/>
        </w:rPr>
      </w:pPr>
      <w:r w:rsidRPr="001F2D76">
        <w:rPr>
          <w:b/>
          <w:bCs/>
        </w:rPr>
        <w:t>Pressetext: Antik- und Trödelmarkt Linz am Rhein – August 2026</w:t>
      </w:r>
    </w:p>
    <w:p w14:paraId="244B738B" w14:textId="77777777" w:rsidR="001F2D76" w:rsidRPr="001F2D76" w:rsidRDefault="001F2D76" w:rsidP="001F2D76">
      <w:pPr>
        <w:rPr>
          <w:b/>
          <w:bCs/>
        </w:rPr>
      </w:pPr>
      <w:r w:rsidRPr="001F2D76">
        <w:rPr>
          <w:b/>
          <w:bCs/>
        </w:rPr>
        <w:t>95. Antik- und Trödelmarkt lädt zum Stöbern und Entdecken ein</w:t>
      </w:r>
    </w:p>
    <w:p w14:paraId="7D9C5D48" w14:textId="77777777" w:rsidR="001F2D76" w:rsidRPr="001F2D76" w:rsidRDefault="001F2D76" w:rsidP="001F2D76">
      <w:r w:rsidRPr="001F2D76">
        <w:t>Am 08. und 09. August 2026 verwandelt sich die Linzer Altstadt bereits zum 95. Mal in einen Treffpunkt für Trödelfans, Sammlerinnen und Sammler sowie alle, die gerne nach besonderen Fundstücken suchen. Der Antik- und Trödelmarkt bietet an beiden Tagen eine große Auswahl an Antiquitäten, Kuriosem und Alltagsgegenständen mit Geschichte.</w:t>
      </w:r>
    </w:p>
    <w:p w14:paraId="72B37F6D" w14:textId="77777777" w:rsidR="001F2D76" w:rsidRPr="001F2D76" w:rsidRDefault="001F2D76" w:rsidP="001F2D76">
      <w:r w:rsidRPr="001F2D76">
        <w:t>Unter den Bahnviadukten, entlang der Straße „Am Gestade“, auf dem Burgplatz sowie auf dem Parkplatz hinter der Burg reiht sich Stand an Stand. Zwischen historischen Fachwerkhäusern und dem Rhein können die Besucherinnen und Besucher in Ruhe stöbern, feilschen und vielleicht das ein oder andere besondere Einzelstück entdecken.</w:t>
      </w:r>
    </w:p>
    <w:p w14:paraId="6B2C6491" w14:textId="77777777" w:rsidR="001F2D76" w:rsidRPr="001F2D76" w:rsidRDefault="001F2D76" w:rsidP="001F2D76">
      <w:r w:rsidRPr="001F2D76">
        <w:t>Parallel dazu lädt auch der Linzer Fach- und Einzelhandel mit seinem vielfältigen und individuellen Angebot zum Einkaufsbummel ein. Cafés und Gastronomie bieten zahlreiche Möglichkeiten für eine entspannte Pause zwischendurch.</w:t>
      </w:r>
    </w:p>
    <w:p w14:paraId="211B0524" w14:textId="77777777" w:rsidR="001F2D76" w:rsidRPr="001F2D76" w:rsidRDefault="001F2D76" w:rsidP="001F2D76">
      <w:pPr>
        <w:rPr>
          <w:b/>
          <w:bCs/>
        </w:rPr>
      </w:pPr>
      <w:r w:rsidRPr="001F2D76">
        <w:rPr>
          <w:b/>
          <w:bCs/>
        </w:rPr>
        <w:t>Teenie-Trödelmarkt: Mitmachen ausdrücklich erwünscht</w:t>
      </w:r>
    </w:p>
    <w:p w14:paraId="24A0F04D" w14:textId="77777777" w:rsidR="001F2D76" w:rsidRPr="001F2D76" w:rsidRDefault="001F2D76" w:rsidP="001F2D76">
      <w:r w:rsidRPr="001F2D76">
        <w:t>Ein fester Bestandteil des Marktwochenendes ist der Teenie-Trödelmarkt auf dem historischen Marktplatz. Kinder und Jugendliche aus der Verbandsgemeinde Linz bis einschließlich 15 Jahre können hier kostenfrei ihre gebrauchten Spielsachen und Kleidungsstücke anbieten.</w:t>
      </w:r>
    </w:p>
    <w:p w14:paraId="4D2F729E" w14:textId="77777777" w:rsidR="001F2D76" w:rsidRPr="001F2D76" w:rsidRDefault="001F2D76" w:rsidP="001F2D76">
      <w:r w:rsidRPr="001F2D76">
        <w:t>Die erforderlichen Berechtigungsscheine werden ab Montag, 03. August 2026, in der Tourist-Information Linz ausgegeben. Zusätzlich ist eine unterschriebene Einverständniserklärung der Erziehungsberechtigten erforderlich.</w:t>
      </w:r>
    </w:p>
    <w:p w14:paraId="304CFD87" w14:textId="77777777" w:rsidR="001F2D76" w:rsidRPr="001F2D76" w:rsidRDefault="001F2D76" w:rsidP="001F2D76">
      <w:pPr>
        <w:rPr>
          <w:b/>
          <w:bCs/>
        </w:rPr>
      </w:pPr>
      <w:r w:rsidRPr="001F2D76">
        <w:rPr>
          <w:b/>
          <w:bCs/>
        </w:rPr>
        <w:t>Musik, Strand und Beachvolleyball</w:t>
      </w:r>
    </w:p>
    <w:p w14:paraId="3B7CEFA8" w14:textId="77777777" w:rsidR="00F36835" w:rsidRPr="00F36835" w:rsidRDefault="00F36835" w:rsidP="00F36835">
      <w:r w:rsidRPr="00F36835">
        <w:t xml:space="preserve">Parallel zum Antik- und Trödelmarkt lädt auch der </w:t>
      </w:r>
      <w:proofErr w:type="spellStart"/>
      <w:r w:rsidRPr="00F36835">
        <w:t>Strünzer</w:t>
      </w:r>
      <w:proofErr w:type="spellEnd"/>
      <w:r w:rsidRPr="00F36835">
        <w:t xml:space="preserve"> Strand auf dem historischen Marktplatz zum Verweilen ein. Am Samstag, 08. August 2026, sorgt die Band „Phase 3“ ab 19:00 Uhr für stimmungsvolle Stunden. Unter dem Motto „Kölsch für die Ohren“ und der musikalischen Devise „Coverfrei mit PHASE 3“ erwartet die Gäste ein unterhaltsamer Abend mit sommerlicher Atmosphäre. Der Eintritt ist kostenfrei.</w:t>
      </w:r>
    </w:p>
    <w:p w14:paraId="4302DFA4" w14:textId="77777777" w:rsidR="00F36835" w:rsidRPr="00F36835" w:rsidRDefault="00F36835" w:rsidP="00F36835">
      <w:r w:rsidRPr="00F36835">
        <w:t xml:space="preserve">Auch die Beachvolleyballanlage vor dem Historischen Rathaus kann weiterhin genutzt werden. Damit bietet das Wochenende neben dem Antik- und Trödelmarkt weitere Gelegenheiten, </w:t>
      </w:r>
      <w:proofErr w:type="gramStart"/>
      <w:r w:rsidRPr="00F36835">
        <w:t>das</w:t>
      </w:r>
      <w:proofErr w:type="gramEnd"/>
      <w:r w:rsidRPr="00F36835">
        <w:t xml:space="preserve"> „Summer-Feeling in the City“ in der Linzer Altstadt zu genießen.</w:t>
      </w:r>
    </w:p>
    <w:p w14:paraId="324FFB0C" w14:textId="77777777" w:rsidR="001F2D76" w:rsidRPr="001F2D76" w:rsidRDefault="001F2D76" w:rsidP="001F2D76">
      <w:pPr>
        <w:rPr>
          <w:b/>
          <w:bCs/>
        </w:rPr>
      </w:pPr>
      <w:r w:rsidRPr="001F2D76">
        <w:rPr>
          <w:b/>
          <w:bCs/>
        </w:rPr>
        <w:t>Wichtiger Hinweis für Verkäuferinnen und Verkäufer</w:t>
      </w:r>
    </w:p>
    <w:p w14:paraId="415EC504" w14:textId="77777777" w:rsidR="001F2D76" w:rsidRPr="001F2D76" w:rsidRDefault="001F2D76" w:rsidP="001F2D76">
      <w:r w:rsidRPr="001F2D76">
        <w:t>Ein privater Verkauf auf öffentlichem Gelände innerhalb der Altstadt ist nicht gestattet. Linzer Bürgerinnen und Bürger, die an einer Teilnahme am Antik- und Trödelmarkt interessiert sind, können bei der Agentur Cölln-Konzept unter 0221 / 235365 einen Standplatz anfragen.</w:t>
      </w:r>
    </w:p>
    <w:p w14:paraId="6BB8F322" w14:textId="77777777" w:rsidR="001F2D76" w:rsidRPr="001F2D76" w:rsidRDefault="001F2D76" w:rsidP="001F2D76">
      <w:r w:rsidRPr="001F2D76">
        <w:t>Für eine entspannte Anreise wird empfohlen, die ausgewiesenen Parkplätze und Parkhäuser zu nutzen.</w:t>
      </w:r>
    </w:p>
    <w:p w14:paraId="31544089" w14:textId="77777777" w:rsidR="001F2D76" w:rsidRPr="001F2D76" w:rsidRDefault="001F2D76" w:rsidP="001F2D76">
      <w:r w:rsidRPr="001F2D76">
        <w:t xml:space="preserve">Weitere Informationen finden Sie unter </w:t>
      </w:r>
      <w:hyperlink r:id="rId4" w:history="1">
        <w:r w:rsidRPr="001F2D76">
          <w:rPr>
            <w:rStyle w:val="Hyperlink"/>
          </w:rPr>
          <w:t>www.linz.de</w:t>
        </w:r>
      </w:hyperlink>
      <w:r w:rsidRPr="001F2D76">
        <w:t>.</w:t>
      </w:r>
    </w:p>
    <w:p w14:paraId="083C91E1" w14:textId="77777777" w:rsidR="001F2D76" w:rsidRPr="001F2D76" w:rsidRDefault="001F2D76" w:rsidP="001F2D76">
      <w:pPr>
        <w:rPr>
          <w:b/>
          <w:bCs/>
        </w:rPr>
      </w:pPr>
      <w:r w:rsidRPr="001F2D76">
        <w:rPr>
          <w:b/>
          <w:bCs/>
        </w:rPr>
        <w:t>Öffnungszeiten</w:t>
      </w:r>
    </w:p>
    <w:p w14:paraId="2C3871B7" w14:textId="2DA8416F" w:rsidR="00F3051C" w:rsidRPr="001F2D76" w:rsidRDefault="001F2D76" w:rsidP="001F2D76">
      <w:r w:rsidRPr="001F2D76">
        <w:t>Samstag, 08. August 2026: 9:00 bis 18:00 Uhr</w:t>
      </w:r>
      <w:r w:rsidRPr="001F2D76">
        <w:br/>
        <w:t>Sonntag, 09. August 2026: 11:00 bis 18:00 Uhr</w:t>
      </w:r>
    </w:p>
    <w:sectPr w:rsidR="00F3051C" w:rsidRPr="001F2D7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8E8"/>
    <w:rsid w:val="000E4114"/>
    <w:rsid w:val="000F0AF9"/>
    <w:rsid w:val="001F2D76"/>
    <w:rsid w:val="008D28E8"/>
    <w:rsid w:val="00961405"/>
    <w:rsid w:val="00A55E19"/>
    <w:rsid w:val="00AD3E36"/>
    <w:rsid w:val="00DB5523"/>
    <w:rsid w:val="00F3051C"/>
    <w:rsid w:val="00F368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47C4F"/>
  <w15:chartTrackingRefBased/>
  <w15:docId w15:val="{DA09D3F2-C6F3-4F31-AB31-E02BEBE8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D28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D28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D28E8"/>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D28E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D28E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D28E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D28E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D28E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D28E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D28E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D28E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D28E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D28E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D28E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D28E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D28E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D28E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D28E8"/>
    <w:rPr>
      <w:rFonts w:eastAsiaTheme="majorEastAsia" w:cstheme="majorBidi"/>
      <w:color w:val="272727" w:themeColor="text1" w:themeTint="D8"/>
    </w:rPr>
  </w:style>
  <w:style w:type="paragraph" w:styleId="Titel">
    <w:name w:val="Title"/>
    <w:basedOn w:val="Standard"/>
    <w:next w:val="Standard"/>
    <w:link w:val="TitelZchn"/>
    <w:uiPriority w:val="10"/>
    <w:qFormat/>
    <w:rsid w:val="008D28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D28E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D28E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D28E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D28E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D28E8"/>
    <w:rPr>
      <w:i/>
      <w:iCs/>
      <w:color w:val="404040" w:themeColor="text1" w:themeTint="BF"/>
    </w:rPr>
  </w:style>
  <w:style w:type="paragraph" w:styleId="Listenabsatz">
    <w:name w:val="List Paragraph"/>
    <w:basedOn w:val="Standard"/>
    <w:uiPriority w:val="34"/>
    <w:qFormat/>
    <w:rsid w:val="008D28E8"/>
    <w:pPr>
      <w:ind w:left="720"/>
      <w:contextualSpacing/>
    </w:pPr>
  </w:style>
  <w:style w:type="character" w:styleId="IntensiveHervorhebung">
    <w:name w:val="Intense Emphasis"/>
    <w:basedOn w:val="Absatz-Standardschriftart"/>
    <w:uiPriority w:val="21"/>
    <w:qFormat/>
    <w:rsid w:val="008D28E8"/>
    <w:rPr>
      <w:i/>
      <w:iCs/>
      <w:color w:val="2F5496" w:themeColor="accent1" w:themeShade="BF"/>
    </w:rPr>
  </w:style>
  <w:style w:type="paragraph" w:styleId="IntensivesZitat">
    <w:name w:val="Intense Quote"/>
    <w:basedOn w:val="Standard"/>
    <w:next w:val="Standard"/>
    <w:link w:val="IntensivesZitatZchn"/>
    <w:uiPriority w:val="30"/>
    <w:qFormat/>
    <w:rsid w:val="008D28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D28E8"/>
    <w:rPr>
      <w:i/>
      <w:iCs/>
      <w:color w:val="2F5496" w:themeColor="accent1" w:themeShade="BF"/>
    </w:rPr>
  </w:style>
  <w:style w:type="character" w:styleId="IntensiverVerweis">
    <w:name w:val="Intense Reference"/>
    <w:basedOn w:val="Absatz-Standardschriftart"/>
    <w:uiPriority w:val="32"/>
    <w:qFormat/>
    <w:rsid w:val="008D28E8"/>
    <w:rPr>
      <w:b/>
      <w:bCs/>
      <w:smallCaps/>
      <w:color w:val="2F5496" w:themeColor="accent1" w:themeShade="BF"/>
      <w:spacing w:val="5"/>
    </w:rPr>
  </w:style>
  <w:style w:type="character" w:styleId="Hyperlink">
    <w:name w:val="Hyperlink"/>
    <w:basedOn w:val="Absatz-Standardschriftart"/>
    <w:uiPriority w:val="99"/>
    <w:unhideWhenUsed/>
    <w:rsid w:val="008D28E8"/>
    <w:rPr>
      <w:color w:val="0563C1" w:themeColor="hyperlink"/>
      <w:u w:val="single"/>
    </w:rPr>
  </w:style>
  <w:style w:type="character" w:styleId="NichtaufgelsteErwhnung">
    <w:name w:val="Unresolved Mention"/>
    <w:basedOn w:val="Absatz-Standardschriftart"/>
    <w:uiPriority w:val="99"/>
    <w:semiHidden/>
    <w:unhideWhenUsed/>
    <w:rsid w:val="008D2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inz.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2465</Characters>
  <Application>Microsoft Office Word</Application>
  <DocSecurity>0</DocSecurity>
  <Lines>20</Lines>
  <Paragraphs>5</Paragraphs>
  <ScaleCrop>false</ScaleCrop>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Frings</dc:creator>
  <cp:keywords/>
  <dc:description/>
  <cp:lastModifiedBy>Katharina Frings</cp:lastModifiedBy>
  <cp:revision>4</cp:revision>
  <dcterms:created xsi:type="dcterms:W3CDTF">2026-04-16T14:42:00Z</dcterms:created>
  <dcterms:modified xsi:type="dcterms:W3CDTF">2026-07-31T10:47:00Z</dcterms:modified>
</cp:coreProperties>
</file>