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B43D6" w14:textId="77777777" w:rsidR="006939A5" w:rsidRDefault="006939A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1788838C" w:rsidR="001850F4" w:rsidRPr="005C3064" w:rsidRDefault="006F74FA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8.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1B6E85B3" w14:textId="3EDCCE0A" w:rsidR="006939A5" w:rsidRDefault="00447F45" w:rsidP="006939A5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  <w:t>Der Haupt- und Finanzausschuss tagt</w:t>
      </w:r>
    </w:p>
    <w:p w14:paraId="22479D08" w14:textId="77777777" w:rsidR="006939A5" w:rsidRDefault="006939A5" w:rsidP="006939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38F4D5A0" w14:textId="060D23E8" w:rsidR="00447F45" w:rsidRDefault="006939A5" w:rsidP="00447F45">
      <w:pPr>
        <w:pStyle w:val="Titel"/>
        <w:spacing w:line="360" w:lineRule="auto"/>
        <w:jc w:val="left"/>
        <w:rPr>
          <w:rFonts w:ascii="Times New Roman" w:hAnsi="Times New Roman"/>
          <w:b w:val="0"/>
          <w:sz w:val="24"/>
        </w:rPr>
      </w:pPr>
      <w:r w:rsidRPr="00447F45">
        <w:rPr>
          <w:rFonts w:ascii="Times New Roman" w:hAnsi="Times New Roman"/>
          <w:b w:val="0"/>
          <w:i/>
          <w:iCs/>
          <w:sz w:val="24"/>
        </w:rPr>
        <w:t>Bad Neuenahr-Ahrweiler</w:t>
      </w:r>
      <w:r w:rsidRPr="00447F45">
        <w:rPr>
          <w:rFonts w:ascii="Times New Roman" w:hAnsi="Times New Roman"/>
          <w:b w:val="0"/>
          <w:iCs/>
          <w:sz w:val="24"/>
        </w:rPr>
        <w:t>.</w:t>
      </w:r>
      <w:r w:rsidRPr="00447F45">
        <w:rPr>
          <w:rFonts w:ascii="Times New Roman" w:hAnsi="Times New Roman"/>
          <w:sz w:val="24"/>
        </w:rPr>
        <w:t xml:space="preserve"> </w:t>
      </w:r>
      <w:r w:rsidR="00447F45" w:rsidRPr="00447F45">
        <w:rPr>
          <w:rFonts w:ascii="Times New Roman" w:hAnsi="Times New Roman"/>
          <w:b w:val="0"/>
          <w:sz w:val="24"/>
        </w:rPr>
        <w:t>Am Montag, 14.</w:t>
      </w:r>
      <w:r w:rsidR="00447F45">
        <w:rPr>
          <w:rFonts w:ascii="Times New Roman" w:hAnsi="Times New Roman"/>
          <w:b w:val="0"/>
          <w:sz w:val="24"/>
        </w:rPr>
        <w:t xml:space="preserve"> September um</w:t>
      </w:r>
      <w:r w:rsidR="00447F45" w:rsidRPr="00447F45">
        <w:rPr>
          <w:rFonts w:ascii="Times New Roman" w:hAnsi="Times New Roman"/>
          <w:b w:val="0"/>
          <w:sz w:val="24"/>
        </w:rPr>
        <w:t xml:space="preserve"> 16:30 Uhr, findet im Sitzungssaal I des Rathauses, Hauptstraße 116, 53474 Bad Neuenahr-Ahrweiler, eine öffentliche Sitzung des Haupt- und Finanzausschusses statt mit folgender Tagesordnung:</w:t>
      </w:r>
    </w:p>
    <w:p w14:paraId="41273A00" w14:textId="77777777" w:rsidR="00447F45" w:rsidRPr="00447F45" w:rsidRDefault="00447F45" w:rsidP="00447F45">
      <w:pPr>
        <w:pStyle w:val="Titel"/>
        <w:jc w:val="left"/>
        <w:rPr>
          <w:rFonts w:ascii="Times New Roman" w:hAnsi="Times New Roman"/>
          <w:sz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488"/>
      </w:tblGrid>
      <w:tr w:rsidR="00447F45" w:rsidRPr="00447F45" w14:paraId="1AD97D3D" w14:textId="77777777" w:rsidTr="00447F45">
        <w:tc>
          <w:tcPr>
            <w:tcW w:w="496" w:type="dxa"/>
            <w:hideMark/>
          </w:tcPr>
          <w:p w14:paraId="23B43544" w14:textId="77777777" w:rsidR="00447F45" w:rsidRPr="00447F45" w:rsidRDefault="0044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88" w:type="dxa"/>
            <w:hideMark/>
          </w:tcPr>
          <w:p w14:paraId="79CF255E" w14:textId="4FDD7829" w:rsidR="00447F45" w:rsidRPr="00447F45" w:rsidRDefault="00447F45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Vorstellung Teilfortschreibung Nahverkehrsplan Kreis Ahrweiler 2028;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bookmarkStart w:id="0" w:name="_GoBack"/>
            <w:bookmarkEnd w:id="0"/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Anpassungen in Bad Neuenahr-Ahrweiler</w:t>
            </w:r>
          </w:p>
        </w:tc>
      </w:tr>
      <w:tr w:rsidR="00447F45" w:rsidRPr="00447F45" w14:paraId="1ACF725D" w14:textId="77777777" w:rsidTr="00447F45">
        <w:tc>
          <w:tcPr>
            <w:tcW w:w="496" w:type="dxa"/>
            <w:hideMark/>
          </w:tcPr>
          <w:p w14:paraId="24A64AD4" w14:textId="77777777" w:rsidR="00447F45" w:rsidRPr="00447F45" w:rsidRDefault="0044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88" w:type="dxa"/>
            <w:hideMark/>
          </w:tcPr>
          <w:p w14:paraId="581AE4FC" w14:textId="66AFF382" w:rsidR="00447F45" w:rsidRPr="00447F45" w:rsidRDefault="00447F45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Standortüberprüfung Kita St. Mauritius Heimersheim;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Ergebnisse des runden Tisches</w:t>
            </w:r>
          </w:p>
        </w:tc>
      </w:tr>
      <w:tr w:rsidR="00447F45" w:rsidRPr="00447F45" w14:paraId="7659A551" w14:textId="77777777" w:rsidTr="00447F45">
        <w:tc>
          <w:tcPr>
            <w:tcW w:w="496" w:type="dxa"/>
            <w:hideMark/>
          </w:tcPr>
          <w:p w14:paraId="236312F5" w14:textId="77777777" w:rsidR="00447F45" w:rsidRPr="00447F45" w:rsidRDefault="0044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88" w:type="dxa"/>
            <w:hideMark/>
          </w:tcPr>
          <w:p w14:paraId="3048DD2C" w14:textId="32D93F14" w:rsidR="00447F45" w:rsidRPr="00447F45" w:rsidRDefault="00447F45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Ausbau Wirtschaftsweg "Am harten Lager" </w:t>
            </w:r>
            <w:proofErr w:type="spellStart"/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Gimmigen</w:t>
            </w:r>
            <w:proofErr w:type="spellEnd"/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7F45">
              <w:rPr>
                <w:rFonts w:ascii="Times New Roman" w:hAnsi="Times New Roman" w:cs="Times New Roman"/>
                <w:bCs/>
                <w:sz w:val="24"/>
                <w:szCs w:val="24"/>
              </w:rPr>
              <w:t>Vergabe der Bauleistungen</w:t>
            </w:r>
          </w:p>
        </w:tc>
      </w:tr>
    </w:tbl>
    <w:p w14:paraId="68280770" w14:textId="77777777" w:rsidR="00447F45" w:rsidRPr="00447F45" w:rsidRDefault="00447F45" w:rsidP="00447F45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447F45">
        <w:rPr>
          <w:rFonts w:ascii="Times New Roman" w:hAnsi="Times New Roman"/>
          <w:b w:val="0"/>
          <w:sz w:val="24"/>
        </w:rPr>
        <w:t>In der anschließenden nichtöffentlichen Sitzung erfolgt die Behandlung von Personalangelegenheiten.</w:t>
      </w:r>
    </w:p>
    <w:p w14:paraId="57421386" w14:textId="37D937CA" w:rsidR="006939A5" w:rsidRPr="006939A5" w:rsidRDefault="006939A5" w:rsidP="00447F45">
      <w:pPr>
        <w:spacing w:after="120" w:line="360" w:lineRule="auto"/>
        <w:jc w:val="both"/>
        <w:rPr>
          <w:sz w:val="24"/>
        </w:rPr>
      </w:pPr>
    </w:p>
    <w:p w14:paraId="1439EBF4" w14:textId="4A586B93" w:rsidR="006405FD" w:rsidRPr="004E7608" w:rsidRDefault="006405FD" w:rsidP="006939A5">
      <w:pPr>
        <w:rPr>
          <w:rFonts w:ascii="Times New Roman" w:hAnsi="Times New Roman" w:cs="Times New Roman"/>
          <w:sz w:val="24"/>
        </w:rPr>
      </w:pPr>
    </w:p>
    <w:sectPr w:rsidR="006405FD" w:rsidRPr="004E7608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EBC1B" w14:textId="77777777" w:rsidR="005D7404" w:rsidRDefault="005D7404" w:rsidP="008976A8">
      <w:pPr>
        <w:spacing w:after="0" w:line="240" w:lineRule="auto"/>
      </w:pPr>
      <w:r>
        <w:separator/>
      </w:r>
    </w:p>
  </w:endnote>
  <w:endnote w:type="continuationSeparator" w:id="0">
    <w:p w14:paraId="41578A5C" w14:textId="77777777" w:rsidR="005D7404" w:rsidRDefault="005D7404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4F679" w14:textId="77777777" w:rsidR="005D7404" w:rsidRDefault="005D7404" w:rsidP="008976A8">
      <w:pPr>
        <w:spacing w:after="0" w:line="240" w:lineRule="auto"/>
      </w:pPr>
      <w:r>
        <w:separator/>
      </w:r>
    </w:p>
  </w:footnote>
  <w:footnote w:type="continuationSeparator" w:id="0">
    <w:p w14:paraId="33FFA1E8" w14:textId="77777777" w:rsidR="005D7404" w:rsidRDefault="005D7404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47F45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D7404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2</cp:revision>
  <cp:lastPrinted>2023-09-14T08:16:00Z</cp:lastPrinted>
  <dcterms:created xsi:type="dcterms:W3CDTF">2026-09-08T08:21:00Z</dcterms:created>
  <dcterms:modified xsi:type="dcterms:W3CDTF">2026-09-08T08:21:00Z</dcterms:modified>
</cp:coreProperties>
</file>