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CE7F5" w14:textId="77777777" w:rsidR="005B3134" w:rsidRPr="00727424" w:rsidRDefault="006E6C2D" w:rsidP="00170D08">
      <w:pPr>
        <w:rPr>
          <w:rFonts w:ascii="Arial" w:hAnsi="Arial" w:cs="Arial"/>
          <w:b/>
          <w:smallCaps/>
          <w:color w:val="808080" w:themeColor="background1" w:themeShade="80"/>
          <w:sz w:val="50"/>
          <w:szCs w:val="50"/>
        </w:rPr>
      </w:pPr>
      <w:r>
        <w:rPr>
          <w:rFonts w:ascii="Arial" w:hAnsi="Arial" w:cs="Arial"/>
          <w:b/>
          <w:smallCaps/>
          <w:color w:val="808080" w:themeColor="background1" w:themeShade="80"/>
          <w:sz w:val="50"/>
          <w:szCs w:val="50"/>
        </w:rPr>
        <w:t>Pressemitteilung</w:t>
      </w:r>
    </w:p>
    <w:p w14:paraId="3D9BA392" w14:textId="417A229E" w:rsidR="004E688D" w:rsidRPr="00727424" w:rsidRDefault="004E688D" w:rsidP="004E688D">
      <w:pPr>
        <w:jc w:val="right"/>
        <w:rPr>
          <w:rFonts w:ascii="Arial" w:hAnsi="Arial" w:cs="Arial"/>
          <w:sz w:val="24"/>
          <w:szCs w:val="24"/>
        </w:rPr>
      </w:pPr>
      <w:r w:rsidRPr="00727424">
        <w:rPr>
          <w:rFonts w:ascii="Arial" w:hAnsi="Arial" w:cs="Arial"/>
          <w:sz w:val="16"/>
          <w:szCs w:val="16"/>
        </w:rPr>
        <w:t>Bad Neustadt a. d. Saale, den</w:t>
      </w:r>
      <w:r w:rsidR="0050530A">
        <w:rPr>
          <w:rFonts w:ascii="Arial" w:hAnsi="Arial" w:cs="Arial"/>
          <w:sz w:val="16"/>
          <w:szCs w:val="16"/>
        </w:rPr>
        <w:t xml:space="preserve"> </w:t>
      </w:r>
      <w:r w:rsidR="00A71F9B">
        <w:rPr>
          <w:rFonts w:ascii="Arial" w:hAnsi="Arial" w:cs="Arial"/>
          <w:sz w:val="24"/>
          <w:szCs w:val="24"/>
        </w:rPr>
        <w:t>17.09.2026</w:t>
      </w:r>
    </w:p>
    <w:p w14:paraId="16DEE48B" w14:textId="77777777" w:rsidR="00373725" w:rsidRPr="00727424" w:rsidRDefault="00373725" w:rsidP="004E688D">
      <w:pPr>
        <w:jc w:val="right"/>
        <w:rPr>
          <w:rFonts w:ascii="Arial" w:hAnsi="Arial" w:cs="Arial"/>
          <w:sz w:val="24"/>
          <w:szCs w:val="24"/>
        </w:rPr>
      </w:pPr>
    </w:p>
    <w:p w14:paraId="7FF26D6D" w14:textId="77777777" w:rsidR="00373725" w:rsidRPr="00727424" w:rsidRDefault="00373725" w:rsidP="004E688D">
      <w:pPr>
        <w:jc w:val="right"/>
        <w:rPr>
          <w:rFonts w:ascii="Arial" w:hAnsi="Arial" w:cs="Arial"/>
          <w:sz w:val="24"/>
          <w:szCs w:val="24"/>
        </w:rPr>
      </w:pPr>
    </w:p>
    <w:p w14:paraId="37649E42" w14:textId="77777777" w:rsidR="00562084" w:rsidRDefault="00562084" w:rsidP="008E3429">
      <w:pPr>
        <w:rPr>
          <w:rFonts w:ascii="Arial" w:hAnsi="Arial" w:cs="Arial"/>
          <w:b/>
          <w:color w:val="FF0000"/>
          <w:sz w:val="28"/>
          <w:szCs w:val="28"/>
        </w:rPr>
      </w:pPr>
    </w:p>
    <w:p w14:paraId="6627AF54" w14:textId="26F8F1E5" w:rsidR="0061502D" w:rsidRDefault="00186E9B" w:rsidP="008E3429">
      <w:pPr>
        <w:rPr>
          <w:rFonts w:ascii="Arial" w:hAnsi="Arial" w:cs="Arial"/>
          <w:b/>
          <w:color w:val="FF0000"/>
          <w:sz w:val="28"/>
          <w:szCs w:val="28"/>
        </w:rPr>
      </w:pPr>
      <w:r>
        <w:rPr>
          <w:rFonts w:ascii="Arial" w:hAnsi="Arial" w:cs="Arial"/>
          <w:b/>
          <w:color w:val="FF0000"/>
          <w:sz w:val="28"/>
          <w:szCs w:val="28"/>
        </w:rPr>
        <w:t>1</w:t>
      </w:r>
      <w:r w:rsidR="00A71F9B">
        <w:rPr>
          <w:rFonts w:ascii="Arial" w:hAnsi="Arial" w:cs="Arial"/>
          <w:b/>
          <w:color w:val="FF0000"/>
          <w:sz w:val="28"/>
          <w:szCs w:val="28"/>
        </w:rPr>
        <w:t>6</w:t>
      </w:r>
      <w:r w:rsidR="00727424">
        <w:rPr>
          <w:rFonts w:ascii="Arial" w:hAnsi="Arial" w:cs="Arial"/>
          <w:b/>
          <w:color w:val="FF0000"/>
          <w:sz w:val="28"/>
          <w:szCs w:val="28"/>
        </w:rPr>
        <w:t xml:space="preserve">. </w:t>
      </w:r>
      <w:r w:rsidR="00373725" w:rsidRPr="00727424">
        <w:rPr>
          <w:rFonts w:ascii="Arial" w:hAnsi="Arial" w:cs="Arial"/>
          <w:b/>
          <w:color w:val="FF0000"/>
          <w:sz w:val="28"/>
          <w:szCs w:val="28"/>
        </w:rPr>
        <w:t xml:space="preserve">Forum Fachkräfte und Familie </w:t>
      </w:r>
      <w:r w:rsidR="00727424">
        <w:rPr>
          <w:rFonts w:ascii="Arial" w:hAnsi="Arial" w:cs="Arial"/>
          <w:b/>
          <w:color w:val="FF0000"/>
          <w:sz w:val="28"/>
          <w:szCs w:val="28"/>
        </w:rPr>
        <w:t xml:space="preserve">für Unternehmen </w:t>
      </w:r>
      <w:r w:rsidR="00716C97">
        <w:rPr>
          <w:rFonts w:ascii="Arial" w:hAnsi="Arial" w:cs="Arial"/>
          <w:b/>
          <w:color w:val="FF0000"/>
          <w:sz w:val="28"/>
          <w:szCs w:val="28"/>
        </w:rPr>
        <w:t>der Region</w:t>
      </w:r>
      <w:r w:rsidR="00317189">
        <w:rPr>
          <w:rFonts w:ascii="Arial" w:hAnsi="Arial" w:cs="Arial"/>
          <w:b/>
          <w:color w:val="FF0000"/>
          <w:sz w:val="28"/>
          <w:szCs w:val="28"/>
        </w:rPr>
        <w:br/>
        <w:t xml:space="preserve">Thema: </w:t>
      </w:r>
      <w:r w:rsidR="008E3429" w:rsidRPr="008E3429">
        <w:rPr>
          <w:rFonts w:ascii="Arial" w:hAnsi="Arial" w:cs="Arial"/>
          <w:b/>
          <w:color w:val="FF0000"/>
          <w:sz w:val="28"/>
          <w:szCs w:val="28"/>
        </w:rPr>
        <w:t>Mentale Gesundheit trifft Marketing Kompetenz</w:t>
      </w:r>
    </w:p>
    <w:p w14:paraId="4FB7A4AC" w14:textId="77777777" w:rsidR="0061502D" w:rsidRDefault="0061502D" w:rsidP="0061502D">
      <w:pPr>
        <w:rPr>
          <w:rFonts w:ascii="Arial" w:hAnsi="Arial" w:cs="Arial"/>
          <w:b/>
          <w:color w:val="FF0000"/>
          <w:sz w:val="28"/>
          <w:szCs w:val="28"/>
        </w:rPr>
      </w:pPr>
    </w:p>
    <w:p w14:paraId="5E22663F" w14:textId="77777777" w:rsidR="008E3429" w:rsidRDefault="008E3429" w:rsidP="002D70BE">
      <w:pPr>
        <w:pStyle w:val="StandardWeb"/>
        <w:spacing w:before="0" w:beforeAutospacing="0" w:after="0" w:afterAutospacing="0"/>
        <w:rPr>
          <w:rFonts w:ascii="Arial" w:eastAsiaTheme="minorHAnsi" w:hAnsi="Arial" w:cs="Arial"/>
          <w:sz w:val="21"/>
          <w:szCs w:val="21"/>
          <w:lang w:eastAsia="en-US"/>
        </w:rPr>
      </w:pPr>
      <w:r>
        <w:rPr>
          <w:rFonts w:ascii="Arial" w:eastAsiaTheme="minorHAnsi" w:hAnsi="Arial" w:cs="Arial"/>
          <w:sz w:val="21"/>
          <w:szCs w:val="21"/>
          <w:lang w:eastAsia="en-US"/>
        </w:rPr>
        <w:t>Die</w:t>
      </w:r>
      <w:r w:rsidRPr="008E3429">
        <w:rPr>
          <w:rFonts w:ascii="Arial" w:eastAsiaTheme="minorHAnsi" w:hAnsi="Arial" w:cs="Arial"/>
          <w:sz w:val="21"/>
          <w:szCs w:val="21"/>
          <w:lang w:eastAsia="en-US"/>
        </w:rPr>
        <w:t xml:space="preserve"> Initiative Familienorientierte Personalpolitik begleitet seit vielen Jahren Unternehmen der Region Main-Rhön dabei, durch familienorientierte Maßnahmen erfolgreich Personal zu gewinnen und langfristig zu binden.</w:t>
      </w:r>
      <w:r>
        <w:rPr>
          <w:rFonts w:ascii="Arial" w:eastAsiaTheme="minorHAnsi" w:hAnsi="Arial" w:cs="Arial"/>
          <w:sz w:val="21"/>
          <w:szCs w:val="21"/>
          <w:lang w:eastAsia="en-US"/>
        </w:rPr>
        <w:t xml:space="preserve"> </w:t>
      </w:r>
      <w:r w:rsidRPr="008E3429">
        <w:rPr>
          <w:rFonts w:ascii="Arial" w:eastAsiaTheme="minorHAnsi" w:hAnsi="Arial" w:cs="Arial"/>
          <w:sz w:val="21"/>
          <w:szCs w:val="21"/>
          <w:lang w:eastAsia="en-US"/>
        </w:rPr>
        <w:t>In diesem Jahr widmet sich das Forum Fachkräfte und Familie einem Thema, das für die Zukunftsfähigkeit unserer Wirtschaft wichtig ist: Wie bleiben Führungskräfte in herausfordernden Zeiten mental stark – und wie gelingt es Unternehmen, im Wettbewerb um Fachkräfte sichtbar und attraktiv zu bleiben?</w:t>
      </w:r>
    </w:p>
    <w:p w14:paraId="0AAC3E0F" w14:textId="77777777" w:rsidR="002D70BE" w:rsidRDefault="002D70BE" w:rsidP="002D70BE">
      <w:pPr>
        <w:pStyle w:val="StandardWeb"/>
        <w:spacing w:before="0" w:beforeAutospacing="0" w:after="0" w:afterAutospacing="0"/>
        <w:rPr>
          <w:rFonts w:ascii="Arial" w:eastAsiaTheme="minorHAnsi" w:hAnsi="Arial" w:cs="Arial"/>
          <w:sz w:val="21"/>
          <w:szCs w:val="21"/>
          <w:lang w:eastAsia="en-US"/>
        </w:rPr>
      </w:pPr>
    </w:p>
    <w:p w14:paraId="4A90A539" w14:textId="68B972B9" w:rsidR="008E3429" w:rsidRDefault="008E3429" w:rsidP="002D70BE">
      <w:pPr>
        <w:pStyle w:val="StandardWeb"/>
        <w:spacing w:before="0" w:beforeAutospacing="0" w:after="0" w:afterAutospacing="0"/>
        <w:rPr>
          <w:rFonts w:ascii="Arial" w:eastAsiaTheme="minorHAnsi" w:hAnsi="Arial" w:cs="Arial"/>
          <w:sz w:val="21"/>
          <w:szCs w:val="21"/>
          <w:lang w:eastAsia="en-US"/>
        </w:rPr>
      </w:pPr>
      <w:r w:rsidRPr="008E3429">
        <w:rPr>
          <w:rFonts w:ascii="Arial" w:eastAsiaTheme="minorHAnsi" w:hAnsi="Arial" w:cs="Arial"/>
          <w:sz w:val="21"/>
          <w:szCs w:val="21"/>
          <w:lang w:eastAsia="en-US"/>
        </w:rPr>
        <w:t>Unter dem Motto „Mentale Gesundheit trifft Marketing Kompetenz“ zeigen Expertinnen und Experten, wie mentale Stärke in der Führung gelingt und wie Unternehmen sich in einem umkämpften Markt so positionieren, dass sie die passenden Fachkräfte erreichen und begeistern.</w:t>
      </w:r>
    </w:p>
    <w:p w14:paraId="739B78A1" w14:textId="77777777" w:rsidR="002D70BE" w:rsidRPr="008E3429" w:rsidRDefault="002D70BE" w:rsidP="002D70BE">
      <w:pPr>
        <w:pStyle w:val="StandardWeb"/>
        <w:spacing w:before="0" w:beforeAutospacing="0" w:after="0" w:afterAutospacing="0"/>
        <w:rPr>
          <w:rFonts w:ascii="Arial" w:eastAsiaTheme="minorHAnsi" w:hAnsi="Arial" w:cs="Arial"/>
          <w:sz w:val="21"/>
          <w:szCs w:val="21"/>
          <w:lang w:eastAsia="en-US"/>
        </w:rPr>
      </w:pPr>
    </w:p>
    <w:p w14:paraId="0FB04094" w14:textId="2920ABAE" w:rsidR="008E3429" w:rsidRDefault="008E3429" w:rsidP="002D70BE">
      <w:pPr>
        <w:pStyle w:val="StandardWeb"/>
        <w:tabs>
          <w:tab w:val="left" w:pos="851"/>
        </w:tabs>
        <w:spacing w:before="0" w:beforeAutospacing="0" w:after="0" w:afterAutospacing="0"/>
        <w:rPr>
          <w:rFonts w:ascii="Arial" w:eastAsiaTheme="minorHAnsi" w:hAnsi="Arial" w:cs="Arial"/>
          <w:sz w:val="21"/>
          <w:szCs w:val="21"/>
          <w:lang w:eastAsia="en-US"/>
        </w:rPr>
      </w:pPr>
      <w:r w:rsidRPr="002D70BE">
        <w:rPr>
          <w:rFonts w:ascii="Arial" w:eastAsiaTheme="minorHAnsi" w:hAnsi="Arial" w:cs="Arial"/>
          <w:b/>
          <w:bCs/>
          <w:sz w:val="21"/>
          <w:szCs w:val="21"/>
          <w:lang w:eastAsia="en-US"/>
        </w:rPr>
        <w:lastRenderedPageBreak/>
        <w:t>Termin:</w:t>
      </w:r>
      <w:r w:rsidRPr="002D70BE">
        <w:rPr>
          <w:rFonts w:ascii="Arial" w:eastAsiaTheme="minorHAnsi" w:hAnsi="Arial" w:cs="Arial"/>
          <w:b/>
          <w:bCs/>
          <w:sz w:val="21"/>
          <w:szCs w:val="21"/>
          <w:lang w:eastAsia="en-US"/>
        </w:rPr>
        <w:tab/>
        <w:t>Donnerstag, 29. Oktober 2026</w:t>
      </w:r>
      <w:r w:rsidRPr="002D70BE">
        <w:rPr>
          <w:rFonts w:ascii="Arial" w:eastAsiaTheme="minorHAnsi" w:hAnsi="Arial" w:cs="Arial"/>
          <w:b/>
          <w:bCs/>
          <w:sz w:val="21"/>
          <w:szCs w:val="21"/>
          <w:lang w:eastAsia="en-US"/>
        </w:rPr>
        <w:br/>
        <w:t>Uhrzeit:</w:t>
      </w:r>
      <w:r w:rsidRPr="002D70BE">
        <w:rPr>
          <w:rFonts w:ascii="Arial" w:eastAsiaTheme="minorHAnsi" w:hAnsi="Arial" w:cs="Arial"/>
          <w:b/>
          <w:bCs/>
          <w:sz w:val="21"/>
          <w:szCs w:val="21"/>
          <w:lang w:eastAsia="en-US"/>
        </w:rPr>
        <w:tab/>
        <w:t>14:00 – 18:30 Uhr</w:t>
      </w:r>
      <w:r w:rsidRPr="002D70BE">
        <w:rPr>
          <w:rFonts w:ascii="Arial" w:eastAsiaTheme="minorHAnsi" w:hAnsi="Arial" w:cs="Arial"/>
          <w:b/>
          <w:bCs/>
          <w:sz w:val="21"/>
          <w:szCs w:val="21"/>
          <w:lang w:eastAsia="en-US"/>
        </w:rPr>
        <w:br/>
      </w:r>
      <w:r w:rsidRPr="007770C5">
        <w:rPr>
          <w:rFonts w:ascii="Arial" w:eastAsiaTheme="minorHAnsi" w:hAnsi="Arial" w:cs="Arial"/>
          <w:b/>
          <w:bCs/>
          <w:sz w:val="21"/>
          <w:szCs w:val="21"/>
          <w:lang w:eastAsia="en-US"/>
        </w:rPr>
        <w:t>Ort</w:t>
      </w:r>
      <w:r w:rsidRPr="008E3429">
        <w:rPr>
          <w:rFonts w:ascii="Arial" w:eastAsiaTheme="minorHAnsi" w:hAnsi="Arial" w:cs="Arial"/>
          <w:sz w:val="21"/>
          <w:szCs w:val="21"/>
          <w:lang w:eastAsia="en-US"/>
        </w:rPr>
        <w:t>:</w:t>
      </w:r>
      <w:r w:rsidRPr="008E3429">
        <w:rPr>
          <w:rFonts w:ascii="Arial" w:eastAsiaTheme="minorHAnsi" w:hAnsi="Arial" w:cs="Arial"/>
          <w:sz w:val="21"/>
          <w:szCs w:val="21"/>
          <w:lang w:eastAsia="en-US"/>
        </w:rPr>
        <w:tab/>
        <w:t>T3 Business Terminal · Schweinfurt Hafen West, August-Borsig-Str. 3 · 97526 Sennfeld</w:t>
      </w:r>
    </w:p>
    <w:p w14:paraId="0F1E6F46" w14:textId="77777777" w:rsidR="002D70BE" w:rsidRPr="008E3429" w:rsidRDefault="002D70BE" w:rsidP="002D70BE">
      <w:pPr>
        <w:pStyle w:val="StandardWeb"/>
        <w:tabs>
          <w:tab w:val="left" w:pos="851"/>
        </w:tabs>
        <w:spacing w:before="0" w:beforeAutospacing="0" w:after="0" w:afterAutospacing="0"/>
        <w:rPr>
          <w:rFonts w:ascii="Arial" w:eastAsiaTheme="minorHAnsi" w:hAnsi="Arial" w:cs="Arial"/>
          <w:sz w:val="21"/>
          <w:szCs w:val="21"/>
          <w:lang w:eastAsia="en-US"/>
        </w:rPr>
      </w:pPr>
    </w:p>
    <w:p w14:paraId="28766E95" w14:textId="341410F9" w:rsidR="00317189" w:rsidRPr="00317189" w:rsidRDefault="00317189" w:rsidP="002D70BE">
      <w:pPr>
        <w:pStyle w:val="StandardWeb"/>
        <w:spacing w:before="0" w:beforeAutospacing="0" w:after="0" w:afterAutospacing="0"/>
        <w:rPr>
          <w:rFonts w:ascii="Arial" w:hAnsi="Arial" w:cs="Arial"/>
          <w:sz w:val="21"/>
          <w:szCs w:val="21"/>
        </w:rPr>
      </w:pPr>
      <w:r w:rsidRPr="00317189">
        <w:rPr>
          <w:rStyle w:val="Fett"/>
          <w:rFonts w:ascii="Arial" w:hAnsi="Arial" w:cs="Arial"/>
          <w:sz w:val="21"/>
          <w:szCs w:val="21"/>
        </w:rPr>
        <w:t>Impulse von führenden Expertinnen und Experten</w:t>
      </w:r>
    </w:p>
    <w:p w14:paraId="06BBD441" w14:textId="77777777" w:rsidR="003C272A" w:rsidRDefault="003C272A" w:rsidP="003C272A">
      <w:pPr>
        <w:pStyle w:val="StandardWeb"/>
        <w:spacing w:before="0" w:beforeAutospacing="0" w:after="0" w:afterAutospacing="0"/>
        <w:rPr>
          <w:rFonts w:ascii="Arial" w:eastAsiaTheme="minorHAnsi" w:hAnsi="Arial" w:cs="Arial"/>
          <w:sz w:val="21"/>
          <w:szCs w:val="21"/>
          <w:lang w:eastAsia="en-US"/>
        </w:rPr>
      </w:pPr>
      <w:r w:rsidRPr="008E3429">
        <w:rPr>
          <w:rFonts w:ascii="Arial" w:eastAsiaTheme="minorHAnsi" w:hAnsi="Arial" w:cs="Arial"/>
          <w:sz w:val="21"/>
          <w:szCs w:val="21"/>
          <w:lang w:eastAsia="en-US"/>
        </w:rPr>
        <w:t>Das Forum bietet Inspiration, konkrete Werkzeuge und Raum für Austausch, damit Unternehmen der Region erfolgreich und attraktiv bleiben.</w:t>
      </w:r>
    </w:p>
    <w:p w14:paraId="6ECA66AA" w14:textId="77777777" w:rsidR="003C272A" w:rsidRPr="008E3429" w:rsidRDefault="003C272A" w:rsidP="003C272A">
      <w:pPr>
        <w:pStyle w:val="StandardWeb"/>
        <w:spacing w:before="0" w:beforeAutospacing="0" w:after="0" w:afterAutospacing="0"/>
        <w:rPr>
          <w:rFonts w:ascii="Arial" w:eastAsiaTheme="minorHAnsi" w:hAnsi="Arial" w:cs="Arial"/>
          <w:sz w:val="21"/>
          <w:szCs w:val="21"/>
          <w:lang w:eastAsia="en-US"/>
        </w:rPr>
      </w:pPr>
    </w:p>
    <w:p w14:paraId="5732927C" w14:textId="1BE41572" w:rsidR="0000068D" w:rsidRDefault="00317189" w:rsidP="0000068D">
      <w:pPr>
        <w:pStyle w:val="StandardWeb"/>
        <w:spacing w:before="0" w:beforeAutospacing="0" w:after="0" w:afterAutospacing="0"/>
        <w:rPr>
          <w:rFonts w:ascii="Arial" w:hAnsi="Arial" w:cs="Arial"/>
          <w:sz w:val="21"/>
          <w:szCs w:val="21"/>
        </w:rPr>
      </w:pPr>
      <w:r w:rsidRPr="00317189">
        <w:rPr>
          <w:rFonts w:ascii="Arial" w:hAnsi="Arial" w:cs="Arial"/>
          <w:sz w:val="21"/>
          <w:szCs w:val="21"/>
        </w:rPr>
        <w:t>Mit dabei sind</w:t>
      </w:r>
      <w:r w:rsidR="007770C5">
        <w:rPr>
          <w:rFonts w:ascii="Arial" w:hAnsi="Arial" w:cs="Arial"/>
          <w:sz w:val="21"/>
          <w:szCs w:val="21"/>
        </w:rPr>
        <w:t xml:space="preserve"> </w:t>
      </w:r>
      <w:r w:rsidR="002D70BE" w:rsidRPr="004B5A29">
        <w:rPr>
          <w:rFonts w:ascii="Arial" w:hAnsi="Arial" w:cs="Arial"/>
          <w:caps/>
          <w:sz w:val="21"/>
          <w:szCs w:val="21"/>
        </w:rPr>
        <w:t>Christina Bräutigam</w:t>
      </w:r>
      <w:r w:rsidR="002D70BE">
        <w:rPr>
          <w:rFonts w:ascii="Arial" w:hAnsi="Arial" w:cs="Arial"/>
          <w:sz w:val="21"/>
          <w:szCs w:val="21"/>
        </w:rPr>
        <w:t xml:space="preserve">: </w:t>
      </w:r>
      <w:r w:rsidR="002D70BE" w:rsidRPr="002D70BE">
        <w:rPr>
          <w:rFonts w:ascii="Arial" w:hAnsi="Arial" w:cs="Arial"/>
          <w:sz w:val="21"/>
          <w:szCs w:val="21"/>
        </w:rPr>
        <w:t xml:space="preserve">Mit dem Beratungsunternehmen </w:t>
      </w:r>
      <w:proofErr w:type="spellStart"/>
      <w:r w:rsidR="002D70BE" w:rsidRPr="002D70BE">
        <w:rPr>
          <w:rFonts w:ascii="Arial" w:hAnsi="Arial" w:cs="Arial"/>
          <w:sz w:val="21"/>
          <w:szCs w:val="21"/>
        </w:rPr>
        <w:t>opting</w:t>
      </w:r>
      <w:proofErr w:type="spellEnd"/>
      <w:r w:rsidR="002D70BE" w:rsidRPr="002D70BE">
        <w:rPr>
          <w:rFonts w:ascii="Arial" w:hAnsi="Arial" w:cs="Arial"/>
          <w:sz w:val="21"/>
          <w:szCs w:val="21"/>
        </w:rPr>
        <w:t xml:space="preserve"> Value Consulting begleitet </w:t>
      </w:r>
      <w:r w:rsidR="002D70BE">
        <w:rPr>
          <w:rFonts w:ascii="Arial" w:hAnsi="Arial" w:cs="Arial"/>
          <w:sz w:val="21"/>
          <w:szCs w:val="21"/>
        </w:rPr>
        <w:t xml:space="preserve">sie </w:t>
      </w:r>
      <w:r w:rsidR="002D70BE" w:rsidRPr="002D70BE">
        <w:rPr>
          <w:rFonts w:ascii="Arial" w:hAnsi="Arial" w:cs="Arial"/>
          <w:sz w:val="21"/>
          <w:szCs w:val="21"/>
        </w:rPr>
        <w:t>die Bereiche People &amp; Culture sowie Marketing &amp; Kommunikation auf Projekt- und Interimsmanagementbasis.</w:t>
      </w:r>
      <w:r w:rsidR="0000068D">
        <w:rPr>
          <w:rFonts w:ascii="Arial" w:hAnsi="Arial" w:cs="Arial"/>
          <w:sz w:val="21"/>
          <w:szCs w:val="21"/>
        </w:rPr>
        <w:t xml:space="preserve"> Ihr</w:t>
      </w:r>
      <w:r w:rsidR="0000068D" w:rsidRPr="0000068D">
        <w:rPr>
          <w:rFonts w:ascii="Arial" w:hAnsi="Arial" w:cs="Arial"/>
          <w:sz w:val="21"/>
          <w:szCs w:val="21"/>
        </w:rPr>
        <w:t xml:space="preserve"> Kurzvortrag zeigt, wie Unternehmen ihre Werte identifizieren und greifbar machen</w:t>
      </w:r>
      <w:r w:rsidR="0000068D">
        <w:rPr>
          <w:rFonts w:ascii="Arial" w:hAnsi="Arial" w:cs="Arial"/>
          <w:sz w:val="21"/>
          <w:szCs w:val="21"/>
        </w:rPr>
        <w:t>.</w:t>
      </w:r>
      <w:r w:rsidR="004B5A29">
        <w:rPr>
          <w:rFonts w:ascii="Arial" w:hAnsi="Arial" w:cs="Arial"/>
          <w:sz w:val="21"/>
          <w:szCs w:val="21"/>
        </w:rPr>
        <w:t xml:space="preserve"> </w:t>
      </w:r>
    </w:p>
    <w:p w14:paraId="74CDFCCB" w14:textId="4D24D804" w:rsidR="007770C5" w:rsidRDefault="007770C5" w:rsidP="007770C5">
      <w:pPr>
        <w:pStyle w:val="StandardWeb"/>
        <w:rPr>
          <w:rFonts w:ascii="Arial" w:hAnsi="Arial" w:cs="Arial"/>
          <w:sz w:val="21"/>
          <w:szCs w:val="21"/>
        </w:rPr>
      </w:pPr>
      <w:r w:rsidRPr="004B5A29">
        <w:rPr>
          <w:rFonts w:ascii="Arial" w:hAnsi="Arial" w:cs="Arial"/>
          <w:caps/>
          <w:sz w:val="21"/>
          <w:szCs w:val="21"/>
        </w:rPr>
        <w:t>Alexandra Nernosi</w:t>
      </w:r>
      <w:r w:rsidRPr="007770C5">
        <w:rPr>
          <w:rFonts w:ascii="Arial" w:hAnsi="Arial" w:cs="Arial"/>
          <w:sz w:val="21"/>
          <w:szCs w:val="21"/>
        </w:rPr>
        <w:t xml:space="preserve"> begleitet Führungskräfte und </w:t>
      </w:r>
      <w:r>
        <w:rPr>
          <w:rFonts w:ascii="Arial" w:hAnsi="Arial" w:cs="Arial"/>
          <w:sz w:val="21"/>
          <w:szCs w:val="21"/>
        </w:rPr>
        <w:t xml:space="preserve">Unternehmensverantwortliche </w:t>
      </w:r>
      <w:r w:rsidRPr="007770C5">
        <w:rPr>
          <w:rFonts w:ascii="Arial" w:hAnsi="Arial" w:cs="Arial"/>
          <w:sz w:val="21"/>
          <w:szCs w:val="21"/>
        </w:rPr>
        <w:t xml:space="preserve">dabei, wirksamer zu führen. Mit über 20 Jahren Erfahrung verbindet sie wirtschaftliches Denken mit psychologischer Tiefe und körperbasierten Methoden. </w:t>
      </w:r>
    </w:p>
    <w:p w14:paraId="3D68BDFA" w14:textId="591779B2" w:rsidR="00175A79" w:rsidRDefault="007770C5" w:rsidP="007770C5">
      <w:pPr>
        <w:pStyle w:val="StandardWeb"/>
        <w:rPr>
          <w:rFonts w:ascii="Arial" w:hAnsi="Arial" w:cs="Arial"/>
          <w:sz w:val="21"/>
          <w:szCs w:val="21"/>
        </w:rPr>
      </w:pPr>
      <w:r w:rsidRPr="007770C5">
        <w:rPr>
          <w:rFonts w:ascii="Arial" w:hAnsi="Arial" w:cs="Arial"/>
          <w:sz w:val="21"/>
          <w:szCs w:val="21"/>
        </w:rPr>
        <w:t>EMIL MOROZOW</w:t>
      </w:r>
      <w:r>
        <w:rPr>
          <w:rFonts w:ascii="Arial" w:hAnsi="Arial" w:cs="Arial"/>
          <w:sz w:val="21"/>
          <w:szCs w:val="21"/>
        </w:rPr>
        <w:t xml:space="preserve">, </w:t>
      </w:r>
      <w:r w:rsidRPr="007770C5">
        <w:rPr>
          <w:rFonts w:ascii="Arial" w:hAnsi="Arial" w:cs="Arial"/>
          <w:sz w:val="21"/>
          <w:szCs w:val="21"/>
        </w:rPr>
        <w:t xml:space="preserve">Geschäftsführer und Mitgründer von </w:t>
      </w:r>
      <w:r>
        <w:rPr>
          <w:rFonts w:ascii="Arial" w:hAnsi="Arial" w:cs="Arial"/>
          <w:sz w:val="21"/>
          <w:szCs w:val="21"/>
        </w:rPr>
        <w:t xml:space="preserve">der </w:t>
      </w:r>
      <w:proofErr w:type="spellStart"/>
      <w:r w:rsidRPr="007770C5">
        <w:rPr>
          <w:rFonts w:ascii="Arial" w:hAnsi="Arial" w:cs="Arial"/>
          <w:sz w:val="21"/>
          <w:szCs w:val="21"/>
        </w:rPr>
        <w:t>Social</w:t>
      </w:r>
      <w:proofErr w:type="spellEnd"/>
      <w:r w:rsidRPr="007770C5">
        <w:rPr>
          <w:rFonts w:ascii="Arial" w:hAnsi="Arial" w:cs="Arial"/>
          <w:sz w:val="21"/>
          <w:szCs w:val="21"/>
        </w:rPr>
        <w:t>-Media- &amp; Webdesign-Agentur</w:t>
      </w:r>
      <w:r>
        <w:rPr>
          <w:rFonts w:ascii="Arial" w:hAnsi="Arial" w:cs="Arial"/>
          <w:sz w:val="21"/>
          <w:szCs w:val="21"/>
        </w:rPr>
        <w:t xml:space="preserve"> </w:t>
      </w:r>
      <w:r>
        <w:rPr>
          <w:rFonts w:ascii="Arial" w:hAnsi="Arial" w:cs="Arial"/>
          <w:sz w:val="21"/>
          <w:szCs w:val="21"/>
        </w:rPr>
        <w:br/>
      </w:r>
      <w:proofErr w:type="spellStart"/>
      <w:r w:rsidRPr="007770C5">
        <w:rPr>
          <w:rFonts w:ascii="Arial" w:hAnsi="Arial" w:cs="Arial"/>
          <w:sz w:val="21"/>
          <w:szCs w:val="21"/>
        </w:rPr>
        <w:t>Younet</w:t>
      </w:r>
      <w:proofErr w:type="spellEnd"/>
      <w:r w:rsidRPr="007770C5">
        <w:rPr>
          <w:rFonts w:ascii="Arial" w:hAnsi="Arial" w:cs="Arial"/>
          <w:sz w:val="21"/>
          <w:szCs w:val="21"/>
        </w:rPr>
        <w:t xml:space="preserve"> Marketing, </w:t>
      </w:r>
      <w:r>
        <w:rPr>
          <w:rFonts w:ascii="Arial" w:hAnsi="Arial" w:cs="Arial"/>
          <w:sz w:val="21"/>
          <w:szCs w:val="21"/>
        </w:rPr>
        <w:t xml:space="preserve">unterstützt </w:t>
      </w:r>
      <w:r w:rsidRPr="007770C5">
        <w:rPr>
          <w:rFonts w:ascii="Arial" w:hAnsi="Arial" w:cs="Arial"/>
          <w:sz w:val="21"/>
          <w:szCs w:val="21"/>
        </w:rPr>
        <w:t>Fachkräfte, Azubis sowie Kunden zu gewinnen und ein starkes Markenimage aufzubauen</w:t>
      </w:r>
      <w:r>
        <w:rPr>
          <w:rFonts w:ascii="Arial" w:hAnsi="Arial" w:cs="Arial"/>
          <w:sz w:val="21"/>
          <w:szCs w:val="21"/>
        </w:rPr>
        <w:t xml:space="preserve">. Er erklärt </w:t>
      </w:r>
      <w:r w:rsidRPr="007770C5">
        <w:rPr>
          <w:rFonts w:ascii="Arial" w:hAnsi="Arial" w:cs="Arial"/>
          <w:sz w:val="21"/>
          <w:szCs w:val="21"/>
        </w:rPr>
        <w:t>mit konkreten Anleitungen und Beispielen zur direkten Umsetzung</w:t>
      </w:r>
      <w:r>
        <w:rPr>
          <w:rFonts w:ascii="Arial" w:hAnsi="Arial" w:cs="Arial"/>
          <w:sz w:val="21"/>
          <w:szCs w:val="21"/>
        </w:rPr>
        <w:t xml:space="preserve"> den </w:t>
      </w:r>
      <w:r w:rsidRPr="007770C5">
        <w:rPr>
          <w:rFonts w:ascii="Arial" w:hAnsi="Arial" w:cs="Arial"/>
          <w:sz w:val="21"/>
          <w:szCs w:val="21"/>
        </w:rPr>
        <w:t>authentische</w:t>
      </w:r>
      <w:r>
        <w:rPr>
          <w:rFonts w:ascii="Arial" w:hAnsi="Arial" w:cs="Arial"/>
          <w:sz w:val="21"/>
          <w:szCs w:val="21"/>
        </w:rPr>
        <w:t>n</w:t>
      </w:r>
      <w:r w:rsidRPr="007770C5">
        <w:rPr>
          <w:rFonts w:ascii="Arial" w:hAnsi="Arial" w:cs="Arial"/>
          <w:sz w:val="21"/>
          <w:szCs w:val="21"/>
        </w:rPr>
        <w:t xml:space="preserve"> </w:t>
      </w:r>
      <w:proofErr w:type="spellStart"/>
      <w:r w:rsidRPr="007770C5">
        <w:rPr>
          <w:rFonts w:ascii="Arial" w:hAnsi="Arial" w:cs="Arial"/>
          <w:sz w:val="21"/>
          <w:szCs w:val="21"/>
        </w:rPr>
        <w:t>SocialMedia</w:t>
      </w:r>
      <w:proofErr w:type="spellEnd"/>
      <w:r w:rsidRPr="007770C5">
        <w:rPr>
          <w:rFonts w:ascii="Arial" w:hAnsi="Arial" w:cs="Arial"/>
          <w:sz w:val="21"/>
          <w:szCs w:val="21"/>
        </w:rPr>
        <w:t xml:space="preserve">-Content </w:t>
      </w:r>
      <w:r>
        <w:rPr>
          <w:rFonts w:ascii="Arial" w:hAnsi="Arial" w:cs="Arial"/>
          <w:sz w:val="21"/>
          <w:szCs w:val="21"/>
        </w:rPr>
        <w:t xml:space="preserve">und </w:t>
      </w:r>
      <w:r w:rsidR="008C336C">
        <w:rPr>
          <w:rFonts w:ascii="Arial" w:hAnsi="Arial" w:cs="Arial"/>
          <w:sz w:val="21"/>
          <w:szCs w:val="21"/>
        </w:rPr>
        <w:t xml:space="preserve">für </w:t>
      </w:r>
      <w:r w:rsidRPr="007770C5">
        <w:rPr>
          <w:rFonts w:ascii="Arial" w:hAnsi="Arial" w:cs="Arial"/>
          <w:sz w:val="21"/>
          <w:szCs w:val="21"/>
        </w:rPr>
        <w:t xml:space="preserve">gute Werbeanzeigen, die aktiv zu Bewerbungen </w:t>
      </w:r>
      <w:r>
        <w:rPr>
          <w:rFonts w:ascii="Arial" w:hAnsi="Arial" w:cs="Arial"/>
          <w:sz w:val="21"/>
          <w:szCs w:val="21"/>
        </w:rPr>
        <w:t>führe</w:t>
      </w:r>
      <w:r w:rsidR="008C336C">
        <w:rPr>
          <w:rFonts w:ascii="Arial" w:hAnsi="Arial" w:cs="Arial"/>
          <w:sz w:val="21"/>
          <w:szCs w:val="21"/>
        </w:rPr>
        <w:t>n</w:t>
      </w:r>
      <w:r>
        <w:rPr>
          <w:rFonts w:ascii="Arial" w:hAnsi="Arial" w:cs="Arial"/>
          <w:sz w:val="21"/>
          <w:szCs w:val="21"/>
        </w:rPr>
        <w:t xml:space="preserve">. </w:t>
      </w:r>
    </w:p>
    <w:p w14:paraId="48959766" w14:textId="2AC75DDD" w:rsidR="00317189" w:rsidRDefault="00317189" w:rsidP="002D70BE">
      <w:pPr>
        <w:pStyle w:val="StandardWeb"/>
        <w:spacing w:before="0" w:beforeAutospacing="0" w:after="0" w:afterAutospacing="0"/>
        <w:rPr>
          <w:rStyle w:val="Fett"/>
          <w:rFonts w:ascii="Arial" w:hAnsi="Arial" w:cs="Arial"/>
          <w:sz w:val="21"/>
          <w:szCs w:val="21"/>
        </w:rPr>
      </w:pPr>
      <w:r w:rsidRPr="00643174">
        <w:rPr>
          <w:rFonts w:ascii="Arial" w:hAnsi="Arial" w:cs="Arial"/>
          <w:b/>
          <w:sz w:val="21"/>
          <w:szCs w:val="21"/>
        </w:rPr>
        <w:t>R</w:t>
      </w:r>
      <w:r w:rsidRPr="00317189">
        <w:rPr>
          <w:rStyle w:val="Fett"/>
          <w:rFonts w:ascii="Arial" w:hAnsi="Arial" w:cs="Arial"/>
          <w:sz w:val="21"/>
          <w:szCs w:val="21"/>
        </w:rPr>
        <w:t>ahmenprogramm und Vernetzung</w:t>
      </w:r>
    </w:p>
    <w:p w14:paraId="2DDDF01C" w14:textId="5335494D" w:rsidR="00317189" w:rsidRPr="00317189" w:rsidRDefault="00317189" w:rsidP="002D70BE">
      <w:pPr>
        <w:pStyle w:val="StandardWeb"/>
        <w:spacing w:before="0" w:beforeAutospacing="0" w:after="0" w:afterAutospacing="0"/>
        <w:rPr>
          <w:rFonts w:ascii="Arial" w:hAnsi="Arial" w:cs="Arial"/>
          <w:sz w:val="21"/>
          <w:szCs w:val="21"/>
        </w:rPr>
      </w:pPr>
      <w:r w:rsidRPr="00317189">
        <w:rPr>
          <w:rFonts w:ascii="Arial" w:hAnsi="Arial" w:cs="Arial"/>
          <w:sz w:val="21"/>
          <w:szCs w:val="21"/>
        </w:rPr>
        <w:lastRenderedPageBreak/>
        <w:t>Neben den Fachimpulsen bleibt ausreichend Zeit für persönliche Gespräche und Vernetzung.</w:t>
      </w:r>
    </w:p>
    <w:p w14:paraId="46DA15DB" w14:textId="77777777" w:rsidR="002D70BE" w:rsidRDefault="002D70BE" w:rsidP="002D70BE">
      <w:pPr>
        <w:pStyle w:val="StandardWeb"/>
        <w:spacing w:before="0" w:beforeAutospacing="0" w:after="0" w:afterAutospacing="0"/>
        <w:rPr>
          <w:rFonts w:ascii="Arial" w:eastAsiaTheme="minorHAnsi" w:hAnsi="Arial" w:cs="Arial"/>
          <w:sz w:val="21"/>
          <w:szCs w:val="21"/>
          <w:lang w:eastAsia="en-US"/>
        </w:rPr>
      </w:pPr>
    </w:p>
    <w:p w14:paraId="4AC373C3" w14:textId="56019D84" w:rsidR="00317189" w:rsidRDefault="002D70BE" w:rsidP="00E06E7B">
      <w:pPr>
        <w:pStyle w:val="StandardWeb"/>
        <w:spacing w:before="0" w:beforeAutospacing="0" w:after="0" w:afterAutospacing="0"/>
        <w:rPr>
          <w:rFonts w:ascii="Arial" w:hAnsi="Arial" w:cs="Arial"/>
          <w:sz w:val="21"/>
          <w:szCs w:val="21"/>
        </w:rPr>
      </w:pPr>
      <w:r>
        <w:rPr>
          <w:rFonts w:ascii="Arial" w:eastAsiaTheme="minorHAnsi" w:hAnsi="Arial" w:cs="Arial"/>
          <w:sz w:val="21"/>
          <w:szCs w:val="21"/>
          <w:lang w:eastAsia="en-US"/>
        </w:rPr>
        <w:t xml:space="preserve">Infos gibt es hier: </w:t>
      </w:r>
      <w:hyperlink r:id="rId7" w:history="1">
        <w:r w:rsidRPr="002960D7">
          <w:rPr>
            <w:rStyle w:val="Hyperlink"/>
            <w:rFonts w:ascii="Arial" w:eastAsiaTheme="minorHAnsi" w:hAnsi="Arial" w:cs="Arial"/>
            <w:sz w:val="21"/>
            <w:szCs w:val="21"/>
            <w:lang w:eastAsia="en-US"/>
          </w:rPr>
          <w:t>https://familienorientierte-personalpolitik.de/termine</w:t>
        </w:r>
      </w:hyperlink>
      <w:r>
        <w:rPr>
          <w:rFonts w:ascii="Arial" w:eastAsiaTheme="minorHAnsi" w:hAnsi="Arial" w:cs="Arial"/>
          <w:sz w:val="21"/>
          <w:szCs w:val="21"/>
          <w:lang w:eastAsia="en-US"/>
        </w:rPr>
        <w:t xml:space="preserve"> </w:t>
      </w:r>
      <w:r>
        <w:rPr>
          <w:rFonts w:ascii="Arial" w:eastAsiaTheme="minorHAnsi" w:hAnsi="Arial" w:cs="Arial"/>
          <w:sz w:val="21"/>
          <w:szCs w:val="21"/>
          <w:lang w:eastAsia="en-US"/>
        </w:rPr>
        <w:br/>
      </w:r>
      <w:r w:rsidRPr="002D70BE">
        <w:rPr>
          <w:rFonts w:ascii="Arial" w:eastAsiaTheme="minorHAnsi" w:hAnsi="Arial" w:cs="Arial"/>
          <w:b/>
          <w:bCs/>
          <w:sz w:val="21"/>
          <w:szCs w:val="21"/>
          <w:lang w:eastAsia="en-US"/>
        </w:rPr>
        <w:t>Anmeldung erbeten bis 22.10.2026.</w:t>
      </w:r>
    </w:p>
    <w:p w14:paraId="473CEDC2" w14:textId="77777777" w:rsidR="00A27FD1" w:rsidRDefault="0087209B" w:rsidP="00317189">
      <w:pPr>
        <w:pStyle w:val="StandardWeb"/>
        <w:rPr>
          <w:rFonts w:ascii="Arial" w:hAnsi="Arial" w:cs="Arial"/>
          <w:sz w:val="18"/>
          <w:szCs w:val="18"/>
        </w:rPr>
      </w:pPr>
      <w:r>
        <w:rPr>
          <w:rFonts w:ascii="Arial" w:hAnsi="Arial" w:cs="Arial"/>
          <w:sz w:val="18"/>
          <w:szCs w:val="18"/>
        </w:rPr>
        <w:t xml:space="preserve">Zum </w:t>
      </w:r>
      <w:r w:rsidR="00A27FD1" w:rsidRPr="00D90A9C">
        <w:rPr>
          <w:rFonts w:ascii="Arial" w:hAnsi="Arial" w:cs="Arial"/>
          <w:sz w:val="18"/>
          <w:szCs w:val="18"/>
        </w:rPr>
        <w:t>Hintergrund:</w:t>
      </w:r>
    </w:p>
    <w:p w14:paraId="077A173A" w14:textId="77777777" w:rsidR="007E0ED7" w:rsidRPr="00D90A9C" w:rsidRDefault="007E0ED7" w:rsidP="00731CB2">
      <w:pPr>
        <w:pBdr>
          <w:top w:val="single" w:sz="4" w:space="1" w:color="auto"/>
          <w:left w:val="single" w:sz="4" w:space="4" w:color="auto"/>
          <w:bottom w:val="single" w:sz="4" w:space="1" w:color="auto"/>
          <w:right w:val="single" w:sz="4" w:space="4" w:color="auto"/>
        </w:pBdr>
        <w:rPr>
          <w:rFonts w:ascii="Arial" w:hAnsi="Arial" w:cs="Arial"/>
          <w:sz w:val="18"/>
          <w:szCs w:val="18"/>
        </w:rPr>
      </w:pPr>
    </w:p>
    <w:p w14:paraId="71D9C730" w14:textId="77777777" w:rsidR="005819BD" w:rsidRDefault="001E1F57" w:rsidP="00731CB2">
      <w:pPr>
        <w:pBdr>
          <w:top w:val="single" w:sz="4" w:space="1" w:color="auto"/>
          <w:left w:val="single" w:sz="4" w:space="4" w:color="auto"/>
          <w:bottom w:val="single" w:sz="4" w:space="1" w:color="auto"/>
          <w:right w:val="single" w:sz="4" w:space="4" w:color="auto"/>
        </w:pBdr>
        <w:rPr>
          <w:rFonts w:ascii="Arial" w:hAnsi="Arial" w:cs="Arial"/>
          <w:sz w:val="18"/>
          <w:szCs w:val="18"/>
        </w:rPr>
      </w:pPr>
      <w:r w:rsidRPr="00D41A52">
        <w:rPr>
          <w:rFonts w:ascii="Arial" w:hAnsi="Arial" w:cs="Arial"/>
          <w:sz w:val="18"/>
          <w:szCs w:val="18"/>
        </w:rPr>
        <w:t xml:space="preserve">Die Initiative Familienorientierte Personalpolitik wurde 2007 gemeinsam von der Agentur für Arbeit Schweinfurt und dem Landkreis Schweinfurt ins Leben gerufen. Inzwischen haben sich die Landkreise Haßberge, Bad Kissingen und Rhön-Grabfeld der Initiative angeschlossen. </w:t>
      </w:r>
      <w:r>
        <w:rPr>
          <w:rFonts w:ascii="Arial" w:hAnsi="Arial" w:cs="Arial"/>
          <w:sz w:val="18"/>
          <w:szCs w:val="18"/>
        </w:rPr>
        <w:t>Die Gleichstellungsstellen der Landkreise und die Beauftragte für Chancengleichheit am Arbeitsmarkt der Agentur für Arbeit organisieren regelmäßige Veranstaltungen</w:t>
      </w:r>
      <w:r w:rsidR="009977F1">
        <w:rPr>
          <w:rFonts w:ascii="Arial" w:hAnsi="Arial" w:cs="Arial"/>
          <w:sz w:val="18"/>
          <w:szCs w:val="18"/>
        </w:rPr>
        <w:t xml:space="preserve"> zum Thema</w:t>
      </w:r>
      <w:r>
        <w:rPr>
          <w:rFonts w:ascii="Arial" w:hAnsi="Arial" w:cs="Arial"/>
          <w:sz w:val="18"/>
          <w:szCs w:val="18"/>
        </w:rPr>
        <w:t>.</w:t>
      </w:r>
      <w:r w:rsidR="005819BD">
        <w:rPr>
          <w:rFonts w:ascii="Arial" w:hAnsi="Arial" w:cs="Arial"/>
          <w:sz w:val="18"/>
          <w:szCs w:val="18"/>
        </w:rPr>
        <w:t xml:space="preserve"> </w:t>
      </w:r>
    </w:p>
    <w:p w14:paraId="4ABB6257" w14:textId="77777777" w:rsidR="00731CB2" w:rsidRPr="00731CB2" w:rsidRDefault="001E1F57" w:rsidP="00731CB2">
      <w:pPr>
        <w:pBdr>
          <w:top w:val="single" w:sz="4" w:space="1" w:color="auto"/>
          <w:left w:val="single" w:sz="4" w:space="4" w:color="auto"/>
          <w:bottom w:val="single" w:sz="4" w:space="1" w:color="auto"/>
          <w:right w:val="single" w:sz="4" w:space="4" w:color="auto"/>
        </w:pBdr>
        <w:rPr>
          <w:rFonts w:ascii="Arial" w:hAnsi="Arial" w:cs="Arial"/>
          <w:sz w:val="18"/>
          <w:szCs w:val="18"/>
        </w:rPr>
      </w:pPr>
      <w:r>
        <w:rPr>
          <w:rFonts w:ascii="Arial" w:hAnsi="Arial" w:cs="Arial"/>
          <w:sz w:val="18"/>
          <w:szCs w:val="18"/>
        </w:rPr>
        <w:t>Im Vordergrund steht</w:t>
      </w:r>
      <w:r w:rsidR="005819BD">
        <w:rPr>
          <w:rFonts w:ascii="Arial" w:hAnsi="Arial" w:cs="Arial"/>
          <w:sz w:val="18"/>
          <w:szCs w:val="18"/>
        </w:rPr>
        <w:t>,</w:t>
      </w:r>
      <w:r>
        <w:rPr>
          <w:rFonts w:ascii="Arial" w:hAnsi="Arial" w:cs="Arial"/>
          <w:sz w:val="18"/>
          <w:szCs w:val="18"/>
        </w:rPr>
        <w:t xml:space="preserve"> </w:t>
      </w:r>
      <w:r w:rsidR="009977F1">
        <w:rPr>
          <w:rFonts w:ascii="Arial" w:hAnsi="Arial" w:cs="Arial"/>
          <w:sz w:val="18"/>
          <w:szCs w:val="18"/>
        </w:rPr>
        <w:t xml:space="preserve">für Personalverantwortliche </w:t>
      </w:r>
      <w:r w:rsidR="005819BD">
        <w:rPr>
          <w:rFonts w:ascii="Arial" w:hAnsi="Arial" w:cs="Arial"/>
          <w:sz w:val="18"/>
          <w:szCs w:val="18"/>
        </w:rPr>
        <w:t xml:space="preserve">eine Plattform zum Austausch und zur Vernetzung </w:t>
      </w:r>
      <w:r w:rsidR="009977F1">
        <w:rPr>
          <w:rFonts w:ascii="Arial" w:hAnsi="Arial" w:cs="Arial"/>
          <w:sz w:val="18"/>
          <w:szCs w:val="18"/>
        </w:rPr>
        <w:t xml:space="preserve">zu </w:t>
      </w:r>
      <w:r w:rsidR="005819BD">
        <w:rPr>
          <w:rFonts w:ascii="Arial" w:hAnsi="Arial" w:cs="Arial"/>
          <w:sz w:val="18"/>
          <w:szCs w:val="18"/>
        </w:rPr>
        <w:t xml:space="preserve">schaffen und damit bei der </w:t>
      </w:r>
      <w:r w:rsidR="0081678B" w:rsidRPr="00D90A9C">
        <w:rPr>
          <w:rFonts w:ascii="Arial" w:hAnsi="Arial" w:cs="Arial"/>
          <w:sz w:val="18"/>
          <w:szCs w:val="18"/>
        </w:rPr>
        <w:t>Umsetzung von familienfreundlichen Maßnahmen</w:t>
      </w:r>
      <w:r w:rsidR="005819BD">
        <w:rPr>
          <w:rFonts w:ascii="Arial" w:hAnsi="Arial" w:cs="Arial"/>
          <w:sz w:val="18"/>
          <w:szCs w:val="18"/>
        </w:rPr>
        <w:t xml:space="preserve"> zu unterstützen. G</w:t>
      </w:r>
      <w:r w:rsidR="0081678B" w:rsidRPr="00D90A9C">
        <w:rPr>
          <w:rFonts w:ascii="Arial" w:hAnsi="Arial" w:cs="Arial"/>
          <w:sz w:val="18"/>
          <w:szCs w:val="18"/>
        </w:rPr>
        <w:t xml:space="preserve">erade für kleine und mittlere Unternehmen sollen die Angebote übersichtlich gebündelt und lösungsorientiert vorgestellt werden. Die Agentur für Arbeit hilft bei der schnellen und passgenauen Gewinnung von qualifiziertem Personal, die Landkreise Schweinfurt, Haßberge, Bad Kissingen und Rhön-Grabfeld </w:t>
      </w:r>
      <w:r w:rsidR="00622C63" w:rsidRPr="00D90A9C">
        <w:rPr>
          <w:rFonts w:ascii="Arial" w:hAnsi="Arial" w:cs="Arial"/>
          <w:sz w:val="18"/>
          <w:szCs w:val="18"/>
        </w:rPr>
        <w:t xml:space="preserve">als weitere Projektpartner </w:t>
      </w:r>
      <w:r w:rsidR="0081678B" w:rsidRPr="00D90A9C">
        <w:rPr>
          <w:rFonts w:ascii="Arial" w:hAnsi="Arial" w:cs="Arial"/>
          <w:sz w:val="18"/>
          <w:szCs w:val="18"/>
        </w:rPr>
        <w:t>optimieren die Rahmenbedingungen Familienfreundlichkeit und Lebensqualität durch bevölkerungsnahe Infrastruktur und gezielte Wirtschaftsförderung.</w:t>
      </w:r>
      <w:r w:rsidR="00F739F6" w:rsidRPr="00D90A9C">
        <w:rPr>
          <w:rFonts w:ascii="Arial" w:hAnsi="Arial" w:cs="Arial"/>
          <w:sz w:val="18"/>
          <w:szCs w:val="18"/>
        </w:rPr>
        <w:t xml:space="preserve"> </w:t>
      </w:r>
      <w:r w:rsidR="0081678B" w:rsidRPr="00D90A9C">
        <w:rPr>
          <w:rFonts w:ascii="Arial" w:hAnsi="Arial" w:cs="Arial"/>
          <w:sz w:val="18"/>
          <w:szCs w:val="18"/>
        </w:rPr>
        <w:t>Dadurch soll die Region Main-Rhön sowohl für Familien als auch für Betriebe attraktiv bleiben und einem Mangel an gut ausgebildeten Fachkräften in der Region entgegengewirkt werden.</w:t>
      </w:r>
      <w:r w:rsidR="00731CB2">
        <w:rPr>
          <w:rFonts w:ascii="Arial" w:hAnsi="Arial" w:cs="Arial"/>
          <w:sz w:val="18"/>
          <w:szCs w:val="18"/>
        </w:rPr>
        <w:t xml:space="preserve"> </w:t>
      </w:r>
      <w:hyperlink r:id="rId8" w:history="1">
        <w:r w:rsidR="00731CB2" w:rsidRPr="001B5B65">
          <w:rPr>
            <w:rStyle w:val="Hyperlink"/>
            <w:rFonts w:ascii="Arial" w:hAnsi="Arial" w:cs="Arial"/>
            <w:sz w:val="18"/>
            <w:szCs w:val="18"/>
          </w:rPr>
          <w:t>www.familienorientierte-personalpolitik.de</w:t>
        </w:r>
      </w:hyperlink>
    </w:p>
    <w:p w14:paraId="11B87EA6" w14:textId="77777777" w:rsidR="0081678B" w:rsidRPr="00D90A9C" w:rsidRDefault="0081678B" w:rsidP="00731CB2">
      <w:pPr>
        <w:pBdr>
          <w:top w:val="single" w:sz="4" w:space="1" w:color="auto"/>
          <w:left w:val="single" w:sz="4" w:space="4" w:color="auto"/>
          <w:bottom w:val="single" w:sz="4" w:space="1" w:color="auto"/>
          <w:right w:val="single" w:sz="4" w:space="4" w:color="auto"/>
        </w:pBdr>
        <w:rPr>
          <w:rFonts w:ascii="Arial" w:hAnsi="Arial" w:cs="Arial"/>
          <w:sz w:val="18"/>
          <w:szCs w:val="18"/>
        </w:rPr>
      </w:pPr>
    </w:p>
    <w:p w14:paraId="2AC0D3A2" w14:textId="77777777" w:rsidR="0050530A" w:rsidRPr="00D90A9C" w:rsidRDefault="00D41A52" w:rsidP="00A11FA8">
      <w:pPr>
        <w:pBdr>
          <w:top w:val="single" w:sz="4" w:space="1" w:color="auto"/>
          <w:left w:val="single" w:sz="4" w:space="4" w:color="auto"/>
          <w:bottom w:val="single" w:sz="4" w:space="1" w:color="auto"/>
          <w:right w:val="single" w:sz="4" w:space="4" w:color="auto"/>
        </w:pBdr>
        <w:rPr>
          <w:rFonts w:ascii="Arial" w:hAnsi="Arial" w:cs="Arial"/>
          <w:sz w:val="18"/>
          <w:szCs w:val="18"/>
        </w:rPr>
      </w:pPr>
      <w:r w:rsidRPr="00D41A52">
        <w:rPr>
          <w:rFonts w:ascii="Arial" w:hAnsi="Arial" w:cs="Arial"/>
          <w:sz w:val="18"/>
          <w:szCs w:val="18"/>
        </w:rPr>
        <w:t xml:space="preserve">Zusammen mit ihren Kooperationspartnern </w:t>
      </w:r>
      <w:r>
        <w:rPr>
          <w:rFonts w:ascii="Arial" w:hAnsi="Arial" w:cs="Arial"/>
          <w:sz w:val="18"/>
          <w:szCs w:val="18"/>
        </w:rPr>
        <w:t xml:space="preserve">THWS, </w:t>
      </w:r>
      <w:r w:rsidRPr="00D41A52">
        <w:rPr>
          <w:rFonts w:ascii="Arial" w:hAnsi="Arial" w:cs="Arial"/>
          <w:sz w:val="18"/>
          <w:szCs w:val="18"/>
        </w:rPr>
        <w:t>vbw Die bayerische Wirtschaft, Industrie- und Handelskammer Würzburg-Schweinfurt, Han</w:t>
      </w:r>
      <w:r w:rsidR="003A6F81">
        <w:rPr>
          <w:rFonts w:ascii="Arial" w:hAnsi="Arial" w:cs="Arial"/>
          <w:sz w:val="18"/>
          <w:szCs w:val="18"/>
        </w:rPr>
        <w:t xml:space="preserve">dwerkskammer für Unterfranken, </w:t>
      </w:r>
      <w:r w:rsidRPr="00D41A52">
        <w:rPr>
          <w:rFonts w:ascii="Arial" w:hAnsi="Arial" w:cs="Arial"/>
          <w:sz w:val="18"/>
          <w:szCs w:val="18"/>
        </w:rPr>
        <w:t>W</w:t>
      </w:r>
      <w:r w:rsidR="003A6F81">
        <w:rPr>
          <w:rFonts w:ascii="Arial" w:hAnsi="Arial" w:cs="Arial"/>
          <w:sz w:val="18"/>
          <w:szCs w:val="18"/>
        </w:rPr>
        <w:t xml:space="preserve">irtschaftsjunioren Schweinfurt, </w:t>
      </w:r>
      <w:r w:rsidRPr="00D41A52">
        <w:rPr>
          <w:rFonts w:ascii="Arial" w:hAnsi="Arial" w:cs="Arial"/>
          <w:sz w:val="18"/>
          <w:szCs w:val="18"/>
        </w:rPr>
        <w:t xml:space="preserve">die </w:t>
      </w:r>
      <w:r w:rsidR="003A6F81">
        <w:rPr>
          <w:rFonts w:ascii="Arial" w:hAnsi="Arial" w:cs="Arial"/>
          <w:sz w:val="18"/>
          <w:szCs w:val="18"/>
        </w:rPr>
        <w:t xml:space="preserve">Dekanate der evangelischen und </w:t>
      </w:r>
      <w:r w:rsidRPr="00D41A52">
        <w:rPr>
          <w:rFonts w:ascii="Arial" w:hAnsi="Arial" w:cs="Arial"/>
          <w:sz w:val="18"/>
          <w:szCs w:val="18"/>
        </w:rPr>
        <w:t>katholischen Kir</w:t>
      </w:r>
      <w:r w:rsidR="003A6F81">
        <w:rPr>
          <w:rFonts w:ascii="Arial" w:hAnsi="Arial" w:cs="Arial"/>
          <w:sz w:val="18"/>
          <w:szCs w:val="18"/>
        </w:rPr>
        <w:t xml:space="preserve">che, IVUT Unternehmensberatung, SKF GmbH Standort Schweinfurt, </w:t>
      </w:r>
      <w:r w:rsidRPr="00D41A52">
        <w:rPr>
          <w:rFonts w:ascii="Arial" w:hAnsi="Arial" w:cs="Arial"/>
          <w:sz w:val="18"/>
          <w:szCs w:val="18"/>
        </w:rPr>
        <w:t xml:space="preserve">Beratungsstelle </w:t>
      </w:r>
      <w:r w:rsidRPr="00D41A52">
        <w:rPr>
          <w:rFonts w:ascii="Arial" w:hAnsi="Arial" w:cs="Arial"/>
          <w:sz w:val="18"/>
          <w:szCs w:val="18"/>
        </w:rPr>
        <w:lastRenderedPageBreak/>
        <w:t>Wirtschaft und Familie sow</w:t>
      </w:r>
      <w:r w:rsidR="003A6F81">
        <w:rPr>
          <w:rFonts w:ascii="Arial" w:hAnsi="Arial" w:cs="Arial"/>
          <w:sz w:val="18"/>
          <w:szCs w:val="18"/>
        </w:rPr>
        <w:t xml:space="preserve">ie der Region Mainfranken GmbH, </w:t>
      </w:r>
      <w:r w:rsidRPr="00D41A52">
        <w:rPr>
          <w:rFonts w:ascii="Arial" w:hAnsi="Arial" w:cs="Arial"/>
          <w:sz w:val="18"/>
          <w:szCs w:val="18"/>
        </w:rPr>
        <w:t>will die Initiat</w:t>
      </w:r>
      <w:r w:rsidR="003A6F81">
        <w:rPr>
          <w:rFonts w:ascii="Arial" w:hAnsi="Arial" w:cs="Arial"/>
          <w:sz w:val="18"/>
          <w:szCs w:val="18"/>
        </w:rPr>
        <w:t xml:space="preserve">ive regionale Unternehmen aller </w:t>
      </w:r>
      <w:r w:rsidRPr="00D41A52">
        <w:rPr>
          <w:rFonts w:ascii="Arial" w:hAnsi="Arial" w:cs="Arial"/>
          <w:sz w:val="18"/>
          <w:szCs w:val="18"/>
        </w:rPr>
        <w:t>Größenordnungen auf dem Weg zu einer familienorientierten Personalpol</w:t>
      </w:r>
      <w:r w:rsidR="003A6F81">
        <w:rPr>
          <w:rFonts w:ascii="Arial" w:hAnsi="Arial" w:cs="Arial"/>
          <w:sz w:val="18"/>
          <w:szCs w:val="18"/>
        </w:rPr>
        <w:t>itik begleiten und unterstützen.</w:t>
      </w:r>
    </w:p>
    <w:sectPr w:rsidR="0050530A" w:rsidRPr="00D90A9C" w:rsidSect="00D90A9C">
      <w:headerReference w:type="default" r:id="rId9"/>
      <w:headerReference w:type="first" r:id="rId10"/>
      <w:footerReference w:type="first" r:id="rId11"/>
      <w:pgSz w:w="11906" w:h="16838"/>
      <w:pgMar w:top="567"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13E87" w14:textId="77777777" w:rsidR="00C116F7" w:rsidRDefault="00C116F7" w:rsidP="00CD4E0A">
      <w:r>
        <w:separator/>
      </w:r>
    </w:p>
  </w:endnote>
  <w:endnote w:type="continuationSeparator" w:id="0">
    <w:p w14:paraId="31E5DF1E" w14:textId="77777777" w:rsidR="00C116F7" w:rsidRDefault="00C116F7" w:rsidP="00CD4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66B51" w14:textId="77777777" w:rsidR="005B3134" w:rsidRDefault="005B3134" w:rsidP="005B3134">
    <w:pPr>
      <w:pStyle w:val="Fuzeile"/>
      <w:shd w:val="solid" w:color="FFFFFF" w:fill="FFFFFF"/>
      <w:tabs>
        <w:tab w:val="left" w:pos="2160"/>
        <w:tab w:val="left" w:pos="2694"/>
        <w:tab w:val="left" w:pos="4253"/>
      </w:tabs>
      <w:ind w:left="180" w:right="-1701" w:hanging="108"/>
      <w:rPr>
        <w:rFonts w:ascii="Arial" w:hAnsi="Arial" w:cs="Arial"/>
        <w:b/>
        <w:sz w:val="13"/>
        <w:szCs w:val="13"/>
        <w:lang w:val="nl-NL"/>
      </w:rPr>
    </w:pPr>
    <w:r>
      <w:rPr>
        <w:rFonts w:ascii="Arial" w:hAnsi="Arial" w:cs="Arial"/>
        <w:b/>
        <w:noProof/>
        <w:sz w:val="13"/>
        <w:szCs w:val="13"/>
        <w:lang w:eastAsia="de-DE"/>
      </w:rPr>
      <mc:AlternateContent>
        <mc:Choice Requires="wps">
          <w:drawing>
            <wp:anchor distT="0" distB="0" distL="114300" distR="114300" simplePos="0" relativeHeight="251677696" behindDoc="0" locked="0" layoutInCell="1" allowOverlap="1" wp14:anchorId="00E18691" wp14:editId="66F42451">
              <wp:simplePos x="0" y="0"/>
              <wp:positionH relativeFrom="column">
                <wp:posOffset>-71120</wp:posOffset>
              </wp:positionH>
              <wp:positionV relativeFrom="paragraph">
                <wp:posOffset>89535</wp:posOffset>
              </wp:positionV>
              <wp:extent cx="5886450" cy="0"/>
              <wp:effectExtent l="0" t="0" r="19050" b="19050"/>
              <wp:wrapNone/>
              <wp:docPr id="45" name="Gerade Verbindung 45"/>
              <wp:cNvGraphicFramePr/>
              <a:graphic xmlns:a="http://schemas.openxmlformats.org/drawingml/2006/main">
                <a:graphicData uri="http://schemas.microsoft.com/office/word/2010/wordprocessingShape">
                  <wps:wsp>
                    <wps:cNvCnPr/>
                    <wps:spPr>
                      <a:xfrm>
                        <a:off x="0" y="0"/>
                        <a:ext cx="588645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E3562A" id="Gerade Verbindung 4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5.6pt,7.05pt" to="457.9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" strokecolor="#7f7f7f [1612]"/>
          </w:pict>
        </mc:Fallback>
      </mc:AlternateContent>
    </w:r>
  </w:p>
  <w:p w14:paraId="3B7FE495" w14:textId="77777777" w:rsidR="005B3134" w:rsidRDefault="005B3134" w:rsidP="005B3134">
    <w:pPr>
      <w:pStyle w:val="Fuzeile"/>
      <w:shd w:val="solid" w:color="FFFFFF" w:fill="FFFFFF"/>
      <w:tabs>
        <w:tab w:val="left" w:pos="2160"/>
        <w:tab w:val="left" w:pos="2694"/>
        <w:tab w:val="left" w:pos="4253"/>
      </w:tabs>
      <w:ind w:left="180" w:right="-1701" w:hanging="108"/>
      <w:rPr>
        <w:rFonts w:ascii="Arial" w:hAnsi="Arial" w:cs="Arial"/>
        <w:b/>
        <w:sz w:val="13"/>
        <w:szCs w:val="13"/>
        <w:lang w:val="nl-NL"/>
      </w:rPr>
    </w:pPr>
  </w:p>
  <w:p w14:paraId="34710005" w14:textId="18577CF6" w:rsidR="005B3134" w:rsidRDefault="005B3134" w:rsidP="005B3134">
    <w:pPr>
      <w:pStyle w:val="Fuzeile"/>
      <w:shd w:val="solid" w:color="FFFFFF" w:fill="FFFFFF"/>
      <w:tabs>
        <w:tab w:val="left" w:pos="2160"/>
        <w:tab w:val="left" w:pos="2694"/>
        <w:tab w:val="left" w:pos="4253"/>
      </w:tabs>
      <w:ind w:left="180" w:right="-1701" w:hanging="108"/>
      <w:rPr>
        <w:rFonts w:ascii="Arial" w:hAnsi="Arial" w:cs="Arial"/>
        <w:b/>
        <w:sz w:val="13"/>
        <w:szCs w:val="13"/>
        <w:lang w:val="nl-NL"/>
      </w:rPr>
    </w:pPr>
    <w:r>
      <w:rPr>
        <w:rFonts w:ascii="Arial" w:hAnsi="Arial" w:cs="Arial"/>
        <w:b/>
        <w:sz w:val="13"/>
        <w:szCs w:val="13"/>
        <w:lang w:val="nl-NL"/>
      </w:rPr>
      <w:t xml:space="preserve">Agentur für Arbeit Schweinfurt </w:t>
    </w:r>
    <w:r>
      <w:rPr>
        <w:rFonts w:ascii="Arial" w:hAnsi="Arial" w:cs="Arial"/>
        <w:b/>
        <w:sz w:val="13"/>
        <w:szCs w:val="13"/>
        <w:lang w:val="nl-NL"/>
      </w:rPr>
      <w:tab/>
    </w:r>
    <w:r>
      <w:rPr>
        <w:rFonts w:ascii="Arial" w:hAnsi="Arial" w:cs="Arial"/>
        <w:b/>
        <w:sz w:val="13"/>
        <w:szCs w:val="13"/>
        <w:lang w:val="nl-NL"/>
      </w:rPr>
      <w:tab/>
    </w:r>
    <w:r>
      <w:rPr>
        <w:rFonts w:ascii="Arial" w:hAnsi="Arial" w:cs="Arial"/>
        <w:sz w:val="13"/>
        <w:szCs w:val="13"/>
        <w:lang w:val="nl-NL"/>
      </w:rPr>
      <w:t>09721 / 547 533</w:t>
    </w:r>
    <w:r>
      <w:rPr>
        <w:rFonts w:ascii="Arial" w:hAnsi="Arial" w:cs="Arial"/>
        <w:b/>
        <w:sz w:val="13"/>
        <w:szCs w:val="13"/>
        <w:lang w:val="nl-NL"/>
      </w:rPr>
      <w:tab/>
    </w:r>
    <w:r w:rsidR="00146AD3">
      <w:rPr>
        <w:rFonts w:ascii="Arial" w:hAnsi="Arial" w:cs="Arial"/>
        <w:sz w:val="13"/>
        <w:szCs w:val="13"/>
        <w:lang w:val="nl-NL"/>
      </w:rPr>
      <w:t>Schweinfurt.ifp</w:t>
    </w:r>
    <w:r>
      <w:rPr>
        <w:rFonts w:ascii="Arial" w:hAnsi="Arial" w:cs="Arial"/>
        <w:sz w:val="13"/>
        <w:szCs w:val="13"/>
        <w:lang w:val="nl-NL"/>
      </w:rPr>
      <w:t>@arbeitsagentur.de</w:t>
    </w:r>
    <w:r>
      <w:rPr>
        <w:rFonts w:ascii="Arial" w:hAnsi="Arial" w:cs="Arial"/>
        <w:b/>
        <w:sz w:val="13"/>
        <w:szCs w:val="13"/>
        <w:lang w:val="nl-NL"/>
      </w:rPr>
      <w:tab/>
      <w:t>Doris Küfner-Schönfelder</w:t>
    </w:r>
    <w:r w:rsidR="0061502D">
      <w:rPr>
        <w:rFonts w:ascii="Arial" w:hAnsi="Arial" w:cs="Arial"/>
        <w:b/>
        <w:sz w:val="13"/>
        <w:szCs w:val="13"/>
        <w:lang w:val="nl-NL"/>
      </w:rPr>
      <w:t xml:space="preserve"> Christine Schömig</w:t>
    </w:r>
  </w:p>
  <w:p w14:paraId="6E1A9C20" w14:textId="77777777" w:rsidR="005B3134" w:rsidRDefault="005B3134" w:rsidP="005B3134">
    <w:pPr>
      <w:pStyle w:val="Fuzeile"/>
      <w:shd w:val="solid" w:color="FFFFFF" w:fill="FFFFFF"/>
      <w:tabs>
        <w:tab w:val="left" w:pos="2160"/>
        <w:tab w:val="right" w:pos="2448"/>
        <w:tab w:val="left" w:pos="2694"/>
        <w:tab w:val="left" w:pos="4253"/>
      </w:tabs>
      <w:ind w:left="180" w:right="-1701" w:hanging="108"/>
      <w:rPr>
        <w:rFonts w:ascii="Arial" w:hAnsi="Arial" w:cs="Arial"/>
        <w:b/>
        <w:sz w:val="13"/>
        <w:szCs w:val="13"/>
        <w:lang w:val="nl-NL"/>
      </w:rPr>
    </w:pPr>
    <w:r>
      <w:rPr>
        <w:rFonts w:ascii="Arial" w:hAnsi="Arial" w:cs="Arial"/>
        <w:b/>
        <w:sz w:val="13"/>
        <w:szCs w:val="13"/>
        <w:lang w:val="nl-NL"/>
      </w:rPr>
      <w:t>Landratsamt Schweinfurt</w:t>
    </w:r>
    <w:r>
      <w:rPr>
        <w:rFonts w:ascii="Arial" w:hAnsi="Arial" w:cs="Arial"/>
        <w:b/>
        <w:sz w:val="13"/>
        <w:szCs w:val="13"/>
        <w:lang w:val="nl-NL"/>
      </w:rPr>
      <w:tab/>
    </w:r>
    <w:r>
      <w:rPr>
        <w:rFonts w:ascii="Arial" w:hAnsi="Arial" w:cs="Arial"/>
        <w:b/>
        <w:sz w:val="13"/>
        <w:szCs w:val="13"/>
        <w:lang w:val="nl-NL"/>
      </w:rPr>
      <w:tab/>
    </w:r>
    <w:r>
      <w:rPr>
        <w:rFonts w:ascii="Arial" w:hAnsi="Arial" w:cs="Arial"/>
        <w:b/>
        <w:sz w:val="13"/>
        <w:szCs w:val="13"/>
        <w:lang w:val="nl-NL"/>
      </w:rPr>
      <w:tab/>
    </w:r>
    <w:r>
      <w:rPr>
        <w:rFonts w:ascii="Arial" w:hAnsi="Arial" w:cs="Arial"/>
        <w:sz w:val="13"/>
        <w:szCs w:val="13"/>
      </w:rPr>
      <w:t xml:space="preserve">09721 / 55 465  </w:t>
    </w:r>
    <w:r>
      <w:rPr>
        <w:rFonts w:ascii="Arial" w:hAnsi="Arial" w:cs="Arial"/>
        <w:b/>
        <w:sz w:val="13"/>
        <w:szCs w:val="13"/>
        <w:lang w:val="nl-NL"/>
      </w:rPr>
      <w:tab/>
    </w:r>
    <w:r>
      <w:rPr>
        <w:rFonts w:ascii="Arial" w:hAnsi="Arial" w:cs="Arial"/>
        <w:b/>
        <w:sz w:val="13"/>
        <w:szCs w:val="13"/>
        <w:lang w:val="nl-NL"/>
      </w:rPr>
      <w:tab/>
    </w:r>
    <w:r>
      <w:rPr>
        <w:rFonts w:ascii="Arial" w:hAnsi="Arial" w:cs="Arial"/>
        <w:sz w:val="13"/>
        <w:szCs w:val="13"/>
        <w:lang w:val="nl-NL"/>
      </w:rPr>
      <w:t>gleichstellung@lrasw.de</w:t>
    </w:r>
    <w:r>
      <w:rPr>
        <w:rFonts w:ascii="Arial" w:hAnsi="Arial" w:cs="Arial"/>
        <w:b/>
        <w:sz w:val="13"/>
        <w:szCs w:val="13"/>
        <w:lang w:val="nl-NL"/>
      </w:rPr>
      <w:tab/>
    </w:r>
    <w:r w:rsidR="00F155C8">
      <w:rPr>
        <w:rFonts w:ascii="Arial" w:hAnsi="Arial" w:cs="Arial"/>
        <w:b/>
        <w:sz w:val="13"/>
        <w:szCs w:val="13"/>
        <w:lang w:val="nl-NL"/>
      </w:rPr>
      <w:t>Verena Markert / Dr. Selma Rienecker</w:t>
    </w:r>
  </w:p>
  <w:p w14:paraId="0DE46F70" w14:textId="77777777" w:rsidR="005B3134" w:rsidRDefault="005B3134" w:rsidP="005B3134">
    <w:pPr>
      <w:pStyle w:val="Fuzeile"/>
      <w:shd w:val="solid" w:color="FFFFFF" w:fill="FFFFFF"/>
      <w:tabs>
        <w:tab w:val="left" w:pos="2160"/>
        <w:tab w:val="right" w:pos="2448"/>
        <w:tab w:val="left" w:pos="2694"/>
        <w:tab w:val="left" w:pos="4253"/>
      </w:tabs>
      <w:ind w:left="180" w:right="-1701" w:hanging="108"/>
      <w:rPr>
        <w:rFonts w:ascii="Arial" w:hAnsi="Arial" w:cs="Arial"/>
        <w:b/>
        <w:sz w:val="13"/>
        <w:szCs w:val="13"/>
        <w:lang w:val="nl-NL"/>
      </w:rPr>
    </w:pPr>
    <w:r>
      <w:rPr>
        <w:rFonts w:ascii="Arial" w:hAnsi="Arial" w:cs="Arial"/>
        <w:b/>
        <w:sz w:val="13"/>
        <w:szCs w:val="13"/>
        <w:lang w:val="nl-NL"/>
      </w:rPr>
      <w:t>Landratsamt Bad Kissingen</w:t>
    </w:r>
    <w:r>
      <w:rPr>
        <w:rFonts w:ascii="Arial" w:hAnsi="Arial" w:cs="Arial"/>
        <w:b/>
        <w:sz w:val="13"/>
        <w:szCs w:val="13"/>
        <w:lang w:val="nl-NL"/>
      </w:rPr>
      <w:tab/>
    </w:r>
    <w:r>
      <w:rPr>
        <w:rFonts w:ascii="Arial" w:hAnsi="Arial" w:cs="Arial"/>
        <w:b/>
        <w:sz w:val="13"/>
        <w:szCs w:val="13"/>
        <w:lang w:val="nl-NL"/>
      </w:rPr>
      <w:tab/>
    </w:r>
    <w:r>
      <w:rPr>
        <w:rFonts w:ascii="Arial" w:hAnsi="Arial" w:cs="Arial"/>
        <w:b/>
        <w:sz w:val="13"/>
        <w:szCs w:val="13"/>
        <w:lang w:val="nl-NL"/>
      </w:rPr>
      <w:tab/>
    </w:r>
    <w:r w:rsidR="001C1793">
      <w:rPr>
        <w:rFonts w:ascii="Arial" w:hAnsi="Arial" w:cs="Arial"/>
        <w:sz w:val="13"/>
        <w:szCs w:val="13"/>
      </w:rPr>
      <w:t>0971 / 801 33</w:t>
    </w:r>
    <w:r>
      <w:rPr>
        <w:rFonts w:ascii="Arial" w:hAnsi="Arial" w:cs="Arial"/>
        <w:sz w:val="13"/>
        <w:szCs w:val="13"/>
      </w:rPr>
      <w:t>50</w:t>
    </w:r>
    <w:r>
      <w:rPr>
        <w:rFonts w:ascii="Arial" w:hAnsi="Arial" w:cs="Arial"/>
        <w:b/>
        <w:sz w:val="13"/>
        <w:szCs w:val="13"/>
        <w:lang w:val="nl-NL"/>
      </w:rPr>
      <w:tab/>
    </w:r>
    <w:r>
      <w:rPr>
        <w:rFonts w:ascii="Arial" w:hAnsi="Arial" w:cs="Arial"/>
        <w:b/>
        <w:sz w:val="13"/>
        <w:szCs w:val="13"/>
        <w:lang w:val="nl-NL"/>
      </w:rPr>
      <w:tab/>
    </w:r>
    <w:r>
      <w:rPr>
        <w:rFonts w:ascii="Arial" w:hAnsi="Arial" w:cs="Arial"/>
        <w:sz w:val="13"/>
        <w:szCs w:val="13"/>
        <w:lang w:val="nl-NL"/>
      </w:rPr>
      <w:t>gleichstellung@landkreis-badkissingen.de</w:t>
    </w:r>
    <w:r>
      <w:rPr>
        <w:rFonts w:ascii="Arial" w:hAnsi="Arial" w:cs="Arial"/>
        <w:b/>
        <w:sz w:val="13"/>
        <w:szCs w:val="13"/>
        <w:lang w:val="nl-NL"/>
      </w:rPr>
      <w:tab/>
    </w:r>
    <w:r w:rsidR="004838ED">
      <w:rPr>
        <w:rFonts w:ascii="Arial" w:hAnsi="Arial" w:cs="Arial"/>
        <w:b/>
        <w:sz w:val="13"/>
        <w:szCs w:val="13"/>
        <w:lang w:val="nl-NL"/>
      </w:rPr>
      <w:t>Antje Rink</w:t>
    </w:r>
  </w:p>
  <w:p w14:paraId="0F93E040" w14:textId="77777777" w:rsidR="005B3134" w:rsidRDefault="005B3134" w:rsidP="005B3134">
    <w:pPr>
      <w:pStyle w:val="Fuzeile"/>
      <w:shd w:val="solid" w:color="FFFFFF" w:fill="FFFFFF"/>
      <w:tabs>
        <w:tab w:val="left" w:pos="2160"/>
        <w:tab w:val="right" w:pos="2448"/>
        <w:tab w:val="left" w:pos="2694"/>
        <w:tab w:val="left" w:pos="4253"/>
      </w:tabs>
      <w:ind w:left="180" w:right="-1701" w:hanging="108"/>
      <w:rPr>
        <w:rFonts w:ascii="Arial" w:hAnsi="Arial" w:cs="Arial"/>
        <w:b/>
        <w:sz w:val="13"/>
        <w:szCs w:val="13"/>
        <w:lang w:val="nl-NL"/>
      </w:rPr>
    </w:pPr>
    <w:r>
      <w:rPr>
        <w:rFonts w:ascii="Arial" w:hAnsi="Arial" w:cs="Arial"/>
        <w:b/>
        <w:sz w:val="13"/>
        <w:szCs w:val="13"/>
        <w:lang w:val="nl-NL"/>
      </w:rPr>
      <w:t>Landratsamt Haßberge</w:t>
    </w:r>
    <w:r>
      <w:rPr>
        <w:rFonts w:ascii="Arial" w:hAnsi="Arial" w:cs="Arial"/>
        <w:b/>
        <w:sz w:val="13"/>
        <w:szCs w:val="13"/>
        <w:lang w:val="nl-NL"/>
      </w:rPr>
      <w:tab/>
    </w:r>
    <w:r>
      <w:rPr>
        <w:rFonts w:ascii="Arial" w:hAnsi="Arial" w:cs="Arial"/>
        <w:b/>
        <w:sz w:val="13"/>
        <w:szCs w:val="13"/>
        <w:lang w:val="nl-NL"/>
      </w:rPr>
      <w:tab/>
    </w:r>
    <w:r>
      <w:rPr>
        <w:rFonts w:ascii="Arial" w:hAnsi="Arial" w:cs="Arial"/>
        <w:b/>
        <w:sz w:val="13"/>
        <w:szCs w:val="13"/>
        <w:lang w:val="nl-NL"/>
      </w:rPr>
      <w:tab/>
    </w:r>
    <w:r>
      <w:rPr>
        <w:rFonts w:ascii="Arial" w:hAnsi="Arial" w:cs="Arial"/>
        <w:sz w:val="13"/>
        <w:szCs w:val="13"/>
      </w:rPr>
      <w:t>09521 / 27 655</w:t>
    </w:r>
    <w:r>
      <w:rPr>
        <w:rFonts w:ascii="Arial" w:hAnsi="Arial" w:cs="Arial"/>
        <w:b/>
        <w:sz w:val="13"/>
        <w:szCs w:val="13"/>
        <w:lang w:val="nl-NL"/>
      </w:rPr>
      <w:tab/>
    </w:r>
    <w:r>
      <w:rPr>
        <w:rFonts w:ascii="Arial" w:hAnsi="Arial" w:cs="Arial"/>
        <w:b/>
        <w:sz w:val="13"/>
        <w:szCs w:val="13"/>
        <w:lang w:val="nl-NL"/>
      </w:rPr>
      <w:tab/>
    </w:r>
    <w:r>
      <w:rPr>
        <w:rFonts w:ascii="Arial" w:hAnsi="Arial" w:cs="Arial"/>
        <w:sz w:val="13"/>
        <w:szCs w:val="13"/>
        <w:lang w:val="nl-NL"/>
      </w:rPr>
      <w:t>gleichstellung@hassberge.de</w:t>
    </w:r>
    <w:r>
      <w:rPr>
        <w:rFonts w:ascii="Arial" w:hAnsi="Arial" w:cs="Arial"/>
        <w:b/>
        <w:sz w:val="13"/>
        <w:szCs w:val="13"/>
        <w:lang w:val="nl-NL"/>
      </w:rPr>
      <w:tab/>
      <w:t>Christine Stühler</w:t>
    </w:r>
  </w:p>
  <w:p w14:paraId="370EB272" w14:textId="77777777" w:rsidR="005B3134" w:rsidRPr="005B3134" w:rsidRDefault="005B3134" w:rsidP="005B3134">
    <w:pPr>
      <w:pStyle w:val="Fuzeile"/>
      <w:shd w:val="solid" w:color="FFFFFF" w:fill="FFFFFF"/>
      <w:tabs>
        <w:tab w:val="left" w:pos="2160"/>
        <w:tab w:val="right" w:pos="2448"/>
        <w:tab w:val="left" w:pos="2694"/>
        <w:tab w:val="left" w:pos="4253"/>
      </w:tabs>
      <w:ind w:left="180" w:right="-1701" w:hanging="108"/>
      <w:rPr>
        <w:rFonts w:ascii="Arial" w:hAnsi="Arial" w:cs="Arial"/>
        <w:b/>
        <w:sz w:val="13"/>
        <w:szCs w:val="13"/>
        <w:lang w:val="nl-NL"/>
      </w:rPr>
    </w:pPr>
    <w:r>
      <w:rPr>
        <w:rFonts w:ascii="Arial" w:hAnsi="Arial" w:cs="Arial"/>
        <w:b/>
        <w:sz w:val="13"/>
        <w:szCs w:val="13"/>
        <w:lang w:val="nl-NL"/>
      </w:rPr>
      <w:t>Landratsamt Rhön-Grabfeld</w:t>
    </w:r>
    <w:r>
      <w:rPr>
        <w:rFonts w:ascii="Arial" w:hAnsi="Arial" w:cs="Arial"/>
        <w:b/>
        <w:sz w:val="13"/>
        <w:szCs w:val="13"/>
        <w:lang w:val="nl-NL"/>
      </w:rPr>
      <w:tab/>
    </w:r>
    <w:r>
      <w:rPr>
        <w:rFonts w:ascii="Arial" w:hAnsi="Arial" w:cs="Arial"/>
        <w:b/>
        <w:sz w:val="13"/>
        <w:szCs w:val="13"/>
        <w:lang w:val="nl-NL"/>
      </w:rPr>
      <w:tab/>
    </w:r>
    <w:r>
      <w:rPr>
        <w:rFonts w:ascii="Arial" w:hAnsi="Arial" w:cs="Arial"/>
        <w:b/>
        <w:sz w:val="13"/>
        <w:szCs w:val="13"/>
        <w:lang w:val="nl-NL"/>
      </w:rPr>
      <w:tab/>
    </w:r>
    <w:r w:rsidR="004838ED">
      <w:rPr>
        <w:rFonts w:ascii="Arial" w:hAnsi="Arial" w:cs="Arial"/>
        <w:sz w:val="13"/>
        <w:szCs w:val="13"/>
      </w:rPr>
      <w:t>09771 / 94 244</w:t>
    </w:r>
    <w:r>
      <w:rPr>
        <w:rFonts w:ascii="Arial" w:hAnsi="Arial" w:cs="Arial"/>
        <w:b/>
        <w:sz w:val="13"/>
        <w:szCs w:val="13"/>
        <w:lang w:val="nl-NL"/>
      </w:rPr>
      <w:tab/>
    </w:r>
    <w:r>
      <w:rPr>
        <w:rFonts w:ascii="Arial" w:hAnsi="Arial" w:cs="Arial"/>
        <w:b/>
        <w:sz w:val="13"/>
        <w:szCs w:val="13"/>
        <w:lang w:val="nl-NL"/>
      </w:rPr>
      <w:tab/>
    </w:r>
    <w:r w:rsidR="00DD67FE">
      <w:rPr>
        <w:rFonts w:ascii="Arial" w:hAnsi="Arial" w:cs="Arial"/>
        <w:sz w:val="13"/>
        <w:szCs w:val="13"/>
        <w:lang w:val="nl-NL"/>
      </w:rPr>
      <w:t>gleichstellung</w:t>
    </w:r>
    <w:r>
      <w:rPr>
        <w:rFonts w:ascii="Arial" w:hAnsi="Arial" w:cs="Arial"/>
        <w:sz w:val="13"/>
        <w:szCs w:val="13"/>
        <w:lang w:val="nl-NL"/>
      </w:rPr>
      <w:t>@rhoen-grabfeld.de</w:t>
    </w:r>
    <w:r>
      <w:rPr>
        <w:rFonts w:ascii="Arial" w:hAnsi="Arial" w:cs="Arial"/>
        <w:b/>
        <w:sz w:val="13"/>
        <w:szCs w:val="13"/>
        <w:lang w:val="nl-NL"/>
      </w:rPr>
      <w:tab/>
      <w:t>Ilona Sauer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D887B" w14:textId="77777777" w:rsidR="00C116F7" w:rsidRDefault="00C116F7" w:rsidP="00CD4E0A">
      <w:r>
        <w:separator/>
      </w:r>
    </w:p>
  </w:footnote>
  <w:footnote w:type="continuationSeparator" w:id="0">
    <w:p w14:paraId="007C292E" w14:textId="77777777" w:rsidR="00C116F7" w:rsidRDefault="00C116F7" w:rsidP="00CD4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312037"/>
      <w:docPartObj>
        <w:docPartGallery w:val="Page Numbers (Top of Page)"/>
        <w:docPartUnique/>
      </w:docPartObj>
    </w:sdtPr>
    <w:sdtEndPr/>
    <w:sdtContent>
      <w:p w14:paraId="5185632E" w14:textId="77777777" w:rsidR="005B3134" w:rsidRDefault="005B3134">
        <w:pPr>
          <w:pStyle w:val="Kopfzeile"/>
          <w:jc w:val="center"/>
        </w:pPr>
        <w:r>
          <w:fldChar w:fldCharType="begin"/>
        </w:r>
        <w:r>
          <w:instrText>PAGE   \* MERGEFORMAT</w:instrText>
        </w:r>
        <w:r>
          <w:fldChar w:fldCharType="separate"/>
        </w:r>
        <w:r w:rsidR="00F155C8">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D4C44" w14:textId="77777777" w:rsidR="00CD4E0A" w:rsidRPr="00455117" w:rsidRDefault="005F39F4" w:rsidP="00455117">
    <w:pPr>
      <w:pStyle w:val="Kopfzeile"/>
    </w:pPr>
    <w:r>
      <w:rPr>
        <w:noProof/>
        <w:lang w:eastAsia="de-DE"/>
      </w:rPr>
      <w:drawing>
        <wp:anchor distT="0" distB="0" distL="114300" distR="114300" simplePos="0" relativeHeight="251685888" behindDoc="0" locked="0" layoutInCell="1" allowOverlap="1" wp14:anchorId="21DA261F" wp14:editId="48F52D8E">
          <wp:simplePos x="0" y="0"/>
          <wp:positionH relativeFrom="column">
            <wp:posOffset>-525145</wp:posOffset>
          </wp:positionH>
          <wp:positionV relativeFrom="paragraph">
            <wp:posOffset>-443865</wp:posOffset>
          </wp:positionV>
          <wp:extent cx="7109460" cy="1528445"/>
          <wp:effectExtent l="0" t="0" r="0" b="0"/>
          <wp:wrapTight wrapText="bothSides">
            <wp:wrapPolygon edited="0">
              <wp:start x="0" y="0"/>
              <wp:lineTo x="0" y="21268"/>
              <wp:lineTo x="21531" y="21268"/>
              <wp:lineTo x="21531"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FP_Logo alle_.JPG"/>
                  <pic:cNvPicPr/>
                </pic:nvPicPr>
                <pic:blipFill>
                  <a:blip r:embed="rId1">
                    <a:extLst>
                      <a:ext uri="{28A0092B-C50C-407E-A947-70E740481C1C}">
                        <a14:useLocalDpi xmlns:a14="http://schemas.microsoft.com/office/drawing/2010/main" val="0"/>
                      </a:ext>
                    </a:extLst>
                  </a:blip>
                  <a:stretch>
                    <a:fillRect/>
                  </a:stretch>
                </pic:blipFill>
                <pic:spPr>
                  <a:xfrm>
                    <a:off x="0" y="0"/>
                    <a:ext cx="7109460" cy="15284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9D1A9D"/>
    <w:multiLevelType w:val="multilevel"/>
    <w:tmpl w:val="501C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4959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E0A"/>
    <w:rsid w:val="0000068D"/>
    <w:rsid w:val="00002275"/>
    <w:rsid w:val="0002334B"/>
    <w:rsid w:val="000865A3"/>
    <w:rsid w:val="000907E2"/>
    <w:rsid w:val="00097277"/>
    <w:rsid w:val="000A5068"/>
    <w:rsid w:val="000B29CD"/>
    <w:rsid w:val="000B71B2"/>
    <w:rsid w:val="000D3DDC"/>
    <w:rsid w:val="00102BB3"/>
    <w:rsid w:val="00141B12"/>
    <w:rsid w:val="001430D1"/>
    <w:rsid w:val="00146AD3"/>
    <w:rsid w:val="0015708C"/>
    <w:rsid w:val="00163DD2"/>
    <w:rsid w:val="00170194"/>
    <w:rsid w:val="00170D08"/>
    <w:rsid w:val="00172585"/>
    <w:rsid w:val="00175A79"/>
    <w:rsid w:val="00183D2B"/>
    <w:rsid w:val="00184DD9"/>
    <w:rsid w:val="00186E9B"/>
    <w:rsid w:val="0018705C"/>
    <w:rsid w:val="001958FF"/>
    <w:rsid w:val="001C1793"/>
    <w:rsid w:val="001D7128"/>
    <w:rsid w:val="001E0B82"/>
    <w:rsid w:val="001E1F57"/>
    <w:rsid w:val="002059F6"/>
    <w:rsid w:val="00207C4D"/>
    <w:rsid w:val="002204FA"/>
    <w:rsid w:val="00220FD5"/>
    <w:rsid w:val="00232889"/>
    <w:rsid w:val="00241871"/>
    <w:rsid w:val="00246086"/>
    <w:rsid w:val="00265286"/>
    <w:rsid w:val="00276B9A"/>
    <w:rsid w:val="0028458C"/>
    <w:rsid w:val="002C35E9"/>
    <w:rsid w:val="002C45B3"/>
    <w:rsid w:val="002D2FC0"/>
    <w:rsid w:val="002D50D0"/>
    <w:rsid w:val="002D70BE"/>
    <w:rsid w:val="002F3B87"/>
    <w:rsid w:val="00311FBA"/>
    <w:rsid w:val="00317189"/>
    <w:rsid w:val="00356EB4"/>
    <w:rsid w:val="00373725"/>
    <w:rsid w:val="00390727"/>
    <w:rsid w:val="003A2328"/>
    <w:rsid w:val="003A6F81"/>
    <w:rsid w:val="003C272A"/>
    <w:rsid w:val="003E4BFE"/>
    <w:rsid w:val="003F2DFA"/>
    <w:rsid w:val="00405D1B"/>
    <w:rsid w:val="00417034"/>
    <w:rsid w:val="00417276"/>
    <w:rsid w:val="0044603D"/>
    <w:rsid w:val="00453A39"/>
    <w:rsid w:val="004546A5"/>
    <w:rsid w:val="00455117"/>
    <w:rsid w:val="004838ED"/>
    <w:rsid w:val="00491E69"/>
    <w:rsid w:val="00495E3C"/>
    <w:rsid w:val="004A3EF8"/>
    <w:rsid w:val="004B5A29"/>
    <w:rsid w:val="004E1320"/>
    <w:rsid w:val="004E3A91"/>
    <w:rsid w:val="004E688D"/>
    <w:rsid w:val="004F4189"/>
    <w:rsid w:val="004F43DB"/>
    <w:rsid w:val="004F7E52"/>
    <w:rsid w:val="0050530A"/>
    <w:rsid w:val="00515B0E"/>
    <w:rsid w:val="00525053"/>
    <w:rsid w:val="00562084"/>
    <w:rsid w:val="00562111"/>
    <w:rsid w:val="00564FB5"/>
    <w:rsid w:val="00571F81"/>
    <w:rsid w:val="005819BD"/>
    <w:rsid w:val="00581EC8"/>
    <w:rsid w:val="005B099C"/>
    <w:rsid w:val="005B3134"/>
    <w:rsid w:val="005C2B6E"/>
    <w:rsid w:val="005C3AED"/>
    <w:rsid w:val="005E3099"/>
    <w:rsid w:val="005E76F0"/>
    <w:rsid w:val="005F39F4"/>
    <w:rsid w:val="00605DEA"/>
    <w:rsid w:val="0061502D"/>
    <w:rsid w:val="00622C63"/>
    <w:rsid w:val="00643174"/>
    <w:rsid w:val="00665408"/>
    <w:rsid w:val="006B0355"/>
    <w:rsid w:val="006C380E"/>
    <w:rsid w:val="006C4108"/>
    <w:rsid w:val="006E6C2D"/>
    <w:rsid w:val="00716C97"/>
    <w:rsid w:val="007200C1"/>
    <w:rsid w:val="00721FEA"/>
    <w:rsid w:val="007233F5"/>
    <w:rsid w:val="00725A29"/>
    <w:rsid w:val="00727424"/>
    <w:rsid w:val="00731CB2"/>
    <w:rsid w:val="0073379B"/>
    <w:rsid w:val="00733AE0"/>
    <w:rsid w:val="0074473B"/>
    <w:rsid w:val="00757190"/>
    <w:rsid w:val="00776C65"/>
    <w:rsid w:val="007770C5"/>
    <w:rsid w:val="00784BB3"/>
    <w:rsid w:val="00787A54"/>
    <w:rsid w:val="007960AA"/>
    <w:rsid w:val="007A6428"/>
    <w:rsid w:val="007B1178"/>
    <w:rsid w:val="007B2074"/>
    <w:rsid w:val="007B4A60"/>
    <w:rsid w:val="007B5A93"/>
    <w:rsid w:val="007D0A59"/>
    <w:rsid w:val="007E0ED7"/>
    <w:rsid w:val="0081678B"/>
    <w:rsid w:val="00821D02"/>
    <w:rsid w:val="00842F37"/>
    <w:rsid w:val="008629FA"/>
    <w:rsid w:val="0087209B"/>
    <w:rsid w:val="00892FEA"/>
    <w:rsid w:val="008A00EA"/>
    <w:rsid w:val="008A0999"/>
    <w:rsid w:val="008B32FA"/>
    <w:rsid w:val="008C2F1E"/>
    <w:rsid w:val="008C336C"/>
    <w:rsid w:val="008C6648"/>
    <w:rsid w:val="008E3429"/>
    <w:rsid w:val="008F3137"/>
    <w:rsid w:val="009374A6"/>
    <w:rsid w:val="0095211D"/>
    <w:rsid w:val="009536F5"/>
    <w:rsid w:val="00954566"/>
    <w:rsid w:val="0097634C"/>
    <w:rsid w:val="00983694"/>
    <w:rsid w:val="009977F1"/>
    <w:rsid w:val="009A23DB"/>
    <w:rsid w:val="009B56A2"/>
    <w:rsid w:val="009C1962"/>
    <w:rsid w:val="009C31A3"/>
    <w:rsid w:val="009C419E"/>
    <w:rsid w:val="009C6C56"/>
    <w:rsid w:val="009F1D3F"/>
    <w:rsid w:val="00A06199"/>
    <w:rsid w:val="00A07A1A"/>
    <w:rsid w:val="00A11FA8"/>
    <w:rsid w:val="00A20392"/>
    <w:rsid w:val="00A27FD1"/>
    <w:rsid w:val="00A3111B"/>
    <w:rsid w:val="00A45426"/>
    <w:rsid w:val="00A64C1B"/>
    <w:rsid w:val="00A71F9B"/>
    <w:rsid w:val="00A85185"/>
    <w:rsid w:val="00AA0BAD"/>
    <w:rsid w:val="00AA3455"/>
    <w:rsid w:val="00AD08CC"/>
    <w:rsid w:val="00AD306E"/>
    <w:rsid w:val="00B0126E"/>
    <w:rsid w:val="00B1441D"/>
    <w:rsid w:val="00B36276"/>
    <w:rsid w:val="00B4263E"/>
    <w:rsid w:val="00B663EC"/>
    <w:rsid w:val="00B665F7"/>
    <w:rsid w:val="00B82038"/>
    <w:rsid w:val="00B86947"/>
    <w:rsid w:val="00B92D29"/>
    <w:rsid w:val="00B94DE2"/>
    <w:rsid w:val="00BA493C"/>
    <w:rsid w:val="00BB4D8E"/>
    <w:rsid w:val="00BC5B62"/>
    <w:rsid w:val="00BE738C"/>
    <w:rsid w:val="00C116F7"/>
    <w:rsid w:val="00C12E79"/>
    <w:rsid w:val="00C1497E"/>
    <w:rsid w:val="00C300EF"/>
    <w:rsid w:val="00C34F4C"/>
    <w:rsid w:val="00C43AD7"/>
    <w:rsid w:val="00C43CB8"/>
    <w:rsid w:val="00C71BA2"/>
    <w:rsid w:val="00CA235E"/>
    <w:rsid w:val="00CD0B33"/>
    <w:rsid w:val="00CD2A97"/>
    <w:rsid w:val="00CD4E0A"/>
    <w:rsid w:val="00CE31D4"/>
    <w:rsid w:val="00D1050E"/>
    <w:rsid w:val="00D26D12"/>
    <w:rsid w:val="00D41A52"/>
    <w:rsid w:val="00D424C9"/>
    <w:rsid w:val="00D65A33"/>
    <w:rsid w:val="00D742A0"/>
    <w:rsid w:val="00D85562"/>
    <w:rsid w:val="00D90755"/>
    <w:rsid w:val="00D90A9C"/>
    <w:rsid w:val="00D90AF4"/>
    <w:rsid w:val="00DC51EF"/>
    <w:rsid w:val="00DD62AF"/>
    <w:rsid w:val="00DD67FE"/>
    <w:rsid w:val="00DE1EEA"/>
    <w:rsid w:val="00DE37DA"/>
    <w:rsid w:val="00E06E7B"/>
    <w:rsid w:val="00E10269"/>
    <w:rsid w:val="00E1483A"/>
    <w:rsid w:val="00E242DF"/>
    <w:rsid w:val="00E322E3"/>
    <w:rsid w:val="00E3285D"/>
    <w:rsid w:val="00E361F2"/>
    <w:rsid w:val="00E46B2E"/>
    <w:rsid w:val="00E60CF2"/>
    <w:rsid w:val="00E61FC4"/>
    <w:rsid w:val="00EB1FCC"/>
    <w:rsid w:val="00EB42B4"/>
    <w:rsid w:val="00EB564B"/>
    <w:rsid w:val="00F039C1"/>
    <w:rsid w:val="00F155C8"/>
    <w:rsid w:val="00F21812"/>
    <w:rsid w:val="00F21B72"/>
    <w:rsid w:val="00F459AB"/>
    <w:rsid w:val="00F54FA8"/>
    <w:rsid w:val="00F564EA"/>
    <w:rsid w:val="00F72936"/>
    <w:rsid w:val="00F739F6"/>
    <w:rsid w:val="00F76CFA"/>
    <w:rsid w:val="00FB4F28"/>
    <w:rsid w:val="00FE09C1"/>
    <w:rsid w:val="00FF0E3B"/>
    <w:rsid w:val="00FF25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B940B"/>
  <w15:docId w15:val="{0A97C800-6660-484F-BA43-50C4A4C8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D4E0A"/>
    <w:pPr>
      <w:tabs>
        <w:tab w:val="center" w:pos="4536"/>
        <w:tab w:val="right" w:pos="9072"/>
      </w:tabs>
    </w:pPr>
  </w:style>
  <w:style w:type="character" w:customStyle="1" w:styleId="KopfzeileZchn">
    <w:name w:val="Kopfzeile Zchn"/>
    <w:basedOn w:val="Absatz-Standardschriftart"/>
    <w:link w:val="Kopfzeile"/>
    <w:uiPriority w:val="99"/>
    <w:rsid w:val="00CD4E0A"/>
  </w:style>
  <w:style w:type="paragraph" w:styleId="Fuzeile">
    <w:name w:val="footer"/>
    <w:basedOn w:val="Standard"/>
    <w:link w:val="FuzeileZchn"/>
    <w:unhideWhenUsed/>
    <w:rsid w:val="00CD4E0A"/>
    <w:pPr>
      <w:tabs>
        <w:tab w:val="center" w:pos="4536"/>
        <w:tab w:val="right" w:pos="9072"/>
      </w:tabs>
    </w:pPr>
  </w:style>
  <w:style w:type="character" w:customStyle="1" w:styleId="FuzeileZchn">
    <w:name w:val="Fußzeile Zchn"/>
    <w:basedOn w:val="Absatz-Standardschriftart"/>
    <w:link w:val="Fuzeile"/>
    <w:rsid w:val="00CD4E0A"/>
  </w:style>
  <w:style w:type="character" w:styleId="Hyperlink">
    <w:name w:val="Hyperlink"/>
    <w:basedOn w:val="Absatz-Standardschriftart"/>
    <w:uiPriority w:val="99"/>
    <w:unhideWhenUsed/>
    <w:rsid w:val="00CD4E0A"/>
    <w:rPr>
      <w:color w:val="0000FF" w:themeColor="hyperlink"/>
      <w:u w:val="single"/>
    </w:rPr>
  </w:style>
  <w:style w:type="table" w:styleId="Tabellenraster">
    <w:name w:val="Table Grid"/>
    <w:basedOn w:val="NormaleTabelle"/>
    <w:uiPriority w:val="59"/>
    <w:rsid w:val="00CD4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CD4E0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4E0A"/>
    <w:rPr>
      <w:rFonts w:ascii="Tahoma" w:hAnsi="Tahoma" w:cs="Tahoma"/>
      <w:sz w:val="16"/>
      <w:szCs w:val="16"/>
    </w:rPr>
  </w:style>
  <w:style w:type="paragraph" w:styleId="StandardWeb">
    <w:name w:val="Normal (Web)"/>
    <w:basedOn w:val="Standard"/>
    <w:uiPriority w:val="99"/>
    <w:unhideWhenUsed/>
    <w:rsid w:val="00317189"/>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17189"/>
    <w:rPr>
      <w:b/>
      <w:bCs/>
    </w:rPr>
  </w:style>
  <w:style w:type="character" w:styleId="NichtaufgelsteErwhnung">
    <w:name w:val="Unresolved Mention"/>
    <w:basedOn w:val="Absatz-Standardschriftart"/>
    <w:uiPriority w:val="99"/>
    <w:semiHidden/>
    <w:unhideWhenUsed/>
    <w:rsid w:val="008E34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337353">
      <w:bodyDiv w:val="1"/>
      <w:marLeft w:val="0"/>
      <w:marRight w:val="0"/>
      <w:marTop w:val="0"/>
      <w:marBottom w:val="0"/>
      <w:divBdr>
        <w:top w:val="none" w:sz="0" w:space="0" w:color="auto"/>
        <w:left w:val="none" w:sz="0" w:space="0" w:color="auto"/>
        <w:bottom w:val="none" w:sz="0" w:space="0" w:color="auto"/>
        <w:right w:val="none" w:sz="0" w:space="0" w:color="auto"/>
      </w:divBdr>
    </w:div>
    <w:div w:id="1769152291">
      <w:bodyDiv w:val="1"/>
      <w:marLeft w:val="0"/>
      <w:marRight w:val="0"/>
      <w:marTop w:val="0"/>
      <w:marBottom w:val="0"/>
      <w:divBdr>
        <w:top w:val="none" w:sz="0" w:space="0" w:color="auto"/>
        <w:left w:val="none" w:sz="0" w:space="0" w:color="auto"/>
        <w:bottom w:val="none" w:sz="0" w:space="0" w:color="auto"/>
        <w:right w:val="none" w:sz="0" w:space="0" w:color="auto"/>
      </w:divBdr>
    </w:div>
    <w:div w:id="1820533659">
      <w:bodyDiv w:val="1"/>
      <w:marLeft w:val="0"/>
      <w:marRight w:val="0"/>
      <w:marTop w:val="0"/>
      <w:marBottom w:val="0"/>
      <w:divBdr>
        <w:top w:val="none" w:sz="0" w:space="0" w:color="auto"/>
        <w:left w:val="none" w:sz="0" w:space="0" w:color="auto"/>
        <w:bottom w:val="none" w:sz="0" w:space="0" w:color="auto"/>
        <w:right w:val="none" w:sz="0" w:space="0" w:color="auto"/>
      </w:divBdr>
    </w:div>
    <w:div w:id="214735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milienorientierte-personalpolitik.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amilienorientierte-personalpolitik.de/termin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3841</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Bundesagentur für Arbeit</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KuefnerSD</dc:creator>
  <cp:lastModifiedBy>Bardroff Julia</cp:lastModifiedBy>
  <cp:revision>2</cp:revision>
  <cp:lastPrinted>2023-11-21T09:29:00Z</cp:lastPrinted>
  <dcterms:created xsi:type="dcterms:W3CDTF">2026-09-18T06:58:00Z</dcterms:created>
  <dcterms:modified xsi:type="dcterms:W3CDTF">2026-09-18T06:58:00Z</dcterms:modified>
</cp:coreProperties>
</file>