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tblInd w:w="-176" w:type="dxa"/>
        <w:tblLayout w:type="fixed"/>
        <w:tblLook w:val="04A0" w:firstRow="1" w:lastRow="0" w:firstColumn="1" w:lastColumn="0" w:noHBand="0" w:noVBand="1"/>
      </w:tblPr>
      <w:tblGrid>
        <w:gridCol w:w="7905"/>
        <w:gridCol w:w="2767"/>
      </w:tblGrid>
      <w:tr w:rsidR="003E2A1E" w14:paraId="2F546CA5" w14:textId="77777777" w:rsidTr="00740AC5">
        <w:tc>
          <w:tcPr>
            <w:tcW w:w="7905" w:type="dxa"/>
            <w:tcBorders>
              <w:top w:val="nil"/>
              <w:left w:val="nil"/>
              <w:bottom w:val="nil"/>
              <w:right w:val="nil"/>
            </w:tcBorders>
          </w:tcPr>
          <w:tbl>
            <w:tblPr>
              <w:tblStyle w:val="Tabellenraster"/>
              <w:tblW w:w="7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89"/>
            </w:tblGrid>
            <w:tr w:rsidR="003E2A1E" w14:paraId="763293EE" w14:textId="77777777" w:rsidTr="00740AC5">
              <w:tc>
                <w:tcPr>
                  <w:tcW w:w="7689" w:type="dxa"/>
                </w:tcPr>
                <w:p w14:paraId="3E55A1F2" w14:textId="0B223EF2" w:rsidR="00EC4EA4" w:rsidRPr="009B4360" w:rsidRDefault="00360BF5" w:rsidP="00360BF5">
                  <w:r>
                    <w:t>Nr.</w:t>
                  </w:r>
                  <w:r w:rsidR="00375B06" w:rsidRPr="009B4360">
                    <w:t xml:space="preserve"> </w:t>
                  </w:r>
                  <w:r w:rsidR="00EC6AF9">
                    <w:t>390</w:t>
                  </w:r>
                  <w:r w:rsidR="00A90370">
                    <w:t>/</w:t>
                  </w:r>
                  <w:r w:rsidR="0045144A">
                    <w:fldChar w:fldCharType="begin"/>
                  </w:r>
                  <w:r w:rsidR="0045144A">
                    <w:instrText xml:space="preserve"> DATE  \@ "yyyy"  \* MERGEFORMAT </w:instrText>
                  </w:r>
                  <w:r w:rsidR="0045144A">
                    <w:fldChar w:fldCharType="separate"/>
                  </w:r>
                  <w:r w:rsidR="00EC6AF9">
                    <w:rPr>
                      <w:noProof/>
                    </w:rPr>
                    <w:t>2026</w:t>
                  </w:r>
                  <w:r w:rsidR="0045144A">
                    <w:fldChar w:fldCharType="end"/>
                  </w:r>
                  <w:r w:rsidR="0045144A">
                    <w:t xml:space="preserve"> </w:t>
                  </w:r>
                  <w:r w:rsidR="00375B06" w:rsidRPr="009B4360">
                    <w:t xml:space="preserve">vom </w:t>
                  </w:r>
                  <w:r w:rsidR="00E50B7A">
                    <w:fldChar w:fldCharType="begin"/>
                  </w:r>
                  <w:r w:rsidR="00E50B7A">
                    <w:instrText xml:space="preserve"> TIME \@ "dd.MM.yyyy" </w:instrText>
                  </w:r>
                  <w:r w:rsidR="00E50B7A">
                    <w:fldChar w:fldCharType="separate"/>
                  </w:r>
                  <w:r w:rsidR="00EC6AF9">
                    <w:rPr>
                      <w:noProof/>
                    </w:rPr>
                    <w:t>17.09.2026</w:t>
                  </w:r>
                  <w:r w:rsidR="00E50B7A">
                    <w:fldChar w:fldCharType="end"/>
                  </w:r>
                </w:p>
              </w:tc>
            </w:tr>
            <w:tr w:rsidR="003E2A1E" w14:paraId="07C7E770" w14:textId="77777777" w:rsidTr="00740AC5">
              <w:trPr>
                <w:trHeight w:val="1072"/>
              </w:trPr>
              <w:tc>
                <w:tcPr>
                  <w:tcW w:w="7689" w:type="dxa"/>
                  <w:vAlign w:val="center"/>
                </w:tcPr>
                <w:p w14:paraId="0D621B8F" w14:textId="12A22440" w:rsidR="00EC4EA4" w:rsidRPr="009B4360" w:rsidRDefault="00DC74AE" w:rsidP="0027711D">
                  <w:pPr>
                    <w:pStyle w:val="berschrift1"/>
                    <w:ind w:left="-74"/>
                  </w:pPr>
                  <w:r w:rsidRPr="00DC74AE">
                    <w:t>Von Likörchen, Lieblingsstücken &amp; Kuschelsocken: Herbstzauber am Pulverturm</w:t>
                  </w:r>
                </w:p>
              </w:tc>
            </w:tr>
            <w:tr w:rsidR="003E2A1E" w14:paraId="6AFB7D65" w14:textId="77777777" w:rsidTr="00740AC5">
              <w:tc>
                <w:tcPr>
                  <w:tcW w:w="7689" w:type="dxa"/>
                </w:tcPr>
                <w:p w14:paraId="001625A0" w14:textId="77777777" w:rsidR="00DC74AE" w:rsidRDefault="00DC74AE" w:rsidP="00DC74AE">
                  <w:pPr>
                    <w:pStyle w:val="berschrift2"/>
                    <w:ind w:left="-74"/>
                  </w:pPr>
                  <w:r>
                    <w:t>Am Sonntag, dem 27. September, verwandelt sich der Bernauer Stadtpark am Pulverturm von 10 bis 17 Uhr in eine stimmungsvolle Kulisse für den Kunst- und Handwerkermarkt. Rund 130 Aussteller laden dazu ein, abseits des alltäglichen Konsums nach handgefertigten Unikaten zu stöbern.</w:t>
                  </w:r>
                </w:p>
                <w:p w14:paraId="49292F47" w14:textId="77777777" w:rsidR="00DC74AE" w:rsidRPr="00DC74AE" w:rsidRDefault="00DC74AE" w:rsidP="00DC74AE">
                  <w:pPr>
                    <w:rPr>
                      <w:rFonts w:eastAsiaTheme="majorEastAsia" w:cstheme="majorBidi"/>
                      <w:bCs/>
                      <w:sz w:val="24"/>
                      <w:szCs w:val="24"/>
                    </w:rPr>
                  </w:pPr>
                </w:p>
                <w:p w14:paraId="6CAE1A07" w14:textId="38786AE1" w:rsidR="00DC74AE" w:rsidRDefault="00DC74AE" w:rsidP="00DC74AE">
                  <w:pPr>
                    <w:pStyle w:val="berschrift2"/>
                    <w:ind w:left="-74"/>
                  </w:pPr>
                  <w:r>
                    <w:t>„Wenn die Tage kühler werden, halten viele bereits Ausschau nach den ersten Weihnachtsgeschenken mit Seele und Qualität. Unser Markt lädt dazu ein, das Besondere zu finden: kleine Aufmerksamkeiten voller Handwerkskunst, die echte Wertschätzung ausdrücken und die man nicht an jeder Ecke bekommt“, betont Organisatorin Clara Kowarsch vom</w:t>
                  </w:r>
                  <w:r w:rsidR="00EC6AF9">
                    <w:t xml:space="preserve"> Bernauer</w:t>
                  </w:r>
                  <w:r>
                    <w:t xml:space="preserve"> Kulturamt.</w:t>
                  </w:r>
                </w:p>
                <w:p w14:paraId="5BA8ACFA" w14:textId="77777777" w:rsidR="00DC74AE" w:rsidRPr="00DC74AE" w:rsidRDefault="00DC74AE" w:rsidP="00DC74AE">
                  <w:pPr>
                    <w:rPr>
                      <w:rFonts w:eastAsiaTheme="majorEastAsia" w:cstheme="majorBidi"/>
                      <w:bCs/>
                      <w:sz w:val="24"/>
                      <w:szCs w:val="24"/>
                    </w:rPr>
                  </w:pPr>
                </w:p>
                <w:p w14:paraId="6E297381" w14:textId="77777777" w:rsidR="00DC74AE" w:rsidRDefault="00DC74AE" w:rsidP="00DC74AE">
                  <w:pPr>
                    <w:pStyle w:val="berschrift2"/>
                    <w:ind w:left="-74"/>
                  </w:pPr>
                  <w:r>
                    <w:t>Das Angebot der Stände ist vielseitig: Neben ausdrucksstarker Malerei und mundgeblasenem Glas beeindruckt vor allem die Schmuckkunst aus echten Blüten, altem Besteck oder modernem Beton. Wer edle Schreibgeräte aus Holz, bemalte Essstäbchen von Tanabati oder maßgefertigte Hundeleinen von den Pankepfoten sucht, entdeckt hier echte Handwerksschätze. Für kulinarische Genüsse sorgen Manufakturen wie die Grumsiner Brennerei oder die Old Well Destillerie in ihrem verchromten Airstream-Bus. Und wer Wärmendes für die kühle Saison sucht, findet bei Alpaka Nigra herrlich weiche Alpakasocken.</w:t>
                  </w:r>
                </w:p>
                <w:p w14:paraId="19339A3B" w14:textId="77777777" w:rsidR="00DC74AE" w:rsidRPr="00DC74AE" w:rsidRDefault="00DC74AE" w:rsidP="00DC74AE"/>
                <w:p w14:paraId="4741182B" w14:textId="77777777" w:rsidR="00DC74AE" w:rsidRDefault="00DC74AE" w:rsidP="00DC74AE">
                  <w:pPr>
                    <w:pStyle w:val="berschrift2"/>
                    <w:ind w:left="-74"/>
                  </w:pPr>
                  <w:r>
                    <w:t>Besonders persönlich werden Präsente, wenn man selbst aktiv wird oder das Handwerk begleitet: An der Goldwalze lassen sich individuelle Medaillons prägen, beim Drechsler entsteht lebendiges Holzhandwerk vor den Augen der Gäste und am Kissenstand gestalten kleine wie große Besucher ihr eigenes Kuschelstück. Wer es imposanter mag, findet bei den Kettensägenschnitzern von „Verdingsselei“ ausdrucksstarke Holzfiguren für Haus und Garten.</w:t>
                  </w:r>
                </w:p>
                <w:p w14:paraId="06CB276E" w14:textId="77777777" w:rsidR="0045144A" w:rsidRDefault="00DC74AE" w:rsidP="00DC74AE">
                  <w:pPr>
                    <w:rPr>
                      <w:rFonts w:eastAsiaTheme="majorEastAsia" w:cstheme="majorBidi"/>
                      <w:bCs/>
                      <w:sz w:val="24"/>
                      <w:szCs w:val="24"/>
                    </w:rPr>
                  </w:pPr>
                  <w:r w:rsidRPr="00DC74AE">
                    <w:rPr>
                      <w:rFonts w:eastAsiaTheme="majorEastAsia" w:cstheme="majorBidi"/>
                      <w:bCs/>
                      <w:sz w:val="24"/>
                      <w:szCs w:val="24"/>
                    </w:rPr>
                    <w:t xml:space="preserve">Für magische Momente sorgen der Sprungtroll und die Waldelfe, die als wandelnde Fabelwesen im Stadtpark unterwegs sind. Um 11 Uhr </w:t>
                  </w:r>
                  <w:r w:rsidRPr="00DC74AE">
                    <w:rPr>
                      <w:rFonts w:eastAsiaTheme="majorEastAsia" w:cstheme="majorBidi"/>
                      <w:bCs/>
                      <w:sz w:val="24"/>
                      <w:szCs w:val="24"/>
                    </w:rPr>
                    <w:lastRenderedPageBreak/>
                    <w:t>präsentiert das Kindertheater Coq Au Vin die „Große Zaubershow des Ala Labama“ voller Magie und Humor. Auf die jüngsten Gäste warten zudem ein Märchenerzähler, riesige Pappburgen und Busse zum Bemalen, ein buntes Schminkangebot sowie die Live-Musik von Anne Fraune.</w:t>
                  </w:r>
                </w:p>
                <w:p w14:paraId="31DF04CE" w14:textId="77777777" w:rsidR="00EC6AF9" w:rsidRDefault="00EC6AF9" w:rsidP="00DC74AE">
                  <w:pPr>
                    <w:rPr>
                      <w:rFonts w:eastAsiaTheme="majorEastAsia" w:cstheme="majorBidi"/>
                      <w:bCs/>
                      <w:sz w:val="24"/>
                      <w:szCs w:val="24"/>
                    </w:rPr>
                  </w:pPr>
                </w:p>
                <w:p w14:paraId="0198ABEA" w14:textId="77777777" w:rsidR="00EC6AF9" w:rsidRDefault="00EC6AF9" w:rsidP="00DC74AE">
                  <w:pPr>
                    <w:rPr>
                      <w:rFonts w:eastAsiaTheme="majorEastAsia" w:cstheme="majorBidi"/>
                      <w:bCs/>
                      <w:sz w:val="24"/>
                      <w:szCs w:val="24"/>
                    </w:rPr>
                  </w:pPr>
                </w:p>
                <w:p w14:paraId="475DA291" w14:textId="77777777" w:rsidR="00EC6AF9" w:rsidRPr="00EC6AF9" w:rsidRDefault="00EC6AF9" w:rsidP="00DC74AE">
                  <w:pPr>
                    <w:rPr>
                      <w:rFonts w:eastAsiaTheme="majorEastAsia" w:cstheme="majorBidi"/>
                      <w:b/>
                      <w:sz w:val="24"/>
                      <w:szCs w:val="24"/>
                    </w:rPr>
                  </w:pPr>
                  <w:r w:rsidRPr="00EC6AF9">
                    <w:rPr>
                      <w:rFonts w:eastAsiaTheme="majorEastAsia" w:cstheme="majorBidi"/>
                      <w:b/>
                      <w:sz w:val="24"/>
                      <w:szCs w:val="24"/>
                    </w:rPr>
                    <w:t>Kunst- und Handwerkermarkt am 27. September 2026</w:t>
                  </w:r>
                </w:p>
                <w:p w14:paraId="7EE30A71" w14:textId="77777777" w:rsidR="00EC6AF9" w:rsidRDefault="00EC6AF9" w:rsidP="00DC74AE">
                  <w:pPr>
                    <w:rPr>
                      <w:rFonts w:eastAsiaTheme="majorEastAsia" w:cstheme="majorBidi"/>
                      <w:bCs/>
                      <w:sz w:val="24"/>
                      <w:szCs w:val="24"/>
                    </w:rPr>
                  </w:pPr>
                  <w:r>
                    <w:rPr>
                      <w:rFonts w:eastAsiaTheme="majorEastAsia" w:cstheme="majorBidi"/>
                      <w:bCs/>
                      <w:sz w:val="24"/>
                      <w:szCs w:val="24"/>
                    </w:rPr>
                    <w:t>Ort: Stadtpark Bernau</w:t>
                  </w:r>
                </w:p>
                <w:p w14:paraId="7434630E" w14:textId="77777777" w:rsidR="00EC6AF9" w:rsidRDefault="00EC6AF9" w:rsidP="00DC74AE">
                  <w:pPr>
                    <w:rPr>
                      <w:rFonts w:eastAsiaTheme="majorEastAsia" w:cstheme="majorBidi"/>
                      <w:bCs/>
                      <w:sz w:val="24"/>
                      <w:szCs w:val="24"/>
                    </w:rPr>
                  </w:pPr>
                  <w:r>
                    <w:rPr>
                      <w:rFonts w:eastAsiaTheme="majorEastAsia" w:cstheme="majorBidi"/>
                      <w:bCs/>
                      <w:sz w:val="24"/>
                      <w:szCs w:val="24"/>
                    </w:rPr>
                    <w:t>Zeit: 10 bis 17 Uhr</w:t>
                  </w:r>
                </w:p>
                <w:p w14:paraId="5FA22893" w14:textId="5A0DEF10" w:rsidR="00EC6AF9" w:rsidRPr="00DC74AE" w:rsidRDefault="00EC6AF9" w:rsidP="00DC74AE">
                  <w:pPr>
                    <w:rPr>
                      <w:rFonts w:eastAsiaTheme="majorEastAsia" w:cstheme="majorBidi"/>
                      <w:bCs/>
                      <w:sz w:val="24"/>
                      <w:szCs w:val="24"/>
                    </w:rPr>
                  </w:pPr>
                  <w:r>
                    <w:rPr>
                      <w:rFonts w:eastAsiaTheme="majorEastAsia" w:cstheme="majorBidi"/>
                      <w:bCs/>
                      <w:sz w:val="24"/>
                      <w:szCs w:val="24"/>
                    </w:rPr>
                    <w:t>Das Marktangebot wird abgerundet mit Musik und Kleinkunst sowie Kulinarik</w:t>
                  </w:r>
                </w:p>
              </w:tc>
            </w:tr>
          </w:tbl>
          <w:p w14:paraId="4D067E68" w14:textId="77777777" w:rsidR="00652A89" w:rsidRDefault="00652A89" w:rsidP="00652A89"/>
        </w:tc>
        <w:tc>
          <w:tcPr>
            <w:tcW w:w="2767" w:type="dxa"/>
            <w:tcBorders>
              <w:top w:val="nil"/>
              <w:left w:val="nil"/>
              <w:bottom w:val="nil"/>
              <w:right w:val="nil"/>
            </w:tcBorders>
          </w:tcPr>
          <w:tbl>
            <w:tblPr>
              <w:tblStyle w:val="Tabellenraster"/>
              <w:tblpPr w:leftFromText="141" w:rightFromText="141" w:vertAnchor="text" w:horzAnchor="page" w:tblpX="8" w:tblpY="-159"/>
              <w:tblOverlap w:val="never"/>
              <w:tblW w:w="25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tblGrid>
            <w:tr w:rsidR="003E2A1E" w14:paraId="664A8983" w14:textId="77777777" w:rsidTr="00740AC5">
              <w:trPr>
                <w:trHeight w:val="1072"/>
              </w:trPr>
              <w:tc>
                <w:tcPr>
                  <w:tcW w:w="2551" w:type="dxa"/>
                </w:tcPr>
                <w:p w14:paraId="0D2C3938" w14:textId="77777777" w:rsidR="00A17169" w:rsidRDefault="00000000" w:rsidP="00EC4EA4">
                  <w:pPr>
                    <w:spacing w:before="60" w:after="120" w:line="240" w:lineRule="auto"/>
                    <w:rPr>
                      <w:szCs w:val="17"/>
                    </w:rPr>
                  </w:pPr>
                  <w:r>
                    <w:rPr>
                      <w:szCs w:val="17"/>
                    </w:rPr>
                    <w:lastRenderedPageBreak/>
                    <w:t>Presse- und</w:t>
                  </w:r>
                  <w:r>
                    <w:rPr>
                      <w:szCs w:val="17"/>
                    </w:rPr>
                    <w:br/>
                    <w:t>Öffentlichkeitsarbeit</w:t>
                  </w:r>
                </w:p>
                <w:p w14:paraId="749BE039" w14:textId="77777777" w:rsidR="00A17169" w:rsidRDefault="00000000" w:rsidP="00EC4EA4">
                  <w:pPr>
                    <w:spacing w:before="60" w:after="120" w:line="240" w:lineRule="auto"/>
                    <w:rPr>
                      <w:szCs w:val="17"/>
                    </w:rPr>
                  </w:pPr>
                  <w:r>
                    <w:rPr>
                      <w:szCs w:val="17"/>
                    </w:rPr>
                    <w:t>Pressestelle</w:t>
                  </w:r>
                </w:p>
                <w:p w14:paraId="1AF5E478" w14:textId="77777777" w:rsidR="00A17169" w:rsidRPr="00B61088" w:rsidRDefault="00000000" w:rsidP="00747261">
                  <w:pPr>
                    <w:spacing w:before="60" w:after="120" w:line="240" w:lineRule="auto"/>
                    <w:rPr>
                      <w:szCs w:val="17"/>
                    </w:rPr>
                  </w:pPr>
                  <w:r>
                    <w:rPr>
                      <w:szCs w:val="17"/>
                    </w:rPr>
                    <w:t>Bürgermeisterstraße 25</w:t>
                  </w:r>
                  <w:r>
                    <w:rPr>
                      <w:szCs w:val="17"/>
                    </w:rPr>
                    <w:br/>
                    <w:t>16321 Bernau bei Berlin</w:t>
                  </w:r>
                </w:p>
              </w:tc>
            </w:tr>
            <w:tr w:rsidR="003E2A1E" w14:paraId="0780CC65" w14:textId="77777777" w:rsidTr="00740AC5">
              <w:trPr>
                <w:trHeight w:val="1072"/>
              </w:trPr>
              <w:tc>
                <w:tcPr>
                  <w:tcW w:w="2551" w:type="dxa"/>
                </w:tcPr>
                <w:p w14:paraId="548A5017" w14:textId="77777777" w:rsidR="00EC4EA4" w:rsidRDefault="00000000" w:rsidP="00EC4EA4">
                  <w:pPr>
                    <w:spacing w:before="60" w:after="120" w:line="240" w:lineRule="auto"/>
                    <w:rPr>
                      <w:szCs w:val="17"/>
                    </w:rPr>
                  </w:pPr>
                  <w:r w:rsidRPr="00B61088">
                    <w:rPr>
                      <w:szCs w:val="17"/>
                    </w:rPr>
                    <w:t>Kontakt</w:t>
                  </w:r>
                  <w:r w:rsidRPr="00B61088">
                    <w:rPr>
                      <w:color w:val="FF0000"/>
                      <w:szCs w:val="17"/>
                    </w:rPr>
                    <w:br/>
                  </w:r>
                  <w:r w:rsidR="00A90370">
                    <w:rPr>
                      <w:szCs w:val="17"/>
                    </w:rPr>
                    <w:fldChar w:fldCharType="begin">
                      <w:ffData>
                        <w:name w:val="SS_Sachbers_Name"/>
                        <w:enabled/>
                        <w:calcOnExit w:val="0"/>
                        <w:textInput>
                          <w:default w:val="Jasmin Jovanovic"/>
                        </w:textInput>
                      </w:ffData>
                    </w:fldChar>
                  </w:r>
                  <w:bookmarkStart w:id="0" w:name="SS_Sachbers_Name"/>
                  <w:r w:rsidR="00A90370">
                    <w:rPr>
                      <w:szCs w:val="17"/>
                    </w:rPr>
                    <w:instrText xml:space="preserve"> FORMTEXT </w:instrText>
                  </w:r>
                  <w:r w:rsidR="00A90370">
                    <w:rPr>
                      <w:szCs w:val="17"/>
                    </w:rPr>
                  </w:r>
                  <w:r w:rsidR="00A90370">
                    <w:rPr>
                      <w:szCs w:val="17"/>
                    </w:rPr>
                    <w:fldChar w:fldCharType="separate"/>
                  </w:r>
                  <w:r w:rsidR="00C65092">
                    <w:rPr>
                      <w:szCs w:val="17"/>
                    </w:rPr>
                    <w:t>Jasmin Jovanovic</w:t>
                  </w:r>
                  <w:r w:rsidR="00A90370">
                    <w:rPr>
                      <w:szCs w:val="17"/>
                    </w:rPr>
                    <w:fldChar w:fldCharType="end"/>
                  </w:r>
                  <w:bookmarkEnd w:id="0"/>
                </w:p>
                <w:p w14:paraId="592F529A" w14:textId="77777777" w:rsidR="00EC4EA4" w:rsidRPr="00B61088" w:rsidRDefault="00000000" w:rsidP="00A90370">
                  <w:pPr>
                    <w:spacing w:before="60" w:after="120" w:line="240" w:lineRule="auto"/>
                    <w:rPr>
                      <w:szCs w:val="17"/>
                    </w:rPr>
                  </w:pPr>
                  <w:r w:rsidRPr="00B61088">
                    <w:rPr>
                      <w:rFonts w:cs="TrebuchetMS-Italic"/>
                      <w:iCs/>
                      <w:szCs w:val="17"/>
                    </w:rPr>
                    <w:t>Telefon</w:t>
                  </w:r>
                  <w:r w:rsidRPr="00B61088">
                    <w:rPr>
                      <w:szCs w:val="17"/>
                    </w:rPr>
                    <w:br/>
                    <w:t>+49 3338</w:t>
                  </w:r>
                  <w:r w:rsidRPr="00B61088">
                    <w:rPr>
                      <w:rFonts w:ascii="Arial" w:hAnsi="Arial" w:cs="Arial"/>
                      <w:szCs w:val="17"/>
                    </w:rPr>
                    <w:t> </w:t>
                  </w:r>
                  <w:r w:rsidRPr="00B61088">
                    <w:rPr>
                      <w:szCs w:val="17"/>
                    </w:rPr>
                    <w:t>365–</w:t>
                  </w:r>
                  <w:r w:rsidR="00A90370">
                    <w:rPr>
                      <w:szCs w:val="17"/>
                    </w:rPr>
                    <w:fldChar w:fldCharType="begin">
                      <w:ffData>
                        <w:name w:val="SS_Sachbear_Durchwah"/>
                        <w:enabled/>
                        <w:calcOnExit w:val="0"/>
                        <w:textInput>
                          <w:default w:val="-119"/>
                        </w:textInput>
                      </w:ffData>
                    </w:fldChar>
                  </w:r>
                  <w:bookmarkStart w:id="1" w:name="SS_Sachbear_Durchwah"/>
                  <w:r w:rsidR="00A90370">
                    <w:rPr>
                      <w:szCs w:val="17"/>
                    </w:rPr>
                    <w:instrText xml:space="preserve"> FORMTEXT </w:instrText>
                  </w:r>
                  <w:r w:rsidR="00A90370">
                    <w:rPr>
                      <w:szCs w:val="17"/>
                    </w:rPr>
                  </w:r>
                  <w:r w:rsidR="00A90370">
                    <w:rPr>
                      <w:szCs w:val="17"/>
                    </w:rPr>
                    <w:fldChar w:fldCharType="separate"/>
                  </w:r>
                  <w:r w:rsidR="00C65092">
                    <w:rPr>
                      <w:szCs w:val="17"/>
                    </w:rPr>
                    <w:t>-119</w:t>
                  </w:r>
                  <w:r w:rsidR="00A90370">
                    <w:rPr>
                      <w:szCs w:val="17"/>
                    </w:rPr>
                    <w:fldChar w:fldCharType="end"/>
                  </w:r>
                  <w:bookmarkEnd w:id="1"/>
                </w:p>
              </w:tc>
            </w:tr>
            <w:tr w:rsidR="003E2A1E" w14:paraId="432EFE9F" w14:textId="77777777" w:rsidTr="00740AC5">
              <w:tc>
                <w:tcPr>
                  <w:tcW w:w="2551" w:type="dxa"/>
                </w:tcPr>
                <w:p w14:paraId="732DE820" w14:textId="77777777" w:rsidR="00EC4EA4" w:rsidRPr="00A17169" w:rsidRDefault="00000000" w:rsidP="00EC4EA4">
                  <w:pPr>
                    <w:pStyle w:val="EinfAbs"/>
                    <w:spacing w:before="60" w:after="120" w:line="240" w:lineRule="auto"/>
                    <w:rPr>
                      <w:rFonts w:ascii="Trebuchet MS" w:hAnsi="Trebuchet MS"/>
                      <w:sz w:val="17"/>
                      <w:szCs w:val="17"/>
                    </w:rPr>
                  </w:pPr>
                  <w:r w:rsidRPr="00A17169">
                    <w:rPr>
                      <w:rFonts w:ascii="Trebuchet MS" w:hAnsi="Trebuchet MS" w:cs="TrebuchetMS-Italic"/>
                      <w:iCs/>
                      <w:sz w:val="17"/>
                      <w:szCs w:val="17"/>
                    </w:rPr>
                    <w:t>Fax</w:t>
                  </w:r>
                  <w:r w:rsidRPr="00A17169">
                    <w:rPr>
                      <w:rFonts w:ascii="Trebuchet MS" w:hAnsi="Trebuchet MS"/>
                      <w:sz w:val="17"/>
                      <w:szCs w:val="17"/>
                    </w:rPr>
                    <w:br/>
                    <w:t>+49 3338</w:t>
                  </w:r>
                  <w:r w:rsidRPr="00A17169">
                    <w:rPr>
                      <w:rFonts w:ascii="Arial" w:hAnsi="Arial" w:cs="Arial"/>
                      <w:sz w:val="17"/>
                      <w:szCs w:val="17"/>
                    </w:rPr>
                    <w:t> </w:t>
                  </w:r>
                  <w:r w:rsidRPr="00A17169">
                    <w:rPr>
                      <w:rFonts w:ascii="Trebuchet MS" w:hAnsi="Trebuchet MS"/>
                      <w:sz w:val="17"/>
                      <w:szCs w:val="17"/>
                    </w:rPr>
                    <w:t>365–105</w:t>
                  </w:r>
                </w:p>
              </w:tc>
            </w:tr>
            <w:tr w:rsidR="003E2A1E" w14:paraId="5B757517" w14:textId="77777777" w:rsidTr="00740AC5">
              <w:tc>
                <w:tcPr>
                  <w:tcW w:w="2551" w:type="dxa"/>
                </w:tcPr>
                <w:p w14:paraId="7CEB0249" w14:textId="77777777" w:rsidR="00EC4EA4" w:rsidRPr="001A3251" w:rsidRDefault="00000000" w:rsidP="00EC4EA4">
                  <w:pPr>
                    <w:pStyle w:val="EinfAbs"/>
                    <w:spacing w:before="60" w:after="120" w:line="240" w:lineRule="auto"/>
                    <w:rPr>
                      <w:rFonts w:ascii="Trebuchet MS" w:hAnsi="Trebuchet MS"/>
                      <w:sz w:val="17"/>
                      <w:szCs w:val="17"/>
                    </w:rPr>
                  </w:pPr>
                  <w:r w:rsidRPr="001A3251">
                    <w:rPr>
                      <w:rFonts w:ascii="Trebuchet MS" w:hAnsi="Trebuchet MS" w:cs="TrebuchetMS-Italic"/>
                      <w:iCs/>
                      <w:sz w:val="17"/>
                      <w:szCs w:val="17"/>
                    </w:rPr>
                    <w:t>E-Mail</w:t>
                  </w:r>
                  <w:r w:rsidRPr="001A3251">
                    <w:rPr>
                      <w:rFonts w:ascii="Trebuchet MS" w:hAnsi="Trebuchet MS"/>
                      <w:sz w:val="17"/>
                      <w:szCs w:val="17"/>
                    </w:rPr>
                    <w:br/>
                    <w:t>pressestelle@</w:t>
                  </w:r>
                  <w:r w:rsidRPr="001A3251">
                    <w:rPr>
                      <w:rFonts w:ascii="Trebuchet MS" w:hAnsi="Trebuchet MS"/>
                      <w:sz w:val="17"/>
                      <w:szCs w:val="17"/>
                    </w:rPr>
                    <w:br/>
                    <w:t>bernau-bei-berlin.de</w:t>
                  </w:r>
                </w:p>
                <w:p w14:paraId="5EC39345" w14:textId="77777777" w:rsidR="00EC4EA4" w:rsidRPr="00A17169" w:rsidRDefault="00000000" w:rsidP="00EC4EA4">
                  <w:pPr>
                    <w:pStyle w:val="EinfAbs"/>
                    <w:spacing w:before="60" w:after="120" w:line="240" w:lineRule="auto"/>
                    <w:rPr>
                      <w:rFonts w:ascii="Trebuchet MS" w:hAnsi="Trebuchet MS"/>
                      <w:sz w:val="17"/>
                      <w:szCs w:val="17"/>
                    </w:rPr>
                  </w:pPr>
                  <w:r w:rsidRPr="00BC1DC2">
                    <w:rPr>
                      <w:rFonts w:ascii="Trebuchet MS" w:hAnsi="Trebuchet MS"/>
                      <w:sz w:val="15"/>
                      <w:szCs w:val="15"/>
                    </w:rPr>
                    <w:t>(</w:t>
                  </w:r>
                  <w:r w:rsidRPr="00A17169">
                    <w:rPr>
                      <w:rFonts w:ascii="Trebuchet MS" w:hAnsi="Trebuchet MS"/>
                      <w:sz w:val="17"/>
                      <w:szCs w:val="17"/>
                    </w:rPr>
                    <w:t>nur für den Empfang form</w:t>
                  </w:r>
                  <w:r w:rsidR="00A17169">
                    <w:rPr>
                      <w:rFonts w:ascii="Trebuchet MS" w:hAnsi="Trebuchet MS"/>
                      <w:sz w:val="17"/>
                      <w:szCs w:val="17"/>
                    </w:rPr>
                    <w:softHyphen/>
                  </w:r>
                  <w:r w:rsidRPr="00A17169">
                    <w:rPr>
                      <w:rFonts w:ascii="Trebuchet MS" w:hAnsi="Trebuchet MS"/>
                      <w:sz w:val="17"/>
                      <w:szCs w:val="17"/>
                    </w:rPr>
                    <w:t>loser Mitteilungen ohne digitale Signatur und</w:t>
                  </w:r>
                  <w:r w:rsidRPr="00A17169">
                    <w:rPr>
                      <w:rFonts w:ascii="Trebuchet MS" w:hAnsi="Trebuchet MS"/>
                      <w:spacing w:val="-14"/>
                      <w:sz w:val="17"/>
                      <w:szCs w:val="17"/>
                    </w:rPr>
                    <w:t>/o</w:t>
                  </w:r>
                  <w:r w:rsidRPr="00A17169">
                    <w:rPr>
                      <w:rFonts w:ascii="Trebuchet MS" w:hAnsi="Trebuchet MS"/>
                      <w:sz w:val="17"/>
                      <w:szCs w:val="17"/>
                    </w:rPr>
                    <w:t>der Verschlüsselung)</w:t>
                  </w:r>
                </w:p>
                <w:p w14:paraId="0FF59583" w14:textId="77777777" w:rsidR="00EC4EA4" w:rsidRPr="00B61088" w:rsidRDefault="00000000" w:rsidP="00EC4EA4">
                  <w:pPr>
                    <w:spacing w:before="60" w:after="120" w:line="240" w:lineRule="auto"/>
                    <w:rPr>
                      <w:szCs w:val="17"/>
                    </w:rPr>
                  </w:pPr>
                  <w:r w:rsidRPr="00B61088">
                    <w:rPr>
                      <w:rFonts w:cs="TrebuchetMS-Italic"/>
                      <w:iCs/>
                      <w:szCs w:val="17"/>
                    </w:rPr>
                    <w:t>Internet</w:t>
                  </w:r>
                  <w:r w:rsidRPr="00B61088">
                    <w:rPr>
                      <w:szCs w:val="17"/>
                    </w:rPr>
                    <w:br/>
                    <w:t>www.bernau.de</w:t>
                  </w:r>
                </w:p>
              </w:tc>
            </w:tr>
          </w:tbl>
          <w:p w14:paraId="4419DD87" w14:textId="77777777" w:rsidR="00EC4EA4" w:rsidRDefault="00EC4EA4" w:rsidP="005D055D"/>
        </w:tc>
      </w:tr>
    </w:tbl>
    <w:p w14:paraId="54D8BF4C" w14:textId="77777777" w:rsidR="00EC4EA4" w:rsidRPr="00652A89" w:rsidRDefault="00EC4EA4" w:rsidP="00EC4EA4"/>
    <w:sectPr w:rsidR="00EC4EA4" w:rsidRPr="00652A89" w:rsidSect="003917D1">
      <w:headerReference w:type="default" r:id="rId7"/>
      <w:footerReference w:type="default" r:id="rId8"/>
      <w:headerReference w:type="first" r:id="rId9"/>
      <w:footerReference w:type="first" r:id="rId10"/>
      <w:pgSz w:w="11906" w:h="16838" w:code="9"/>
      <w:pgMar w:top="3686" w:right="567" w:bottom="1134" w:left="1418" w:header="0"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7C71C8" w14:textId="77777777" w:rsidR="00042015" w:rsidRDefault="00042015" w:rsidP="005D055D">
      <w:r>
        <w:separator/>
      </w:r>
    </w:p>
    <w:p w14:paraId="4B25B084" w14:textId="77777777" w:rsidR="00042015" w:rsidRDefault="00042015" w:rsidP="005D055D"/>
    <w:p w14:paraId="7FF18DE4" w14:textId="77777777" w:rsidR="00042015" w:rsidRDefault="00042015" w:rsidP="005D055D"/>
  </w:endnote>
  <w:endnote w:type="continuationSeparator" w:id="0">
    <w:p w14:paraId="7A4A6218" w14:textId="77777777" w:rsidR="00042015" w:rsidRDefault="00042015" w:rsidP="005D055D">
      <w:r>
        <w:continuationSeparator/>
      </w:r>
    </w:p>
    <w:p w14:paraId="12A221D7" w14:textId="77777777" w:rsidR="00042015" w:rsidRDefault="00042015" w:rsidP="005D055D"/>
    <w:p w14:paraId="70F8F6F7" w14:textId="77777777" w:rsidR="00042015" w:rsidRDefault="00042015" w:rsidP="005D05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Kozuka Mincho Pr6N R">
    <w:altName w:val="MS Gothic"/>
    <w:panose1 w:val="00000000000000000000"/>
    <w:charset w:val="80"/>
    <w:family w:val="roman"/>
    <w:notTrueType/>
    <w:pitch w:val="variable"/>
    <w:sig w:usb0="00000000" w:usb1="2AC71C11" w:usb2="00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MS-Italic">
    <w:altName w:val="Trebuchet MS"/>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MS">
    <w:altName w:val="Trebuchet MS"/>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A89A8" w14:textId="77777777" w:rsidR="00095750" w:rsidRPr="00095750" w:rsidRDefault="00000000" w:rsidP="005D055D">
    <w:pPr>
      <w:pStyle w:val="Fuzeile"/>
    </w:pPr>
    <w:r>
      <w:t xml:space="preserve">Seite </w:t>
    </w:r>
    <w:r>
      <w:fldChar w:fldCharType="begin"/>
    </w:r>
    <w:r>
      <w:instrText xml:space="preserve"> PAGE </w:instrText>
    </w:r>
    <w:r>
      <w:fldChar w:fldCharType="separate"/>
    </w:r>
    <w:r w:rsidR="0027711D">
      <w:rPr>
        <w:noProof/>
      </w:rPr>
      <w:t>2</w:t>
    </w:r>
    <w:r>
      <w:fldChar w:fldCharType="end"/>
    </w:r>
    <w:r>
      <w:t xml:space="preserve"> von </w:t>
    </w:r>
    <w:r w:rsidR="001F6D94">
      <w:fldChar w:fldCharType="begin"/>
    </w:r>
    <w:r w:rsidR="001F6D94">
      <w:instrText xml:space="preserve"> NUMPAGES </w:instrText>
    </w:r>
    <w:r w:rsidR="001F6D94">
      <w:fldChar w:fldCharType="separate"/>
    </w:r>
    <w:r w:rsidR="0027711D">
      <w:rPr>
        <w:noProof/>
      </w:rPr>
      <w:t>3</w:t>
    </w:r>
    <w:r w:rsidR="001F6D94">
      <w:rPr>
        <w:noProof/>
      </w:rPr>
      <w:fldChar w:fldCharType="end"/>
    </w:r>
  </w:p>
  <w:p w14:paraId="072FF3D0" w14:textId="77777777" w:rsidR="00FA079F" w:rsidRDefault="00FA079F" w:rsidP="005D055D"/>
  <w:p w14:paraId="55A916C0" w14:textId="77777777" w:rsidR="00FA079F" w:rsidRDefault="00FA079F" w:rsidP="005D055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2335A" w14:textId="77777777" w:rsidR="00701322" w:rsidRPr="00201479" w:rsidRDefault="00000000" w:rsidP="005D055D">
    <w:pPr>
      <w:pStyle w:val="Fuzeile"/>
    </w:pPr>
    <w:r w:rsidRPr="000B40AD">
      <w:t xml:space="preserve">Seite </w:t>
    </w:r>
    <w:r w:rsidRPr="000B40AD">
      <w:fldChar w:fldCharType="begin"/>
    </w:r>
    <w:r w:rsidRPr="000B40AD">
      <w:instrText xml:space="preserve"> PAGE </w:instrText>
    </w:r>
    <w:r w:rsidRPr="000B40AD">
      <w:fldChar w:fldCharType="separate"/>
    </w:r>
    <w:r w:rsidR="005C7BF6">
      <w:rPr>
        <w:noProof/>
      </w:rPr>
      <w:t>1</w:t>
    </w:r>
    <w:r w:rsidRPr="000B40AD">
      <w:fldChar w:fldCharType="end"/>
    </w:r>
    <w:r w:rsidRPr="000B40AD">
      <w:t xml:space="preserve"> von </w:t>
    </w:r>
    <w:r w:rsidR="001F6D94">
      <w:fldChar w:fldCharType="begin"/>
    </w:r>
    <w:r w:rsidR="001F6D94">
      <w:instrText xml:space="preserve"> NUMPAGES </w:instrText>
    </w:r>
    <w:r w:rsidR="001F6D94">
      <w:fldChar w:fldCharType="separate"/>
    </w:r>
    <w:r w:rsidR="005C7BF6">
      <w:rPr>
        <w:noProof/>
      </w:rPr>
      <w:t>1</w:t>
    </w:r>
    <w:r w:rsidR="001F6D94">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3864ED" w14:textId="77777777" w:rsidR="00042015" w:rsidRDefault="00042015" w:rsidP="005D055D">
      <w:r>
        <w:separator/>
      </w:r>
    </w:p>
    <w:p w14:paraId="0D8497F1" w14:textId="77777777" w:rsidR="00042015" w:rsidRDefault="00042015" w:rsidP="005D055D"/>
    <w:p w14:paraId="32C5A2BD" w14:textId="77777777" w:rsidR="00042015" w:rsidRDefault="00042015" w:rsidP="005D055D"/>
  </w:footnote>
  <w:footnote w:type="continuationSeparator" w:id="0">
    <w:p w14:paraId="35277EEE" w14:textId="77777777" w:rsidR="00042015" w:rsidRDefault="00042015" w:rsidP="005D055D">
      <w:r>
        <w:continuationSeparator/>
      </w:r>
    </w:p>
    <w:p w14:paraId="473D3698" w14:textId="77777777" w:rsidR="00042015" w:rsidRDefault="00042015" w:rsidP="005D055D"/>
    <w:p w14:paraId="12643FA9" w14:textId="77777777" w:rsidR="00042015" w:rsidRDefault="00042015" w:rsidP="005D05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374C1" w14:textId="77777777" w:rsidR="0091526D" w:rsidRDefault="00000000" w:rsidP="005D055D">
    <w:pPr>
      <w:pStyle w:val="EinfAbs"/>
    </w:pPr>
    <w:r>
      <w:rPr>
        <w:noProof/>
        <w:lang w:eastAsia="de-DE"/>
      </w:rPr>
      <w:drawing>
        <wp:anchor distT="0" distB="0" distL="114300" distR="114300" simplePos="0" relativeHeight="251658240" behindDoc="1" locked="0" layoutInCell="1" allowOverlap="1" wp14:anchorId="0AF701F6" wp14:editId="4112E693">
          <wp:simplePos x="0" y="0"/>
          <wp:positionH relativeFrom="column">
            <wp:posOffset>4617720</wp:posOffset>
          </wp:positionH>
          <wp:positionV relativeFrom="paragraph">
            <wp:posOffset>393700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p>
  <w:p w14:paraId="2D12D6D9" w14:textId="77777777" w:rsidR="00FA079F" w:rsidRDefault="00FA079F" w:rsidP="005D055D"/>
  <w:p w14:paraId="46C9084A" w14:textId="77777777" w:rsidR="00FA079F" w:rsidRDefault="00FA079F" w:rsidP="005D055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26B08" w14:textId="77777777" w:rsidR="00A0179B" w:rsidRPr="000978E9" w:rsidRDefault="00A0179B" w:rsidP="005D055D">
    <w:pPr>
      <w:pStyle w:val="EinfAbs"/>
    </w:pPr>
  </w:p>
  <w:p w14:paraId="59A0E06E" w14:textId="77777777" w:rsidR="0091526D" w:rsidRPr="005D055D" w:rsidRDefault="00000000" w:rsidP="0027711D">
    <w:pPr>
      <w:pStyle w:val="EinfAbs"/>
      <w:spacing w:before="3000" w:after="0" w:line="240" w:lineRule="auto"/>
      <w:ind w:left="-142"/>
      <w:rPr>
        <w:rFonts w:ascii="Trebuchet MS" w:hAnsi="Trebuchet MS"/>
      </w:rPr>
    </w:pPr>
    <w:r w:rsidRPr="005D055D">
      <w:rPr>
        <w:rFonts w:ascii="Trebuchet MS" w:hAnsi="Trebuchet MS"/>
        <w:noProof/>
        <w:lang w:eastAsia="de-DE"/>
      </w:rPr>
      <mc:AlternateContent>
        <mc:Choice Requires="wps">
          <w:drawing>
            <wp:anchor distT="0" distB="0" distL="114300" distR="114300" simplePos="0" relativeHeight="251660288" behindDoc="0" locked="0" layoutInCell="1" allowOverlap="1" wp14:anchorId="0D2475B0" wp14:editId="4AC3A413">
              <wp:simplePos x="0" y="0"/>
              <wp:positionH relativeFrom="column">
                <wp:posOffset>4833620</wp:posOffset>
              </wp:positionH>
              <wp:positionV relativeFrom="paragraph">
                <wp:posOffset>1676400</wp:posOffset>
              </wp:positionV>
              <wp:extent cx="1612900" cy="571500"/>
              <wp:effectExtent l="0" t="0" r="635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0" cy="571500"/>
                      </a:xfrm>
                      <a:prstGeom prst="rect">
                        <a:avLst/>
                      </a:prstGeom>
                      <a:solidFill>
                        <a:srgbClr val="FFFFFF"/>
                      </a:solidFill>
                      <a:ln w="9525">
                        <a:noFill/>
                        <a:miter lim="800000"/>
                        <a:headEnd/>
                        <a:tailEnd/>
                      </a:ln>
                    </wps:spPr>
                    <wps:txbx>
                      <w:txbxContent>
                        <w:p w14:paraId="149D6C0D" w14:textId="77777777" w:rsidR="0058518E" w:rsidRPr="006106D6" w:rsidRDefault="00000000"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0D2475B0" id="_x0000_t202" coordsize="21600,21600" o:spt="202" path="m,l,21600r21600,l21600,xe">
              <v:stroke joinstyle="miter"/>
              <v:path gradientshapeok="t" o:connecttype="rect"/>
            </v:shapetype>
            <v:shape id="Textfeld 2" o:spid="_x0000_s1026" type="#_x0000_t202" style="position:absolute;left:0;text-align:left;margin-left:380.6pt;margin-top:132pt;width:127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" stroked="f">
              <v:textbox>
                <w:txbxContent>
                  <w:p w14:paraId="149D6C0D" w14:textId="77777777" w:rsidR="0058518E" w:rsidRPr="006106D6" w:rsidRDefault="00000000"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v:textbox>
            </v:shape>
          </w:pict>
        </mc:Fallback>
      </mc:AlternateContent>
    </w:r>
    <w:r w:rsidR="00264581" w:rsidRPr="005D055D">
      <w:rPr>
        <w:rFonts w:ascii="Trebuchet MS" w:hAnsi="Trebuchet MS"/>
        <w:noProof/>
        <w:lang w:eastAsia="de-DE"/>
      </w:rPr>
      <w:drawing>
        <wp:anchor distT="0" distB="0" distL="114300" distR="114300" simplePos="0" relativeHeight="251659264" behindDoc="1" locked="0" layoutInCell="1" allowOverlap="1" wp14:anchorId="4E7A3D26" wp14:editId="4288C940">
          <wp:simplePos x="0" y="0"/>
          <wp:positionH relativeFrom="column">
            <wp:posOffset>4770120</wp:posOffset>
          </wp:positionH>
          <wp:positionV relativeFrom="paragraph">
            <wp:posOffset>228600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r w:rsidR="0091526D" w:rsidRPr="005D055D">
      <w:rPr>
        <w:rFonts w:ascii="Trebuchet MS" w:hAnsi="Trebuchet MS"/>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C5A34"/>
    <w:multiLevelType w:val="hybridMultilevel"/>
    <w:tmpl w:val="0302D680"/>
    <w:lvl w:ilvl="0" w:tplc="49442484">
      <w:start w:val="1"/>
      <w:numFmt w:val="decimal"/>
      <w:lvlText w:val="%1."/>
      <w:lvlJc w:val="left"/>
      <w:pPr>
        <w:tabs>
          <w:tab w:val="num" w:pos="357"/>
        </w:tabs>
        <w:ind w:left="357" w:hanging="357"/>
      </w:pPr>
      <w:rPr>
        <w:rFonts w:hint="default"/>
      </w:rPr>
    </w:lvl>
    <w:lvl w:ilvl="1" w:tplc="47281FB8" w:tentative="1">
      <w:start w:val="1"/>
      <w:numFmt w:val="lowerLetter"/>
      <w:lvlText w:val="%2."/>
      <w:lvlJc w:val="left"/>
      <w:pPr>
        <w:tabs>
          <w:tab w:val="num" w:pos="1440"/>
        </w:tabs>
        <w:ind w:left="1440" w:hanging="360"/>
      </w:pPr>
    </w:lvl>
    <w:lvl w:ilvl="2" w:tplc="52F87EC2" w:tentative="1">
      <w:start w:val="1"/>
      <w:numFmt w:val="lowerRoman"/>
      <w:lvlText w:val="%3."/>
      <w:lvlJc w:val="right"/>
      <w:pPr>
        <w:tabs>
          <w:tab w:val="num" w:pos="2160"/>
        </w:tabs>
        <w:ind w:left="2160" w:hanging="180"/>
      </w:pPr>
    </w:lvl>
    <w:lvl w:ilvl="3" w:tplc="600E8414" w:tentative="1">
      <w:start w:val="1"/>
      <w:numFmt w:val="decimal"/>
      <w:lvlText w:val="%4."/>
      <w:lvlJc w:val="left"/>
      <w:pPr>
        <w:tabs>
          <w:tab w:val="num" w:pos="2880"/>
        </w:tabs>
        <w:ind w:left="2880" w:hanging="360"/>
      </w:pPr>
    </w:lvl>
    <w:lvl w:ilvl="4" w:tplc="96884E6E" w:tentative="1">
      <w:start w:val="1"/>
      <w:numFmt w:val="lowerLetter"/>
      <w:lvlText w:val="%5."/>
      <w:lvlJc w:val="left"/>
      <w:pPr>
        <w:tabs>
          <w:tab w:val="num" w:pos="3600"/>
        </w:tabs>
        <w:ind w:left="3600" w:hanging="360"/>
      </w:pPr>
    </w:lvl>
    <w:lvl w:ilvl="5" w:tplc="4B2C338A" w:tentative="1">
      <w:start w:val="1"/>
      <w:numFmt w:val="lowerRoman"/>
      <w:lvlText w:val="%6."/>
      <w:lvlJc w:val="right"/>
      <w:pPr>
        <w:tabs>
          <w:tab w:val="num" w:pos="4320"/>
        </w:tabs>
        <w:ind w:left="4320" w:hanging="180"/>
      </w:pPr>
    </w:lvl>
    <w:lvl w:ilvl="6" w:tplc="BD8C331E" w:tentative="1">
      <w:start w:val="1"/>
      <w:numFmt w:val="decimal"/>
      <w:lvlText w:val="%7."/>
      <w:lvlJc w:val="left"/>
      <w:pPr>
        <w:tabs>
          <w:tab w:val="num" w:pos="5040"/>
        </w:tabs>
        <w:ind w:left="5040" w:hanging="360"/>
      </w:pPr>
    </w:lvl>
    <w:lvl w:ilvl="7" w:tplc="80B4D684" w:tentative="1">
      <w:start w:val="1"/>
      <w:numFmt w:val="lowerLetter"/>
      <w:lvlText w:val="%8."/>
      <w:lvlJc w:val="left"/>
      <w:pPr>
        <w:tabs>
          <w:tab w:val="num" w:pos="5760"/>
        </w:tabs>
        <w:ind w:left="5760" w:hanging="360"/>
      </w:pPr>
    </w:lvl>
    <w:lvl w:ilvl="8" w:tplc="2BD633B0" w:tentative="1">
      <w:start w:val="1"/>
      <w:numFmt w:val="lowerRoman"/>
      <w:lvlText w:val="%9."/>
      <w:lvlJc w:val="right"/>
      <w:pPr>
        <w:tabs>
          <w:tab w:val="num" w:pos="6480"/>
        </w:tabs>
        <w:ind w:left="6480" w:hanging="180"/>
      </w:pPr>
    </w:lvl>
  </w:abstractNum>
  <w:abstractNum w:abstractNumId="1" w15:restartNumberingAfterBreak="0">
    <w:nsid w:val="25F30A98"/>
    <w:multiLevelType w:val="hybridMultilevel"/>
    <w:tmpl w:val="328EC0EC"/>
    <w:lvl w:ilvl="0" w:tplc="212613E6">
      <w:start w:val="1"/>
      <w:numFmt w:val="decimal"/>
      <w:lvlText w:val="%1."/>
      <w:lvlJc w:val="left"/>
      <w:pPr>
        <w:tabs>
          <w:tab w:val="num" w:pos="357"/>
        </w:tabs>
        <w:ind w:left="357" w:hanging="357"/>
      </w:pPr>
      <w:rPr>
        <w:rFonts w:hint="default"/>
      </w:rPr>
    </w:lvl>
    <w:lvl w:ilvl="1" w:tplc="C8281D44" w:tentative="1">
      <w:start w:val="1"/>
      <w:numFmt w:val="lowerLetter"/>
      <w:lvlText w:val="%2."/>
      <w:lvlJc w:val="left"/>
      <w:pPr>
        <w:tabs>
          <w:tab w:val="num" w:pos="1440"/>
        </w:tabs>
        <w:ind w:left="1440" w:hanging="360"/>
      </w:pPr>
    </w:lvl>
    <w:lvl w:ilvl="2" w:tplc="04BAD512" w:tentative="1">
      <w:start w:val="1"/>
      <w:numFmt w:val="lowerRoman"/>
      <w:lvlText w:val="%3."/>
      <w:lvlJc w:val="right"/>
      <w:pPr>
        <w:tabs>
          <w:tab w:val="num" w:pos="2160"/>
        </w:tabs>
        <w:ind w:left="2160" w:hanging="180"/>
      </w:pPr>
    </w:lvl>
    <w:lvl w:ilvl="3" w:tplc="AF609E8A" w:tentative="1">
      <w:start w:val="1"/>
      <w:numFmt w:val="decimal"/>
      <w:lvlText w:val="%4."/>
      <w:lvlJc w:val="left"/>
      <w:pPr>
        <w:tabs>
          <w:tab w:val="num" w:pos="2880"/>
        </w:tabs>
        <w:ind w:left="2880" w:hanging="360"/>
      </w:pPr>
    </w:lvl>
    <w:lvl w:ilvl="4" w:tplc="C42C4EC2" w:tentative="1">
      <w:start w:val="1"/>
      <w:numFmt w:val="lowerLetter"/>
      <w:lvlText w:val="%5."/>
      <w:lvlJc w:val="left"/>
      <w:pPr>
        <w:tabs>
          <w:tab w:val="num" w:pos="3600"/>
        </w:tabs>
        <w:ind w:left="3600" w:hanging="360"/>
      </w:pPr>
    </w:lvl>
    <w:lvl w:ilvl="5" w:tplc="DC30AE5A" w:tentative="1">
      <w:start w:val="1"/>
      <w:numFmt w:val="lowerRoman"/>
      <w:lvlText w:val="%6."/>
      <w:lvlJc w:val="right"/>
      <w:pPr>
        <w:tabs>
          <w:tab w:val="num" w:pos="4320"/>
        </w:tabs>
        <w:ind w:left="4320" w:hanging="180"/>
      </w:pPr>
    </w:lvl>
    <w:lvl w:ilvl="6" w:tplc="51F6C5C0" w:tentative="1">
      <w:start w:val="1"/>
      <w:numFmt w:val="decimal"/>
      <w:lvlText w:val="%7."/>
      <w:lvlJc w:val="left"/>
      <w:pPr>
        <w:tabs>
          <w:tab w:val="num" w:pos="5040"/>
        </w:tabs>
        <w:ind w:left="5040" w:hanging="360"/>
      </w:pPr>
    </w:lvl>
    <w:lvl w:ilvl="7" w:tplc="D44CEABC" w:tentative="1">
      <w:start w:val="1"/>
      <w:numFmt w:val="lowerLetter"/>
      <w:lvlText w:val="%8."/>
      <w:lvlJc w:val="left"/>
      <w:pPr>
        <w:tabs>
          <w:tab w:val="num" w:pos="5760"/>
        </w:tabs>
        <w:ind w:left="5760" w:hanging="360"/>
      </w:pPr>
    </w:lvl>
    <w:lvl w:ilvl="8" w:tplc="F66072F6" w:tentative="1">
      <w:start w:val="1"/>
      <w:numFmt w:val="lowerRoman"/>
      <w:lvlText w:val="%9."/>
      <w:lvlJc w:val="right"/>
      <w:pPr>
        <w:tabs>
          <w:tab w:val="num" w:pos="6480"/>
        </w:tabs>
        <w:ind w:left="6480" w:hanging="180"/>
      </w:pPr>
    </w:lvl>
  </w:abstractNum>
  <w:abstractNum w:abstractNumId="2" w15:restartNumberingAfterBreak="0">
    <w:nsid w:val="71D30D15"/>
    <w:multiLevelType w:val="hybridMultilevel"/>
    <w:tmpl w:val="FDAEC204"/>
    <w:lvl w:ilvl="0" w:tplc="76BA3E80">
      <w:start w:val="1"/>
      <w:numFmt w:val="decimal"/>
      <w:lvlText w:val="%1."/>
      <w:lvlJc w:val="left"/>
      <w:pPr>
        <w:tabs>
          <w:tab w:val="num" w:pos="720"/>
        </w:tabs>
        <w:ind w:left="720" w:hanging="360"/>
      </w:pPr>
    </w:lvl>
    <w:lvl w:ilvl="1" w:tplc="4704ED14" w:tentative="1">
      <w:start w:val="1"/>
      <w:numFmt w:val="lowerLetter"/>
      <w:lvlText w:val="%2."/>
      <w:lvlJc w:val="left"/>
      <w:pPr>
        <w:tabs>
          <w:tab w:val="num" w:pos="1440"/>
        </w:tabs>
        <w:ind w:left="1440" w:hanging="360"/>
      </w:pPr>
    </w:lvl>
    <w:lvl w:ilvl="2" w:tplc="AB067220" w:tentative="1">
      <w:start w:val="1"/>
      <w:numFmt w:val="lowerRoman"/>
      <w:lvlText w:val="%3."/>
      <w:lvlJc w:val="right"/>
      <w:pPr>
        <w:tabs>
          <w:tab w:val="num" w:pos="2160"/>
        </w:tabs>
        <w:ind w:left="2160" w:hanging="180"/>
      </w:pPr>
    </w:lvl>
    <w:lvl w:ilvl="3" w:tplc="BE30A8A8" w:tentative="1">
      <w:start w:val="1"/>
      <w:numFmt w:val="decimal"/>
      <w:lvlText w:val="%4."/>
      <w:lvlJc w:val="left"/>
      <w:pPr>
        <w:tabs>
          <w:tab w:val="num" w:pos="2880"/>
        </w:tabs>
        <w:ind w:left="2880" w:hanging="360"/>
      </w:pPr>
    </w:lvl>
    <w:lvl w:ilvl="4" w:tplc="E04C7608" w:tentative="1">
      <w:start w:val="1"/>
      <w:numFmt w:val="lowerLetter"/>
      <w:lvlText w:val="%5."/>
      <w:lvlJc w:val="left"/>
      <w:pPr>
        <w:tabs>
          <w:tab w:val="num" w:pos="3600"/>
        </w:tabs>
        <w:ind w:left="3600" w:hanging="360"/>
      </w:pPr>
    </w:lvl>
    <w:lvl w:ilvl="5" w:tplc="8F1239E4" w:tentative="1">
      <w:start w:val="1"/>
      <w:numFmt w:val="lowerRoman"/>
      <w:lvlText w:val="%6."/>
      <w:lvlJc w:val="right"/>
      <w:pPr>
        <w:tabs>
          <w:tab w:val="num" w:pos="4320"/>
        </w:tabs>
        <w:ind w:left="4320" w:hanging="180"/>
      </w:pPr>
    </w:lvl>
    <w:lvl w:ilvl="6" w:tplc="3586BB50" w:tentative="1">
      <w:start w:val="1"/>
      <w:numFmt w:val="decimal"/>
      <w:lvlText w:val="%7."/>
      <w:lvlJc w:val="left"/>
      <w:pPr>
        <w:tabs>
          <w:tab w:val="num" w:pos="5040"/>
        </w:tabs>
        <w:ind w:left="5040" w:hanging="360"/>
      </w:pPr>
    </w:lvl>
    <w:lvl w:ilvl="7" w:tplc="64CA1EC6" w:tentative="1">
      <w:start w:val="1"/>
      <w:numFmt w:val="lowerLetter"/>
      <w:lvlText w:val="%8."/>
      <w:lvlJc w:val="left"/>
      <w:pPr>
        <w:tabs>
          <w:tab w:val="num" w:pos="5760"/>
        </w:tabs>
        <w:ind w:left="5760" w:hanging="360"/>
      </w:pPr>
    </w:lvl>
    <w:lvl w:ilvl="8" w:tplc="F18ACB92" w:tentative="1">
      <w:start w:val="1"/>
      <w:numFmt w:val="lowerRoman"/>
      <w:lvlText w:val="%9."/>
      <w:lvlJc w:val="right"/>
      <w:pPr>
        <w:tabs>
          <w:tab w:val="num" w:pos="6480"/>
        </w:tabs>
        <w:ind w:left="6480" w:hanging="180"/>
      </w:pPr>
    </w:lvl>
  </w:abstractNum>
  <w:num w:numId="1" w16cid:durableId="877742705">
    <w:abstractNumId w:val="2"/>
  </w:num>
  <w:num w:numId="2" w16cid:durableId="366610564">
    <w:abstractNumId w:val="0"/>
  </w:num>
  <w:num w:numId="3" w16cid:durableId="20883801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45F"/>
    <w:rsid w:val="000113BA"/>
    <w:rsid w:val="00012C42"/>
    <w:rsid w:val="00031EC1"/>
    <w:rsid w:val="00041237"/>
    <w:rsid w:val="00042015"/>
    <w:rsid w:val="00064852"/>
    <w:rsid w:val="00095750"/>
    <w:rsid w:val="000978E9"/>
    <w:rsid w:val="000B40AD"/>
    <w:rsid w:val="000C772F"/>
    <w:rsid w:val="000D157E"/>
    <w:rsid w:val="00177180"/>
    <w:rsid w:val="001A1A55"/>
    <w:rsid w:val="001A3251"/>
    <w:rsid w:val="001C7D2C"/>
    <w:rsid w:val="001D4979"/>
    <w:rsid w:val="001F6D94"/>
    <w:rsid w:val="00201479"/>
    <w:rsid w:val="0020457E"/>
    <w:rsid w:val="0020560A"/>
    <w:rsid w:val="00254604"/>
    <w:rsid w:val="0025670D"/>
    <w:rsid w:val="00264581"/>
    <w:rsid w:val="002750AE"/>
    <w:rsid w:val="0027711D"/>
    <w:rsid w:val="00324489"/>
    <w:rsid w:val="00331BDF"/>
    <w:rsid w:val="003518E9"/>
    <w:rsid w:val="00351C63"/>
    <w:rsid w:val="00360BF5"/>
    <w:rsid w:val="00375B06"/>
    <w:rsid w:val="00384DA7"/>
    <w:rsid w:val="003917D1"/>
    <w:rsid w:val="003A14FC"/>
    <w:rsid w:val="003C0D84"/>
    <w:rsid w:val="003E2A1E"/>
    <w:rsid w:val="003E4E1E"/>
    <w:rsid w:val="004218A5"/>
    <w:rsid w:val="0045144A"/>
    <w:rsid w:val="00471AD5"/>
    <w:rsid w:val="004D345F"/>
    <w:rsid w:val="00511316"/>
    <w:rsid w:val="00575F2B"/>
    <w:rsid w:val="0057721A"/>
    <w:rsid w:val="0058518E"/>
    <w:rsid w:val="005C7BF6"/>
    <w:rsid w:val="005D055D"/>
    <w:rsid w:val="005D37F5"/>
    <w:rsid w:val="005D4864"/>
    <w:rsid w:val="006106D6"/>
    <w:rsid w:val="0062619A"/>
    <w:rsid w:val="00652A89"/>
    <w:rsid w:val="00676512"/>
    <w:rsid w:val="00677757"/>
    <w:rsid w:val="00686D2E"/>
    <w:rsid w:val="00693F40"/>
    <w:rsid w:val="006A09ED"/>
    <w:rsid w:val="006C6E3B"/>
    <w:rsid w:val="00701322"/>
    <w:rsid w:val="00732143"/>
    <w:rsid w:val="0073330A"/>
    <w:rsid w:val="00740AC5"/>
    <w:rsid w:val="00747261"/>
    <w:rsid w:val="00747E1D"/>
    <w:rsid w:val="00841A95"/>
    <w:rsid w:val="00860C90"/>
    <w:rsid w:val="00895F7F"/>
    <w:rsid w:val="008D4558"/>
    <w:rsid w:val="00904B65"/>
    <w:rsid w:val="00905845"/>
    <w:rsid w:val="0091526D"/>
    <w:rsid w:val="00966390"/>
    <w:rsid w:val="009669C0"/>
    <w:rsid w:val="00977A90"/>
    <w:rsid w:val="009B4360"/>
    <w:rsid w:val="009D3136"/>
    <w:rsid w:val="00A0179B"/>
    <w:rsid w:val="00A17169"/>
    <w:rsid w:val="00A50074"/>
    <w:rsid w:val="00A90370"/>
    <w:rsid w:val="00AB2D21"/>
    <w:rsid w:val="00AC5D95"/>
    <w:rsid w:val="00AD3AD4"/>
    <w:rsid w:val="00AE7BF7"/>
    <w:rsid w:val="00B20E9C"/>
    <w:rsid w:val="00B34508"/>
    <w:rsid w:val="00B61088"/>
    <w:rsid w:val="00B9191D"/>
    <w:rsid w:val="00BB6105"/>
    <w:rsid w:val="00BC1DC2"/>
    <w:rsid w:val="00BD0F5A"/>
    <w:rsid w:val="00BD7261"/>
    <w:rsid w:val="00C37AFA"/>
    <w:rsid w:val="00C65092"/>
    <w:rsid w:val="00C876FA"/>
    <w:rsid w:val="00CB16C0"/>
    <w:rsid w:val="00D31CAC"/>
    <w:rsid w:val="00D462B6"/>
    <w:rsid w:val="00D501EA"/>
    <w:rsid w:val="00D51027"/>
    <w:rsid w:val="00D84083"/>
    <w:rsid w:val="00DB3174"/>
    <w:rsid w:val="00DC7304"/>
    <w:rsid w:val="00DC74AE"/>
    <w:rsid w:val="00DE6863"/>
    <w:rsid w:val="00E01B56"/>
    <w:rsid w:val="00E34976"/>
    <w:rsid w:val="00E50B7A"/>
    <w:rsid w:val="00E84B38"/>
    <w:rsid w:val="00E9599A"/>
    <w:rsid w:val="00EC4EA4"/>
    <w:rsid w:val="00EC6AF9"/>
    <w:rsid w:val="00EE767A"/>
    <w:rsid w:val="00F30CEF"/>
    <w:rsid w:val="00FA079F"/>
    <w:rsid w:val="00FA09B3"/>
    <w:rsid w:val="00FA6A2F"/>
    <w:rsid w:val="00FC5D9D"/>
    <w:rsid w:val="00FD4F46"/>
    <w:rsid w:val="00FE56C2"/>
    <w:rsid w:val="00FE616A"/>
    <w:rsid w:val="00FF6C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71CE6"/>
  <w15:docId w15:val="{8B9B9845-A3F5-4DB7-84FE-23D14BC32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2A89"/>
    <w:pPr>
      <w:spacing w:after="0" w:line="300" w:lineRule="exact"/>
    </w:pPr>
    <w:rPr>
      <w:rFonts w:ascii="Trebuchet MS" w:eastAsia="Kozuka Mincho Pr6N R" w:hAnsi="Trebuchet MS"/>
      <w:sz w:val="17"/>
    </w:rPr>
  </w:style>
  <w:style w:type="paragraph" w:styleId="berschrift1">
    <w:name w:val="heading 1"/>
    <w:next w:val="Standard"/>
    <w:link w:val="berschrift1Zchn"/>
    <w:uiPriority w:val="9"/>
    <w:qFormat/>
    <w:rsid w:val="005D055D"/>
    <w:pPr>
      <w:spacing w:line="320" w:lineRule="exact"/>
      <w:outlineLvl w:val="0"/>
    </w:pPr>
    <w:rPr>
      <w:rFonts w:ascii="Trebuchet MS" w:hAnsi="Trebuchet MS"/>
      <w:b/>
      <w:sz w:val="30"/>
      <w:szCs w:val="30"/>
    </w:rPr>
  </w:style>
  <w:style w:type="paragraph" w:styleId="berschrift2">
    <w:name w:val="heading 2"/>
    <w:basedOn w:val="berschrift1"/>
    <w:next w:val="Standard"/>
    <w:link w:val="berschrift2Zchn"/>
    <w:uiPriority w:val="9"/>
    <w:unhideWhenUsed/>
    <w:qFormat/>
    <w:rsid w:val="00EE767A"/>
    <w:pPr>
      <w:keepNext/>
      <w:keepLines/>
      <w:outlineLvl w:val="1"/>
    </w:pPr>
    <w:rPr>
      <w:rFonts w:eastAsiaTheme="majorEastAsia" w:cstheme="majorBidi"/>
      <w:b w:val="0"/>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1526D"/>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1526D"/>
  </w:style>
  <w:style w:type="paragraph" w:styleId="Fuzeile">
    <w:name w:val="footer"/>
    <w:basedOn w:val="Standard"/>
    <w:link w:val="FuzeileZchn"/>
    <w:uiPriority w:val="99"/>
    <w:unhideWhenUsed/>
    <w:rsid w:val="0091526D"/>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1526D"/>
  </w:style>
  <w:style w:type="paragraph" w:customStyle="1" w:styleId="EinfAbs">
    <w:name w:val="[Einf. Abs.]"/>
    <w:basedOn w:val="Standard"/>
    <w:uiPriority w:val="99"/>
    <w:rsid w:val="0091526D"/>
    <w:pPr>
      <w:widowControl w:val="0"/>
      <w:autoSpaceDE w:val="0"/>
      <w:autoSpaceDN w:val="0"/>
      <w:adjustRightInd w:val="0"/>
      <w:spacing w:after="100"/>
      <w:textAlignment w:val="center"/>
    </w:pPr>
    <w:rPr>
      <w:rFonts w:ascii="MinionPro-Regular" w:eastAsiaTheme="minorEastAsia" w:hAnsi="MinionPro-Regular" w:cs="MinionPro-Regular"/>
      <w:color w:val="000000"/>
      <w:sz w:val="24"/>
      <w:szCs w:val="24"/>
      <w:lang w:eastAsia="ja-JP"/>
    </w:rPr>
  </w:style>
  <w:style w:type="paragraph" w:styleId="Sprechblasentext">
    <w:name w:val="Balloon Text"/>
    <w:basedOn w:val="Standard"/>
    <w:link w:val="SprechblasentextZchn"/>
    <w:uiPriority w:val="99"/>
    <w:semiHidden/>
    <w:unhideWhenUsed/>
    <w:rsid w:val="0091526D"/>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1526D"/>
    <w:rPr>
      <w:rFonts w:ascii="Tahoma" w:hAnsi="Tahoma" w:cs="Tahoma"/>
      <w:sz w:val="16"/>
      <w:szCs w:val="16"/>
    </w:rPr>
  </w:style>
  <w:style w:type="character" w:customStyle="1" w:styleId="berschrift1Zchn">
    <w:name w:val="Überschrift 1 Zchn"/>
    <w:basedOn w:val="Absatz-Standardschriftart"/>
    <w:link w:val="berschrift1"/>
    <w:uiPriority w:val="9"/>
    <w:rsid w:val="005D055D"/>
    <w:rPr>
      <w:rFonts w:ascii="Trebuchet MS" w:hAnsi="Trebuchet MS"/>
      <w:b/>
      <w:sz w:val="30"/>
      <w:szCs w:val="30"/>
    </w:rPr>
  </w:style>
  <w:style w:type="character" w:customStyle="1" w:styleId="berschrift2Zchn">
    <w:name w:val="Überschrift 2 Zchn"/>
    <w:basedOn w:val="Absatz-Standardschriftart"/>
    <w:link w:val="berschrift2"/>
    <w:uiPriority w:val="9"/>
    <w:rsid w:val="005D055D"/>
    <w:rPr>
      <w:rFonts w:ascii="Trebuchet MS" w:eastAsiaTheme="majorEastAsia" w:hAnsi="Trebuchet MS" w:cstheme="majorBidi"/>
      <w:bCs/>
      <w:sz w:val="24"/>
      <w:szCs w:val="24"/>
    </w:rPr>
  </w:style>
  <w:style w:type="character" w:styleId="Platzhaltertext">
    <w:name w:val="Placeholder Text"/>
    <w:basedOn w:val="Absatz-Standardschriftart"/>
    <w:uiPriority w:val="99"/>
    <w:semiHidden/>
    <w:rsid w:val="00C37AFA"/>
    <w:rPr>
      <w:color w:val="808080"/>
    </w:rPr>
  </w:style>
  <w:style w:type="table" w:styleId="Tabellenraster">
    <w:name w:val="Table Grid"/>
    <w:basedOn w:val="NormaleTabelle"/>
    <w:uiPriority w:val="59"/>
    <w:rsid w:val="003C0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9D3136"/>
    <w:pPr>
      <w:spacing w:after="60" w:line="240" w:lineRule="auto"/>
      <w:ind w:left="720"/>
      <w:contextualSpacing/>
    </w:pPr>
    <w:rPr>
      <w:rFonts w:ascii="Verdana" w:eastAsia="Times New Roman" w:hAnsi="Verdana" w:cs="Times New Roman"/>
      <w:sz w:val="20"/>
      <w:szCs w:val="20"/>
      <w:lang w:eastAsia="de-DE"/>
    </w:rPr>
  </w:style>
  <w:style w:type="character" w:styleId="Hyperlink">
    <w:name w:val="Hyperlink"/>
    <w:basedOn w:val="Absatz-Standardschriftart"/>
    <w:uiPriority w:val="99"/>
    <w:unhideWhenUsed/>
    <w:rsid w:val="006C6E3B"/>
    <w:rPr>
      <w:color w:val="0000FF" w:themeColor="hyperlink"/>
      <w:u w:val="single"/>
    </w:rPr>
  </w:style>
  <w:style w:type="character" w:styleId="NichtaufgelsteErwhnung">
    <w:name w:val="Unresolved Mention"/>
    <w:basedOn w:val="Absatz-Standardschriftart"/>
    <w:uiPriority w:val="99"/>
    <w:semiHidden/>
    <w:unhideWhenUsed/>
    <w:rsid w:val="006C6E3B"/>
    <w:rPr>
      <w:color w:val="605E5C"/>
      <w:shd w:val="clear" w:color="auto" w:fill="E1DFDD"/>
    </w:rPr>
  </w:style>
  <w:style w:type="character" w:styleId="BesuchterLink">
    <w:name w:val="FollowedHyperlink"/>
    <w:basedOn w:val="Absatz-Standardschriftart"/>
    <w:uiPriority w:val="99"/>
    <w:semiHidden/>
    <w:unhideWhenUsed/>
    <w:rsid w:val="00FA6A2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377</Words>
  <Characters>2380</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Evelyn Kandeler</dc:creator>
  <cp:lastModifiedBy>Nancy Kersten-Köhn</cp:lastModifiedBy>
  <cp:revision>30</cp:revision>
  <cp:lastPrinted>2016-02-17T10:48:00Z</cp:lastPrinted>
  <dcterms:created xsi:type="dcterms:W3CDTF">2016-03-11T07:58:00Z</dcterms:created>
  <dcterms:modified xsi:type="dcterms:W3CDTF">2026-09-17T08:16:00Z</dcterms:modified>
</cp:coreProperties>
</file>