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9EB42" w14:textId="77777777" w:rsidR="00166C2C" w:rsidRDefault="00166C2C" w:rsidP="00277E30">
      <w:pPr>
        <w:rPr>
          <w:sz w:val="22"/>
        </w:rPr>
      </w:pPr>
    </w:p>
    <w:p w14:paraId="72F33204" w14:textId="77777777" w:rsidR="00166C2C" w:rsidRDefault="00166C2C" w:rsidP="00277E30">
      <w:pPr>
        <w:rPr>
          <w:sz w:val="22"/>
        </w:rPr>
      </w:pPr>
    </w:p>
    <w:p w14:paraId="76D2CAFF" w14:textId="77777777" w:rsidR="00166C2C" w:rsidRDefault="00166C2C" w:rsidP="00277E30">
      <w:pPr>
        <w:rPr>
          <w:sz w:val="22"/>
        </w:rPr>
      </w:pPr>
    </w:p>
    <w:p w14:paraId="0FC2891B" w14:textId="77777777" w:rsidR="00166C2C" w:rsidRDefault="00166C2C" w:rsidP="00277E30">
      <w:pPr>
        <w:rPr>
          <w:sz w:val="22"/>
        </w:rPr>
      </w:pPr>
    </w:p>
    <w:p w14:paraId="35129D03" w14:textId="77777777" w:rsidR="00166C2C" w:rsidRDefault="00166C2C" w:rsidP="00277E30">
      <w:pPr>
        <w:rPr>
          <w:sz w:val="22"/>
        </w:rPr>
      </w:pPr>
    </w:p>
    <w:p w14:paraId="261E4B84" w14:textId="77777777" w:rsidR="00166C2C" w:rsidRDefault="00166C2C" w:rsidP="00277E30">
      <w:pPr>
        <w:rPr>
          <w:sz w:val="22"/>
        </w:rPr>
      </w:pPr>
    </w:p>
    <w:p w14:paraId="7343CF1B" w14:textId="77777777" w:rsidR="00166C2C" w:rsidRDefault="00166C2C" w:rsidP="00277E30">
      <w:pPr>
        <w:rPr>
          <w:sz w:val="22"/>
        </w:rPr>
      </w:pPr>
    </w:p>
    <w:p w14:paraId="0B6D3BF1" w14:textId="77777777" w:rsidR="00166C2C" w:rsidRDefault="00166C2C" w:rsidP="00166C2C">
      <w:pPr>
        <w:rPr>
          <w:sz w:val="22"/>
        </w:rPr>
      </w:pPr>
      <w:r>
        <w:rPr>
          <w:noProof/>
          <w:sz w:val="20"/>
        </w:rPr>
        <mc:AlternateContent>
          <mc:Choice Requires="wps">
            <w:drawing>
              <wp:anchor distT="0" distB="0" distL="114300" distR="114300" simplePos="0" relativeHeight="251659264" behindDoc="1" locked="1" layoutInCell="1" allowOverlap="1" wp14:anchorId="738838DF" wp14:editId="4BFAB4E7">
                <wp:simplePos x="0" y="0"/>
                <wp:positionH relativeFrom="column">
                  <wp:posOffset>4147820</wp:posOffset>
                </wp:positionH>
                <wp:positionV relativeFrom="page">
                  <wp:posOffset>1390650</wp:posOffset>
                </wp:positionV>
                <wp:extent cx="2246400" cy="1602000"/>
                <wp:effectExtent l="0" t="0" r="190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6400" cy="160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99A9B0" w14:textId="77777777" w:rsidR="00166C2C" w:rsidRPr="00166C2C" w:rsidRDefault="00166C2C" w:rsidP="00166C2C">
                            <w:pPr>
                              <w:pStyle w:val="Textkrper"/>
                              <w:rPr>
                                <w:b/>
                                <w:color w:val="4D4D4D"/>
                                <w:sz w:val="22"/>
                                <w:szCs w:val="18"/>
                              </w:rPr>
                            </w:pPr>
                            <w:r w:rsidRPr="00166C2C">
                              <w:rPr>
                                <w:rFonts w:cs="Arial"/>
                                <w:b/>
                                <w:color w:val="4D4D4D"/>
                                <w:sz w:val="22"/>
                                <w:szCs w:val="18"/>
                              </w:rPr>
                              <w:t>Anna-Lena Janisch</w:t>
                            </w:r>
                          </w:p>
                          <w:p w14:paraId="460FB2DB" w14:textId="77777777" w:rsidR="00166C2C" w:rsidRPr="00166C2C" w:rsidRDefault="00166C2C" w:rsidP="00166C2C">
                            <w:pPr>
                              <w:rPr>
                                <w:rFonts w:cs="Arial"/>
                                <w:color w:val="4D4D4D"/>
                                <w:sz w:val="22"/>
                                <w:szCs w:val="18"/>
                              </w:rPr>
                            </w:pPr>
                            <w:r w:rsidRPr="00166C2C">
                              <w:rPr>
                                <w:rFonts w:cs="Arial"/>
                                <w:color w:val="4D4D4D"/>
                                <w:sz w:val="22"/>
                                <w:szCs w:val="18"/>
                              </w:rPr>
                              <w:t xml:space="preserve">Kommunikation &amp; </w:t>
                            </w:r>
                            <w:r>
                              <w:rPr>
                                <w:rFonts w:cs="Arial"/>
                                <w:color w:val="4D4D4D"/>
                                <w:sz w:val="22"/>
                                <w:szCs w:val="18"/>
                              </w:rPr>
                              <w:br/>
                            </w:r>
                            <w:r w:rsidRPr="00166C2C">
                              <w:rPr>
                                <w:rFonts w:cs="Arial"/>
                                <w:color w:val="4D4D4D"/>
                                <w:sz w:val="22"/>
                                <w:szCs w:val="18"/>
                              </w:rPr>
                              <w:t>Öffentlichkeitsarbeit</w:t>
                            </w:r>
                          </w:p>
                          <w:p w14:paraId="634D6761" w14:textId="77777777" w:rsidR="00166C2C" w:rsidRPr="003537F1" w:rsidRDefault="00166C2C" w:rsidP="00166C2C">
                            <w:pPr>
                              <w:rPr>
                                <w:rFonts w:cs="Arial"/>
                                <w:color w:val="4D4D4D"/>
                                <w:sz w:val="22"/>
                                <w:szCs w:val="18"/>
                              </w:rPr>
                            </w:pPr>
                          </w:p>
                          <w:p w14:paraId="2B83DCB1" w14:textId="77777777" w:rsidR="00166C2C" w:rsidRPr="003537F1" w:rsidRDefault="00166C2C" w:rsidP="00166C2C">
                            <w:pPr>
                              <w:rPr>
                                <w:rFonts w:cs="Arial"/>
                                <w:color w:val="4D4D4D"/>
                                <w:sz w:val="22"/>
                                <w:szCs w:val="18"/>
                                <w:lang w:val="en-GB"/>
                              </w:rPr>
                            </w:pPr>
                            <w:r w:rsidRPr="003537F1">
                              <w:rPr>
                                <w:rFonts w:cs="Arial"/>
                                <w:color w:val="4D4D4D"/>
                                <w:sz w:val="22"/>
                                <w:szCs w:val="18"/>
                                <w:lang w:val="en-GB"/>
                              </w:rPr>
                              <w:sym w:font="Wingdings" w:char="F02A"/>
                            </w:r>
                            <w:r w:rsidRPr="003537F1">
                              <w:rPr>
                                <w:rFonts w:cs="Arial"/>
                                <w:color w:val="4D4D4D"/>
                                <w:sz w:val="22"/>
                                <w:szCs w:val="18"/>
                                <w:lang w:val="en-GB"/>
                              </w:rPr>
                              <w:t xml:space="preserve"> presse@sigmaringen.de</w:t>
                            </w:r>
                          </w:p>
                          <w:p w14:paraId="7CB62DB7" w14:textId="77777777" w:rsidR="00166C2C" w:rsidRPr="003537F1" w:rsidRDefault="00166C2C" w:rsidP="00166C2C">
                            <w:pPr>
                              <w:rPr>
                                <w:rFonts w:cs="Arial"/>
                                <w:color w:val="4D4D4D"/>
                                <w:sz w:val="22"/>
                                <w:szCs w:val="18"/>
                                <w:lang w:val="en-US"/>
                              </w:rPr>
                            </w:pPr>
                            <w:r w:rsidRPr="003537F1">
                              <w:rPr>
                                <w:rFonts w:cs="Arial"/>
                                <w:color w:val="4D4D4D"/>
                                <w:sz w:val="22"/>
                                <w:szCs w:val="18"/>
                                <w:lang w:val="en-US"/>
                              </w:rPr>
                              <w:sym w:font="Wingdings" w:char="F028"/>
                            </w:r>
                            <w:r w:rsidRPr="003537F1">
                              <w:rPr>
                                <w:rFonts w:cs="Arial"/>
                                <w:color w:val="4D4D4D"/>
                                <w:sz w:val="22"/>
                                <w:szCs w:val="18"/>
                                <w:lang w:val="en-US"/>
                              </w:rPr>
                              <w:t xml:space="preserve"> 0 75 71 / 106-126</w:t>
                            </w:r>
                            <w:r w:rsidRPr="003537F1">
                              <w:rPr>
                                <w:rFonts w:cs="Arial"/>
                                <w:color w:val="4D4D4D"/>
                                <w:sz w:val="22"/>
                                <w:szCs w:val="18"/>
                                <w:lang w:val="en-US"/>
                              </w:rPr>
                              <w:tab/>
                            </w:r>
                          </w:p>
                          <w:p w14:paraId="7404C741" w14:textId="77777777" w:rsidR="00166C2C" w:rsidRPr="003537F1" w:rsidRDefault="00166C2C" w:rsidP="00166C2C">
                            <w:pPr>
                              <w:rPr>
                                <w:rFonts w:cs="Arial"/>
                                <w:color w:val="4D4D4D"/>
                                <w:sz w:val="22"/>
                                <w:szCs w:val="18"/>
                                <w:lang w:val="en-US"/>
                              </w:rPr>
                            </w:pPr>
                          </w:p>
                          <w:p w14:paraId="765CF987" w14:textId="3B029301" w:rsidR="00166C2C" w:rsidRPr="00166C2C" w:rsidRDefault="00166C2C" w:rsidP="00166C2C">
                            <w:pPr>
                              <w:rPr>
                                <w:rFonts w:cs="Arial"/>
                                <w:b/>
                                <w:color w:val="4D4D4D"/>
                                <w:sz w:val="22"/>
                                <w:szCs w:val="18"/>
                                <w:lang w:val="en-US"/>
                              </w:rPr>
                            </w:pPr>
                            <w:r w:rsidRPr="00166C2C">
                              <w:rPr>
                                <w:rFonts w:cs="Arial"/>
                                <w:b/>
                                <w:color w:val="4D4D4D"/>
                                <w:sz w:val="22"/>
                                <w:lang w:val="en-GB"/>
                              </w:rPr>
                              <w:fldChar w:fldCharType="begin"/>
                            </w:r>
                            <w:r w:rsidRPr="00166C2C">
                              <w:rPr>
                                <w:rFonts w:cs="Arial"/>
                                <w:b/>
                                <w:color w:val="4D4D4D"/>
                                <w:sz w:val="22"/>
                              </w:rPr>
                              <w:instrText xml:space="preserve"> TIME \@ "dd.MM.yyyy" </w:instrText>
                            </w:r>
                            <w:r w:rsidRPr="00166C2C">
                              <w:rPr>
                                <w:rFonts w:cs="Arial"/>
                                <w:b/>
                                <w:color w:val="4D4D4D"/>
                                <w:sz w:val="22"/>
                                <w:lang w:val="en-GB"/>
                              </w:rPr>
                              <w:fldChar w:fldCharType="separate"/>
                            </w:r>
                            <w:r w:rsidR="007D15A8">
                              <w:rPr>
                                <w:rFonts w:cs="Arial"/>
                                <w:b/>
                                <w:noProof/>
                                <w:color w:val="4D4D4D"/>
                                <w:sz w:val="22"/>
                              </w:rPr>
                              <w:t>12.10.2026</w:t>
                            </w:r>
                            <w:r w:rsidRPr="00166C2C">
                              <w:rPr>
                                <w:rFonts w:cs="Arial"/>
                                <w:b/>
                                <w:color w:val="4D4D4D"/>
                                <w:sz w:val="22"/>
                                <w:lang w:val="en-G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838DF" id="_x0000_t202" coordsize="21600,21600" o:spt="202" path="m,l,21600r21600,l21600,xe">
                <v:stroke joinstyle="miter"/>
                <v:path gradientshapeok="t" o:connecttype="rect"/>
              </v:shapetype>
              <v:shape id="Text Box 2" o:spid="_x0000_s1026" type="#_x0000_t202" style="position:absolute;margin-left:326.6pt;margin-top:109.5pt;width:176.9pt;height:12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" stroked="f">
                <v:textbox>
                  <w:txbxContent>
                    <w:p w14:paraId="7499A9B0" w14:textId="77777777" w:rsidR="00166C2C" w:rsidRPr="00166C2C" w:rsidRDefault="00166C2C" w:rsidP="00166C2C">
                      <w:pPr>
                        <w:pStyle w:val="Textkrper"/>
                        <w:rPr>
                          <w:b/>
                          <w:color w:val="4D4D4D"/>
                          <w:sz w:val="22"/>
                          <w:szCs w:val="18"/>
                        </w:rPr>
                      </w:pPr>
                      <w:r w:rsidRPr="00166C2C">
                        <w:rPr>
                          <w:rFonts w:cs="Arial"/>
                          <w:b/>
                          <w:color w:val="4D4D4D"/>
                          <w:sz w:val="22"/>
                          <w:szCs w:val="18"/>
                        </w:rPr>
                        <w:t>Anna-Lena Janisch</w:t>
                      </w:r>
                    </w:p>
                    <w:p w14:paraId="460FB2DB" w14:textId="77777777" w:rsidR="00166C2C" w:rsidRPr="00166C2C" w:rsidRDefault="00166C2C" w:rsidP="00166C2C">
                      <w:pPr>
                        <w:rPr>
                          <w:rFonts w:cs="Arial"/>
                          <w:color w:val="4D4D4D"/>
                          <w:sz w:val="22"/>
                          <w:szCs w:val="18"/>
                        </w:rPr>
                      </w:pPr>
                      <w:r w:rsidRPr="00166C2C">
                        <w:rPr>
                          <w:rFonts w:cs="Arial"/>
                          <w:color w:val="4D4D4D"/>
                          <w:sz w:val="22"/>
                          <w:szCs w:val="18"/>
                        </w:rPr>
                        <w:t xml:space="preserve">Kommunikation &amp; </w:t>
                      </w:r>
                      <w:r>
                        <w:rPr>
                          <w:rFonts w:cs="Arial"/>
                          <w:color w:val="4D4D4D"/>
                          <w:sz w:val="22"/>
                          <w:szCs w:val="18"/>
                        </w:rPr>
                        <w:br/>
                      </w:r>
                      <w:r w:rsidRPr="00166C2C">
                        <w:rPr>
                          <w:rFonts w:cs="Arial"/>
                          <w:color w:val="4D4D4D"/>
                          <w:sz w:val="22"/>
                          <w:szCs w:val="18"/>
                        </w:rPr>
                        <w:t>Öffentlichkeitsarbeit</w:t>
                      </w:r>
                    </w:p>
                    <w:p w14:paraId="634D6761" w14:textId="77777777" w:rsidR="00166C2C" w:rsidRPr="003537F1" w:rsidRDefault="00166C2C" w:rsidP="00166C2C">
                      <w:pPr>
                        <w:rPr>
                          <w:rFonts w:cs="Arial"/>
                          <w:color w:val="4D4D4D"/>
                          <w:sz w:val="22"/>
                          <w:szCs w:val="18"/>
                        </w:rPr>
                      </w:pPr>
                    </w:p>
                    <w:p w14:paraId="2B83DCB1" w14:textId="77777777" w:rsidR="00166C2C" w:rsidRPr="003537F1" w:rsidRDefault="00166C2C" w:rsidP="00166C2C">
                      <w:pPr>
                        <w:rPr>
                          <w:rFonts w:cs="Arial"/>
                          <w:color w:val="4D4D4D"/>
                          <w:sz w:val="22"/>
                          <w:szCs w:val="18"/>
                          <w:lang w:val="en-GB"/>
                        </w:rPr>
                      </w:pPr>
                      <w:r w:rsidRPr="003537F1">
                        <w:rPr>
                          <w:rFonts w:cs="Arial"/>
                          <w:color w:val="4D4D4D"/>
                          <w:sz w:val="22"/>
                          <w:szCs w:val="18"/>
                          <w:lang w:val="en-GB"/>
                        </w:rPr>
                        <w:sym w:font="Wingdings" w:char="F02A"/>
                      </w:r>
                      <w:r w:rsidRPr="003537F1">
                        <w:rPr>
                          <w:rFonts w:cs="Arial"/>
                          <w:color w:val="4D4D4D"/>
                          <w:sz w:val="22"/>
                          <w:szCs w:val="18"/>
                          <w:lang w:val="en-GB"/>
                        </w:rPr>
                        <w:t xml:space="preserve"> presse@sigmaringen.de</w:t>
                      </w:r>
                    </w:p>
                    <w:p w14:paraId="7CB62DB7" w14:textId="77777777" w:rsidR="00166C2C" w:rsidRPr="003537F1" w:rsidRDefault="00166C2C" w:rsidP="00166C2C">
                      <w:pPr>
                        <w:rPr>
                          <w:rFonts w:cs="Arial"/>
                          <w:color w:val="4D4D4D"/>
                          <w:sz w:val="22"/>
                          <w:szCs w:val="18"/>
                          <w:lang w:val="en-US"/>
                        </w:rPr>
                      </w:pPr>
                      <w:r w:rsidRPr="003537F1">
                        <w:rPr>
                          <w:rFonts w:cs="Arial"/>
                          <w:color w:val="4D4D4D"/>
                          <w:sz w:val="22"/>
                          <w:szCs w:val="18"/>
                          <w:lang w:val="en-US"/>
                        </w:rPr>
                        <w:sym w:font="Wingdings" w:char="F028"/>
                      </w:r>
                      <w:r w:rsidRPr="003537F1">
                        <w:rPr>
                          <w:rFonts w:cs="Arial"/>
                          <w:color w:val="4D4D4D"/>
                          <w:sz w:val="22"/>
                          <w:szCs w:val="18"/>
                          <w:lang w:val="en-US"/>
                        </w:rPr>
                        <w:t xml:space="preserve"> 0 75 71 / 106-126</w:t>
                      </w:r>
                      <w:r w:rsidRPr="003537F1">
                        <w:rPr>
                          <w:rFonts w:cs="Arial"/>
                          <w:color w:val="4D4D4D"/>
                          <w:sz w:val="22"/>
                          <w:szCs w:val="18"/>
                          <w:lang w:val="en-US"/>
                        </w:rPr>
                        <w:tab/>
                      </w:r>
                    </w:p>
                    <w:p w14:paraId="7404C741" w14:textId="77777777" w:rsidR="00166C2C" w:rsidRPr="003537F1" w:rsidRDefault="00166C2C" w:rsidP="00166C2C">
                      <w:pPr>
                        <w:rPr>
                          <w:rFonts w:cs="Arial"/>
                          <w:color w:val="4D4D4D"/>
                          <w:sz w:val="22"/>
                          <w:szCs w:val="18"/>
                          <w:lang w:val="en-US"/>
                        </w:rPr>
                      </w:pPr>
                    </w:p>
                    <w:p w14:paraId="765CF987" w14:textId="3B029301" w:rsidR="00166C2C" w:rsidRPr="00166C2C" w:rsidRDefault="00166C2C" w:rsidP="00166C2C">
                      <w:pPr>
                        <w:rPr>
                          <w:rFonts w:cs="Arial"/>
                          <w:b/>
                          <w:color w:val="4D4D4D"/>
                          <w:sz w:val="22"/>
                          <w:szCs w:val="18"/>
                          <w:lang w:val="en-US"/>
                        </w:rPr>
                      </w:pPr>
                      <w:r w:rsidRPr="00166C2C">
                        <w:rPr>
                          <w:rFonts w:cs="Arial"/>
                          <w:b/>
                          <w:color w:val="4D4D4D"/>
                          <w:sz w:val="22"/>
                          <w:lang w:val="en-GB"/>
                        </w:rPr>
                        <w:fldChar w:fldCharType="begin"/>
                      </w:r>
                      <w:r w:rsidRPr="00166C2C">
                        <w:rPr>
                          <w:rFonts w:cs="Arial"/>
                          <w:b/>
                          <w:color w:val="4D4D4D"/>
                          <w:sz w:val="22"/>
                        </w:rPr>
                        <w:instrText xml:space="preserve"> TIME \@ "dd.MM.yyyy" </w:instrText>
                      </w:r>
                      <w:r w:rsidRPr="00166C2C">
                        <w:rPr>
                          <w:rFonts w:cs="Arial"/>
                          <w:b/>
                          <w:color w:val="4D4D4D"/>
                          <w:sz w:val="22"/>
                          <w:lang w:val="en-GB"/>
                        </w:rPr>
                        <w:fldChar w:fldCharType="separate"/>
                      </w:r>
                      <w:r w:rsidR="007D15A8">
                        <w:rPr>
                          <w:rFonts w:cs="Arial"/>
                          <w:b/>
                          <w:noProof/>
                          <w:color w:val="4D4D4D"/>
                          <w:sz w:val="22"/>
                        </w:rPr>
                        <w:t>12.10.2026</w:t>
                      </w:r>
                      <w:r w:rsidRPr="00166C2C">
                        <w:rPr>
                          <w:rFonts w:cs="Arial"/>
                          <w:b/>
                          <w:color w:val="4D4D4D"/>
                          <w:sz w:val="22"/>
                          <w:lang w:val="en-GB"/>
                        </w:rPr>
                        <w:fldChar w:fldCharType="end"/>
                      </w:r>
                    </w:p>
                  </w:txbxContent>
                </v:textbox>
                <w10:wrap anchory="page"/>
                <w10:anchorlock/>
              </v:shape>
            </w:pict>
          </mc:Fallback>
        </mc:AlternateContent>
      </w:r>
    </w:p>
    <w:p w14:paraId="78A14D36" w14:textId="5632020E" w:rsidR="00166C2C" w:rsidRDefault="007909F4" w:rsidP="00166C2C">
      <w:pPr>
        <w:rPr>
          <w:sz w:val="22"/>
        </w:rPr>
      </w:pPr>
      <w:r w:rsidRPr="007909F4">
        <w:rPr>
          <w:noProof/>
        </w:rPr>
        <w:drawing>
          <wp:anchor distT="0" distB="0" distL="114300" distR="114300" simplePos="0" relativeHeight="251660288" behindDoc="1" locked="0" layoutInCell="1" allowOverlap="1" wp14:anchorId="6BFADF5A" wp14:editId="12576CF2">
            <wp:simplePos x="0" y="0"/>
            <wp:positionH relativeFrom="column">
              <wp:posOffset>4224020</wp:posOffset>
            </wp:positionH>
            <wp:positionV relativeFrom="paragraph">
              <wp:posOffset>5715</wp:posOffset>
            </wp:positionV>
            <wp:extent cx="1529715" cy="727075"/>
            <wp:effectExtent l="0" t="0" r="0" b="0"/>
            <wp:wrapTight wrapText="bothSides">
              <wp:wrapPolygon edited="0">
                <wp:start x="0" y="0"/>
                <wp:lineTo x="0" y="20940"/>
                <wp:lineTo x="21250" y="20940"/>
                <wp:lineTo x="21250" y="0"/>
                <wp:lineTo x="0" y="0"/>
              </wp:wrapPolygon>
            </wp:wrapTight>
            <wp:docPr id="1" name="Grafik 1" descr="N:\POOL\Sigmaringen liest\Logos\Logo_SL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POOL\Sigmaringen liest\Logos\Logo_SL_4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9715" cy="727075"/>
                    </a:xfrm>
                    <a:prstGeom prst="rect">
                      <a:avLst/>
                    </a:prstGeom>
                    <a:noFill/>
                    <a:ln>
                      <a:noFill/>
                    </a:ln>
                  </pic:spPr>
                </pic:pic>
              </a:graphicData>
            </a:graphic>
          </wp:anchor>
        </w:drawing>
      </w:r>
      <w:r w:rsidR="00870130">
        <w:rPr>
          <w:sz w:val="22"/>
        </w:rPr>
        <w:t xml:space="preserve">Pressemitteilung </w:t>
      </w:r>
      <w:r w:rsidR="007D15A8">
        <w:rPr>
          <w:sz w:val="22"/>
        </w:rPr>
        <w:t>155</w:t>
      </w:r>
      <w:r w:rsidR="00870130">
        <w:rPr>
          <w:sz w:val="22"/>
        </w:rPr>
        <w:t>-202</w:t>
      </w:r>
      <w:r w:rsidR="00FF44F7">
        <w:rPr>
          <w:sz w:val="22"/>
        </w:rPr>
        <w:t>6</w:t>
      </w:r>
    </w:p>
    <w:p w14:paraId="5F1C0774" w14:textId="77777777" w:rsidR="00166C2C" w:rsidRDefault="00166C2C" w:rsidP="00166C2C">
      <w:pPr>
        <w:rPr>
          <w:sz w:val="22"/>
        </w:rPr>
      </w:pPr>
    </w:p>
    <w:p w14:paraId="5156CA47" w14:textId="77777777" w:rsidR="008F577E" w:rsidRDefault="008F577E" w:rsidP="00166C2C">
      <w:pPr>
        <w:rPr>
          <w:b/>
          <w:sz w:val="22"/>
        </w:rPr>
      </w:pPr>
    </w:p>
    <w:p w14:paraId="19D2BBB8" w14:textId="77777777" w:rsidR="006F115E" w:rsidRDefault="006F115E" w:rsidP="00212A67">
      <w:pPr>
        <w:spacing w:line="360" w:lineRule="auto"/>
        <w:rPr>
          <w:rFonts w:eastAsiaTheme="minorEastAsia" w:cs="Arial"/>
          <w:b/>
        </w:rPr>
      </w:pPr>
    </w:p>
    <w:p w14:paraId="52745E88" w14:textId="77777777" w:rsidR="006F115E" w:rsidRDefault="006F115E" w:rsidP="00212A67">
      <w:pPr>
        <w:spacing w:line="360" w:lineRule="auto"/>
        <w:rPr>
          <w:rFonts w:eastAsiaTheme="minorEastAsia" w:cs="Arial"/>
          <w:b/>
        </w:rPr>
      </w:pPr>
    </w:p>
    <w:p w14:paraId="099AD72B" w14:textId="76745F00" w:rsidR="00212A67" w:rsidRDefault="00E67142" w:rsidP="00006769">
      <w:pPr>
        <w:spacing w:line="360" w:lineRule="auto"/>
        <w:rPr>
          <w:rFonts w:eastAsiaTheme="minorEastAsia" w:cs="Arial"/>
          <w:b/>
        </w:rPr>
      </w:pPr>
      <w:r>
        <w:rPr>
          <w:rFonts w:eastAsiaTheme="minorEastAsia" w:cs="Arial"/>
          <w:b/>
        </w:rPr>
        <w:t xml:space="preserve">„Sigmaringen liest“: </w:t>
      </w:r>
      <w:r w:rsidR="0029651F" w:rsidRPr="0029651F">
        <w:rPr>
          <w:rFonts w:eastAsiaTheme="minorEastAsia" w:cs="Arial"/>
          <w:b/>
        </w:rPr>
        <w:t xml:space="preserve">Johanna von Wild liest aus </w:t>
      </w:r>
      <w:r w:rsidR="006F53DD">
        <w:rPr>
          <w:rFonts w:eastAsiaTheme="minorEastAsia" w:cs="Arial"/>
          <w:b/>
        </w:rPr>
        <w:t>„</w:t>
      </w:r>
      <w:r w:rsidR="0029651F" w:rsidRPr="0029651F">
        <w:rPr>
          <w:rFonts w:eastAsiaTheme="minorEastAsia" w:cs="Arial"/>
          <w:b/>
        </w:rPr>
        <w:t>Das Schicksal der Herzogin - historischer Roman über Sibylla von Württemberg</w:t>
      </w:r>
      <w:r w:rsidR="006F53DD">
        <w:rPr>
          <w:rFonts w:eastAsiaTheme="minorEastAsia" w:cs="Arial"/>
        </w:rPr>
        <w:t>“</w:t>
      </w:r>
    </w:p>
    <w:p w14:paraId="143D4A24" w14:textId="77777777" w:rsidR="00212A67" w:rsidRPr="00D31082" w:rsidRDefault="00212A67" w:rsidP="00006769">
      <w:pPr>
        <w:spacing w:line="360" w:lineRule="auto"/>
        <w:rPr>
          <w:rFonts w:eastAsiaTheme="minorEastAsia" w:cs="Arial"/>
          <w:sz w:val="18"/>
        </w:rPr>
      </w:pPr>
    </w:p>
    <w:p w14:paraId="21DED87D" w14:textId="65E71C26" w:rsidR="006F115E" w:rsidRPr="00030905" w:rsidRDefault="00212A67" w:rsidP="00006769">
      <w:pPr>
        <w:spacing w:line="360" w:lineRule="auto"/>
        <w:rPr>
          <w:rFonts w:cs="Arial"/>
          <w:sz w:val="22"/>
          <w:szCs w:val="22"/>
        </w:rPr>
      </w:pPr>
      <w:r w:rsidRPr="006F115E">
        <w:rPr>
          <w:rFonts w:cs="Arial"/>
          <w:sz w:val="22"/>
          <w:szCs w:val="22"/>
        </w:rPr>
        <w:t>Sigmaringen</w:t>
      </w:r>
      <w:r w:rsidR="008952A5" w:rsidRPr="006F115E">
        <w:rPr>
          <w:rFonts w:cs="Arial"/>
          <w:sz w:val="22"/>
          <w:szCs w:val="22"/>
        </w:rPr>
        <w:t>.</w:t>
      </w:r>
      <w:r w:rsidRPr="006F115E">
        <w:rPr>
          <w:rFonts w:cs="Arial"/>
          <w:sz w:val="22"/>
          <w:szCs w:val="22"/>
        </w:rPr>
        <w:t xml:space="preserve"> </w:t>
      </w:r>
      <w:r w:rsidR="0029651F">
        <w:rPr>
          <w:rFonts w:cs="Arial"/>
          <w:sz w:val="22"/>
          <w:szCs w:val="22"/>
        </w:rPr>
        <w:t>Am Sonntag, 18.</w:t>
      </w:r>
      <w:r w:rsidR="00C90C89">
        <w:rPr>
          <w:rFonts w:cs="Arial"/>
          <w:sz w:val="22"/>
          <w:szCs w:val="22"/>
        </w:rPr>
        <w:t xml:space="preserve"> Oktober </w:t>
      </w:r>
      <w:r w:rsidR="0029651F">
        <w:rPr>
          <w:rFonts w:cs="Arial"/>
          <w:sz w:val="22"/>
          <w:szCs w:val="22"/>
        </w:rPr>
        <w:t>2026</w:t>
      </w:r>
      <w:r w:rsidR="006F53DD">
        <w:rPr>
          <w:rFonts w:cs="Arial"/>
          <w:sz w:val="22"/>
          <w:szCs w:val="22"/>
        </w:rPr>
        <w:t>,</w:t>
      </w:r>
      <w:r w:rsidR="0029651F">
        <w:rPr>
          <w:rFonts w:cs="Arial"/>
          <w:sz w:val="22"/>
          <w:szCs w:val="22"/>
        </w:rPr>
        <w:t xml:space="preserve"> </w:t>
      </w:r>
      <w:r w:rsidR="004C79C3">
        <w:rPr>
          <w:rFonts w:cs="Arial"/>
          <w:sz w:val="22"/>
          <w:szCs w:val="22"/>
        </w:rPr>
        <w:t>liest Johanna von Wild</w:t>
      </w:r>
      <w:r w:rsidR="00F77617">
        <w:rPr>
          <w:rFonts w:cs="Arial"/>
          <w:sz w:val="22"/>
          <w:szCs w:val="22"/>
        </w:rPr>
        <w:t xml:space="preserve"> in der Stadtbibliothek </w:t>
      </w:r>
      <w:r w:rsidR="005048F3">
        <w:rPr>
          <w:rFonts w:cs="Arial"/>
          <w:sz w:val="22"/>
          <w:szCs w:val="22"/>
        </w:rPr>
        <w:t xml:space="preserve">Sigmaringen </w:t>
      </w:r>
      <w:r w:rsidR="004C79C3">
        <w:rPr>
          <w:rFonts w:cs="Arial"/>
          <w:sz w:val="22"/>
          <w:szCs w:val="22"/>
        </w:rPr>
        <w:t xml:space="preserve">aus Ihrem Roman über Sibylla von Württemberg. </w:t>
      </w:r>
      <w:r w:rsidR="00841EE8">
        <w:rPr>
          <w:rFonts w:cs="Arial"/>
          <w:sz w:val="22"/>
          <w:szCs w:val="22"/>
        </w:rPr>
        <w:t xml:space="preserve">Beginn der Veranstaltung ist um 17.00 Uhr. </w:t>
      </w:r>
    </w:p>
    <w:p w14:paraId="179A07F9" w14:textId="77777777" w:rsidR="009901C6" w:rsidRPr="009901C6" w:rsidRDefault="009901C6" w:rsidP="009901C6">
      <w:pPr>
        <w:spacing w:before="100" w:beforeAutospacing="1" w:after="100" w:afterAutospacing="1" w:line="360" w:lineRule="auto"/>
        <w:rPr>
          <w:rFonts w:cs="Arial"/>
          <w:sz w:val="22"/>
          <w:szCs w:val="22"/>
        </w:rPr>
      </w:pPr>
      <w:r w:rsidRPr="009901C6">
        <w:rPr>
          <w:rFonts w:cs="Arial"/>
          <w:sz w:val="22"/>
          <w:szCs w:val="22"/>
        </w:rPr>
        <w:t>Mitte des 16. Jahrhunderts wächst Sibylla von Anhalt glücklich auf Schloss Dessau auf. Die Liebesheirat mit Friedrich von Mömpelgard bringt viele Kinder, doch als er Herzog von Württemberg wird, folgen Spannungen. Trost findet die gedemütigte Adelige in ihrem Einsatz für Bedürftige und der Beschäftigung mit Heilkräuterkunde.</w:t>
      </w:r>
    </w:p>
    <w:p w14:paraId="0B30A3EB" w14:textId="22B85BD8" w:rsidR="009901C6" w:rsidRDefault="009901C6" w:rsidP="009901C6">
      <w:pPr>
        <w:spacing w:before="100" w:beforeAutospacing="1" w:after="100" w:afterAutospacing="1" w:line="360" w:lineRule="auto"/>
        <w:rPr>
          <w:rFonts w:cs="Arial"/>
          <w:sz w:val="22"/>
          <w:szCs w:val="22"/>
        </w:rPr>
      </w:pPr>
      <w:r w:rsidRPr="009901C6">
        <w:rPr>
          <w:rFonts w:cs="Arial"/>
          <w:sz w:val="22"/>
          <w:szCs w:val="22"/>
        </w:rPr>
        <w:t>Ein historischer Roman, der äußerst lebendig alle Zeitumstände aufleben lässt und das Schicksal einer empathischen Frau, gefangen in den Konventionen der Zeit, in bewegender Weise ausleuchtet.</w:t>
      </w:r>
    </w:p>
    <w:p w14:paraId="15A83FD1" w14:textId="72A5004D" w:rsidR="00C90C89" w:rsidRPr="00C90C89" w:rsidRDefault="00C90C89" w:rsidP="009901C6">
      <w:pPr>
        <w:spacing w:before="100" w:beforeAutospacing="1" w:after="100" w:afterAutospacing="1" w:line="360" w:lineRule="auto"/>
        <w:rPr>
          <w:rFonts w:cs="Arial"/>
          <w:sz w:val="20"/>
          <w:szCs w:val="20"/>
        </w:rPr>
      </w:pPr>
      <w:r w:rsidRPr="00C90C89">
        <w:rPr>
          <w:rFonts w:cs="Arial"/>
          <w:sz w:val="22"/>
          <w:szCs w:val="22"/>
        </w:rPr>
        <w:t>Johanna von Wild alias Biggi Rist, geboren 1964 in Reutlingen, arbeitete als technische Assistentin in der medizinischen Labordiagnostik sowie in der Forschung. Zwei Jahre verbrachte sie in Melbourne/Australien, bevor sie mit ihrem Mann nach Niedersachsen zog und 2012 ihren ersten Kriminalroman veröffentlichte. 2019 wechselte sie zum Genre des historischen Romans, bereits zwei ihrer Bücher wurden für den Goldenen Homer nominiert.</w:t>
      </w:r>
    </w:p>
    <w:p w14:paraId="743823CB" w14:textId="7E2DFB22" w:rsidR="00E67142" w:rsidRPr="0062159A" w:rsidRDefault="007668D0" w:rsidP="00006769">
      <w:pPr>
        <w:spacing w:line="360" w:lineRule="auto"/>
        <w:rPr>
          <w:rFonts w:cs="Arial"/>
          <w:sz w:val="22"/>
          <w:szCs w:val="22"/>
        </w:rPr>
      </w:pPr>
      <w:r>
        <w:rPr>
          <w:rFonts w:cs="Arial"/>
          <w:sz w:val="22"/>
          <w:szCs w:val="22"/>
        </w:rPr>
        <w:t xml:space="preserve">Veranstalter ist die Stadtbibliothek Sigmaringen. </w:t>
      </w:r>
      <w:r w:rsidR="006F115E" w:rsidRPr="00030905">
        <w:rPr>
          <w:rFonts w:cs="Arial"/>
          <w:sz w:val="22"/>
          <w:szCs w:val="22"/>
        </w:rPr>
        <w:br/>
      </w:r>
      <w:r w:rsidR="006F115E" w:rsidRPr="006F115E">
        <w:rPr>
          <w:rFonts w:cs="Arial"/>
          <w:sz w:val="22"/>
          <w:szCs w:val="22"/>
        </w:rPr>
        <w:br/>
      </w:r>
      <w:r w:rsidR="00BA0471">
        <w:rPr>
          <w:rFonts w:eastAsiaTheme="minorEastAsia" w:cs="Arial"/>
          <w:i/>
          <w:sz w:val="22"/>
          <w:szCs w:val="22"/>
        </w:rPr>
        <w:lastRenderedPageBreak/>
        <w:t xml:space="preserve">Der </w:t>
      </w:r>
      <w:r w:rsidR="00BA0471" w:rsidRPr="00F3206F">
        <w:rPr>
          <w:rFonts w:eastAsiaTheme="minorEastAsia" w:cs="Arial"/>
          <w:b/>
          <w:bCs/>
          <w:i/>
          <w:sz w:val="22"/>
          <w:szCs w:val="22"/>
        </w:rPr>
        <w:t>Eintritt</w:t>
      </w:r>
      <w:r w:rsidR="00BA0471">
        <w:rPr>
          <w:rFonts w:eastAsiaTheme="minorEastAsia" w:cs="Arial"/>
          <w:i/>
          <w:sz w:val="22"/>
          <w:szCs w:val="22"/>
        </w:rPr>
        <w:t xml:space="preserve"> beträgt </w:t>
      </w:r>
      <w:r>
        <w:rPr>
          <w:rFonts w:eastAsiaTheme="minorEastAsia" w:cs="Arial"/>
          <w:i/>
          <w:sz w:val="22"/>
          <w:szCs w:val="22"/>
        </w:rPr>
        <w:t>8</w:t>
      </w:r>
      <w:r w:rsidR="00BA0471">
        <w:rPr>
          <w:rFonts w:eastAsiaTheme="minorEastAsia" w:cs="Arial"/>
          <w:i/>
          <w:sz w:val="22"/>
          <w:szCs w:val="22"/>
        </w:rPr>
        <w:t xml:space="preserve"> Euro</w:t>
      </w:r>
      <w:r>
        <w:rPr>
          <w:rFonts w:eastAsiaTheme="minorEastAsia" w:cs="Arial"/>
          <w:i/>
          <w:sz w:val="22"/>
          <w:szCs w:val="22"/>
        </w:rPr>
        <w:t xml:space="preserve">. </w:t>
      </w:r>
      <w:r w:rsidR="00E67142" w:rsidRPr="006F115E">
        <w:rPr>
          <w:rFonts w:eastAsiaTheme="minorEastAsia" w:cs="Arial"/>
          <w:i/>
          <w:sz w:val="22"/>
          <w:szCs w:val="22"/>
        </w:rPr>
        <w:t>Karten</w:t>
      </w:r>
      <w:r w:rsidR="000852CA">
        <w:rPr>
          <w:rFonts w:eastAsiaTheme="minorEastAsia" w:cs="Arial"/>
          <w:i/>
          <w:sz w:val="22"/>
          <w:szCs w:val="22"/>
        </w:rPr>
        <w:t xml:space="preserve"> gibt es </w:t>
      </w:r>
      <w:r w:rsidR="00E67142" w:rsidRPr="006F115E">
        <w:rPr>
          <w:rFonts w:eastAsiaTheme="minorEastAsia" w:cs="Arial"/>
          <w:i/>
          <w:sz w:val="22"/>
          <w:szCs w:val="22"/>
        </w:rPr>
        <w:t>über den zentralen Kartenvorverkauf bei der Buchhandlung Rabe in Sigmaringen: 07571/ 52296.</w:t>
      </w:r>
    </w:p>
    <w:p w14:paraId="6ED6D713" w14:textId="77777777" w:rsidR="000852CA" w:rsidRPr="006F115E" w:rsidRDefault="000852CA" w:rsidP="00006769">
      <w:pPr>
        <w:spacing w:line="360" w:lineRule="auto"/>
        <w:rPr>
          <w:rFonts w:eastAsiaTheme="minorEastAsia" w:cs="Arial"/>
          <w:i/>
          <w:sz w:val="22"/>
          <w:szCs w:val="22"/>
        </w:rPr>
      </w:pPr>
    </w:p>
    <w:p w14:paraId="28C20667" w14:textId="77777777" w:rsidR="00E67142" w:rsidRPr="006F115E" w:rsidRDefault="00E67142" w:rsidP="00006769">
      <w:pPr>
        <w:spacing w:line="360" w:lineRule="auto"/>
        <w:rPr>
          <w:rFonts w:eastAsiaTheme="minorEastAsia" w:cs="Arial"/>
          <w:sz w:val="22"/>
          <w:szCs w:val="22"/>
        </w:rPr>
      </w:pPr>
      <w:r w:rsidRPr="006F115E">
        <w:rPr>
          <w:rFonts w:eastAsiaTheme="minorEastAsia" w:cs="Arial"/>
          <w:sz w:val="22"/>
          <w:szCs w:val="22"/>
        </w:rPr>
        <w:t xml:space="preserve">Weitere Informationen: </w:t>
      </w:r>
      <w:hyperlink r:id="rId9" w:history="1">
        <w:r w:rsidRPr="006F115E">
          <w:rPr>
            <w:rStyle w:val="Hyperlink"/>
            <w:rFonts w:eastAsiaTheme="minorEastAsia" w:cs="Arial"/>
            <w:sz w:val="22"/>
            <w:szCs w:val="22"/>
          </w:rPr>
          <w:t>www.sigmaringen-liest.de</w:t>
        </w:r>
      </w:hyperlink>
      <w:r w:rsidRPr="006F115E">
        <w:rPr>
          <w:rFonts w:eastAsiaTheme="minorEastAsia" w:cs="Arial"/>
          <w:sz w:val="22"/>
          <w:szCs w:val="22"/>
        </w:rPr>
        <w:t xml:space="preserve"> </w:t>
      </w:r>
    </w:p>
    <w:p w14:paraId="367C6760" w14:textId="77777777" w:rsidR="00E67142" w:rsidRPr="006F115E" w:rsidRDefault="00E67142" w:rsidP="00006769">
      <w:pPr>
        <w:spacing w:line="360" w:lineRule="auto"/>
        <w:rPr>
          <w:rFonts w:cs="Arial"/>
          <w:sz w:val="22"/>
          <w:szCs w:val="22"/>
        </w:rPr>
      </w:pPr>
    </w:p>
    <w:p w14:paraId="5D968C10" w14:textId="45084049" w:rsidR="00E67142" w:rsidRDefault="00AD0454" w:rsidP="00006769">
      <w:pPr>
        <w:spacing w:line="360" w:lineRule="auto"/>
        <w:rPr>
          <w:rFonts w:cs="Arial"/>
          <w:i/>
          <w:sz w:val="22"/>
          <w:szCs w:val="22"/>
        </w:rPr>
      </w:pPr>
      <w:r>
        <w:rPr>
          <w:rFonts w:cs="Arial"/>
          <w:i/>
          <w:sz w:val="22"/>
          <w:szCs w:val="22"/>
        </w:rPr>
        <w:t>Autorenfoto: Nadine Gerber</w:t>
      </w:r>
    </w:p>
    <w:p w14:paraId="689710F3" w14:textId="32E69E32" w:rsidR="0062159A" w:rsidRDefault="0062159A" w:rsidP="00006769">
      <w:pPr>
        <w:spacing w:line="360" w:lineRule="auto"/>
        <w:rPr>
          <w:rFonts w:cs="Arial"/>
          <w:i/>
          <w:sz w:val="22"/>
          <w:szCs w:val="22"/>
        </w:rPr>
      </w:pPr>
      <w:r>
        <w:rPr>
          <w:rFonts w:cs="Arial"/>
          <w:i/>
          <w:sz w:val="22"/>
          <w:szCs w:val="22"/>
        </w:rPr>
        <w:t>Buchcover: Verlag</w:t>
      </w:r>
    </w:p>
    <w:p w14:paraId="544FC160" w14:textId="12BA5838" w:rsidR="00372727" w:rsidRDefault="00372727" w:rsidP="00006769">
      <w:pPr>
        <w:spacing w:line="360" w:lineRule="auto"/>
        <w:rPr>
          <w:rFonts w:cs="Arial"/>
          <w:i/>
          <w:sz w:val="22"/>
          <w:szCs w:val="22"/>
        </w:rPr>
      </w:pPr>
    </w:p>
    <w:p w14:paraId="11D715BE" w14:textId="34C5018B" w:rsidR="00372727" w:rsidRPr="00372727" w:rsidRDefault="00372727" w:rsidP="00006769">
      <w:pPr>
        <w:spacing w:line="360" w:lineRule="auto"/>
        <w:rPr>
          <w:rFonts w:cs="Arial"/>
          <w:i/>
          <w:iCs/>
          <w:sz w:val="20"/>
          <w:szCs w:val="20"/>
        </w:rPr>
      </w:pPr>
      <w:r w:rsidRPr="00372727">
        <w:rPr>
          <w:i/>
          <w:iCs/>
          <w:sz w:val="22"/>
          <w:szCs w:val="22"/>
        </w:rPr>
        <w:t xml:space="preserve">Barrierefreier Bildtext: Buchcover des historischen Romans </w:t>
      </w:r>
      <w:r w:rsidRPr="00372727">
        <w:rPr>
          <w:rStyle w:val="Hervorhebung"/>
          <w:i w:val="0"/>
          <w:iCs w:val="0"/>
          <w:sz w:val="22"/>
          <w:szCs w:val="22"/>
        </w:rPr>
        <w:t>Das Schicksal der Herzogin</w:t>
      </w:r>
      <w:r w:rsidRPr="00372727">
        <w:rPr>
          <w:i/>
          <w:iCs/>
          <w:sz w:val="22"/>
          <w:szCs w:val="22"/>
        </w:rPr>
        <w:t xml:space="preserve"> von Johanna von Wild. In der Mitte ist ein farbenprächtiges historisches Wappen abgebildet. Das Cover ist von Zweigen mit grünen Blättern, Orangen und Zitronen eingerahmt. Der Buchtitel steht groß in roter Schrift auf einem hellgelben Hintergrund.</w:t>
      </w:r>
    </w:p>
    <w:sectPr w:rsidR="00372727" w:rsidRPr="00372727" w:rsidSect="00166C2C">
      <w:headerReference w:type="default" r:id="rId10"/>
      <w:headerReference w:type="first" r:id="rId11"/>
      <w:footerReference w:type="first" r:id="rId12"/>
      <w:pgSz w:w="11906" w:h="16838"/>
      <w:pgMar w:top="2977" w:right="1134" w:bottom="1134" w:left="1418" w:header="737"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45C2D" w14:textId="77777777" w:rsidR="007D5537" w:rsidRDefault="007D5537" w:rsidP="00A85339">
      <w:r>
        <w:separator/>
      </w:r>
    </w:p>
  </w:endnote>
  <w:endnote w:type="continuationSeparator" w:id="0">
    <w:p w14:paraId="03A6E0B3" w14:textId="77777777" w:rsidR="007D5537" w:rsidRDefault="007D5537" w:rsidP="00A85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1F00C" w14:textId="77777777" w:rsidR="000D0551" w:rsidRDefault="000D0551" w:rsidP="000D0551">
    <w:pPr>
      <w:pStyle w:val="Fuzeile"/>
      <w:tabs>
        <w:tab w:val="clear" w:pos="4536"/>
        <w:tab w:val="center" w:pos="2160"/>
        <w:tab w:val="left" w:pos="6225"/>
      </w:tabs>
      <w:rPr>
        <w:rFonts w:cs="Arial"/>
        <w:b/>
        <w:bCs/>
        <w:sz w:val="16"/>
        <w:szCs w:val="20"/>
      </w:rPr>
    </w:pPr>
  </w:p>
  <w:p w14:paraId="4A92C68A" w14:textId="77777777" w:rsidR="00C00F7F" w:rsidRDefault="00C00F7F" w:rsidP="000D0551">
    <w:pPr>
      <w:pStyle w:val="Fuzeile"/>
      <w:rPr>
        <w:rFonts w:cs="Arial"/>
        <w:b/>
        <w:bCs/>
        <w:sz w:val="16"/>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7C085" w14:textId="77777777" w:rsidR="007D5537" w:rsidRDefault="007D5537" w:rsidP="00A85339">
      <w:r>
        <w:separator/>
      </w:r>
    </w:p>
  </w:footnote>
  <w:footnote w:type="continuationSeparator" w:id="0">
    <w:p w14:paraId="6977322E" w14:textId="77777777" w:rsidR="007D5537" w:rsidRDefault="007D5537" w:rsidP="00A85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7E33A" w14:textId="77777777" w:rsidR="00166C2C" w:rsidRDefault="00166C2C">
    <w:pPr>
      <w:pStyle w:val="Kopfzeile"/>
    </w:pPr>
    <w:r w:rsidRPr="00166C2C">
      <w:rPr>
        <w:noProof/>
      </w:rPr>
      <w:drawing>
        <wp:anchor distT="0" distB="0" distL="114300" distR="114300" simplePos="0" relativeHeight="251665408" behindDoc="0" locked="0" layoutInCell="1" allowOverlap="1" wp14:anchorId="411EC838" wp14:editId="54F3DF37">
          <wp:simplePos x="0" y="0"/>
          <wp:positionH relativeFrom="column">
            <wp:posOffset>4205605</wp:posOffset>
          </wp:positionH>
          <wp:positionV relativeFrom="paragraph">
            <wp:posOffset>180975</wp:posOffset>
          </wp:positionV>
          <wp:extent cx="2174400" cy="676800"/>
          <wp:effectExtent l="0" t="0" r="0" b="9525"/>
          <wp:wrapTopAndBottom/>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adt Sigmaringen ne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74400" cy="676800"/>
                  </a:xfrm>
                  <a:prstGeom prst="rect">
                    <a:avLst/>
                  </a:prstGeom>
                </pic:spPr>
              </pic:pic>
            </a:graphicData>
          </a:graphic>
          <wp14:sizeRelH relativeFrom="margin">
            <wp14:pctWidth>0</wp14:pctWidth>
          </wp14:sizeRelH>
          <wp14:sizeRelV relativeFrom="margin">
            <wp14:pctHeight>0</wp14:pctHeight>
          </wp14:sizeRelV>
        </wp:anchor>
      </w:drawing>
    </w:r>
    <w:r w:rsidRPr="00166C2C">
      <w:rPr>
        <w:noProof/>
      </w:rPr>
      <mc:AlternateContent>
        <mc:Choice Requires="wps">
          <w:drawing>
            <wp:anchor distT="0" distB="0" distL="114300" distR="114300" simplePos="0" relativeHeight="251666432" behindDoc="1" locked="0" layoutInCell="1" allowOverlap="1" wp14:anchorId="2AC716C6" wp14:editId="32C182F2">
              <wp:simplePos x="0" y="0"/>
              <wp:positionH relativeFrom="margin">
                <wp:posOffset>0</wp:posOffset>
              </wp:positionH>
              <wp:positionV relativeFrom="paragraph">
                <wp:posOffset>398145</wp:posOffset>
              </wp:positionV>
              <wp:extent cx="4533900" cy="314325"/>
              <wp:effectExtent l="0" t="0" r="0"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9E1015" w14:textId="77777777" w:rsidR="00166C2C" w:rsidRPr="003537F1" w:rsidRDefault="00166C2C" w:rsidP="00166C2C">
                          <w:pPr>
                            <w:rPr>
                              <w:rFonts w:cs="Arial"/>
                              <w:smallCaps/>
                              <w:color w:val="4D4D4D"/>
                              <w:sz w:val="32"/>
                              <w:lang w:val="en-GB"/>
                            </w:rPr>
                          </w:pPr>
                          <w:r w:rsidRPr="003537F1">
                            <w:rPr>
                              <w:rFonts w:cs="Arial"/>
                              <w:smallCaps/>
                              <w:color w:val="4D4D4D"/>
                              <w:sz w:val="32"/>
                              <w:lang w:val="en-GB"/>
                            </w:rPr>
                            <w:t>Pressestelle Stadt Sigmaringen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C716C6" id="_x0000_t202" coordsize="21600,21600" o:spt="202" path="m,l,21600r21600,l21600,xe">
              <v:stroke joinstyle="miter"/>
              <v:path gradientshapeok="t" o:connecttype="rect"/>
            </v:shapetype>
            <v:shape id="_x0000_s1027" type="#_x0000_t202" style="position:absolute;margin-left:0;margin-top:31.35pt;width:357pt;height:24.7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" stroked="f">
              <v:textbox>
                <w:txbxContent>
                  <w:p w14:paraId="329E1015" w14:textId="77777777" w:rsidR="00166C2C" w:rsidRPr="003537F1" w:rsidRDefault="00166C2C" w:rsidP="00166C2C">
                    <w:pPr>
                      <w:rPr>
                        <w:rFonts w:cs="Arial"/>
                        <w:smallCaps/>
                        <w:color w:val="4D4D4D"/>
                        <w:sz w:val="32"/>
                        <w:lang w:val="en-GB"/>
                      </w:rPr>
                    </w:pPr>
                    <w:r w:rsidRPr="003537F1">
                      <w:rPr>
                        <w:rFonts w:cs="Arial"/>
                        <w:smallCaps/>
                        <w:color w:val="4D4D4D"/>
                        <w:sz w:val="32"/>
                        <w:lang w:val="en-GB"/>
                      </w:rPr>
                      <w:t>Pressestelle Stadt Sigmaringen</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898DB" w14:textId="77777777" w:rsidR="00C00F7F" w:rsidRDefault="00166C2C">
    <w:pPr>
      <w:pStyle w:val="Kopfzeile"/>
    </w:pPr>
    <w:r>
      <w:br/>
    </w:r>
    <w:r>
      <w:br/>
    </w:r>
    <w:r>
      <w:br/>
    </w:r>
    <w:r>
      <w:br/>
    </w:r>
    <w:r>
      <w:br/>
    </w:r>
    <w:r>
      <w:br/>
    </w:r>
    <w:r>
      <w:br/>
    </w:r>
    <w:r>
      <w:br/>
    </w:r>
    <w:r>
      <w:rPr>
        <w:noProof/>
        <w:sz w:val="20"/>
      </w:rPr>
      <mc:AlternateContent>
        <mc:Choice Requires="wps">
          <w:drawing>
            <wp:anchor distT="0" distB="0" distL="114300" distR="114300" simplePos="0" relativeHeight="251663360" behindDoc="1" locked="0" layoutInCell="1" allowOverlap="1" wp14:anchorId="44C94FA9" wp14:editId="7A01E6C0">
              <wp:simplePos x="0" y="0"/>
              <wp:positionH relativeFrom="margin">
                <wp:posOffset>0</wp:posOffset>
              </wp:positionH>
              <wp:positionV relativeFrom="paragraph">
                <wp:posOffset>513080</wp:posOffset>
              </wp:positionV>
              <wp:extent cx="4533900" cy="314325"/>
              <wp:effectExtent l="0" t="0" r="0"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747127" w14:textId="77777777" w:rsidR="003537F1" w:rsidRPr="003537F1" w:rsidRDefault="003537F1" w:rsidP="003537F1">
                          <w:pPr>
                            <w:rPr>
                              <w:rFonts w:cs="Arial"/>
                              <w:smallCaps/>
                              <w:color w:val="4D4D4D"/>
                              <w:sz w:val="32"/>
                              <w:lang w:val="en-GB"/>
                            </w:rPr>
                          </w:pPr>
                          <w:r w:rsidRPr="003537F1">
                            <w:rPr>
                              <w:rFonts w:cs="Arial"/>
                              <w:smallCaps/>
                              <w:color w:val="4D4D4D"/>
                              <w:sz w:val="32"/>
                              <w:lang w:val="en-GB"/>
                            </w:rPr>
                            <w:t>Pressestelle Stadt Sigmaringen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C94FA9" id="_x0000_t202" coordsize="21600,21600" o:spt="202" path="m,l,21600r21600,l21600,xe">
              <v:stroke joinstyle="miter"/>
              <v:path gradientshapeok="t" o:connecttype="rect"/>
            </v:shapetype>
            <v:shape id="_x0000_s1028" type="#_x0000_t202" style="position:absolute;margin-left:0;margin-top:40.4pt;width:357pt;height:24.7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" stroked="f">
              <v:textbox>
                <w:txbxContent>
                  <w:p w14:paraId="2B747127" w14:textId="77777777" w:rsidR="003537F1" w:rsidRPr="003537F1" w:rsidRDefault="003537F1" w:rsidP="003537F1">
                    <w:pPr>
                      <w:rPr>
                        <w:rFonts w:cs="Arial"/>
                        <w:smallCaps/>
                        <w:color w:val="4D4D4D"/>
                        <w:sz w:val="32"/>
                        <w:lang w:val="en-GB"/>
                      </w:rPr>
                    </w:pPr>
                    <w:r w:rsidRPr="003537F1">
                      <w:rPr>
                        <w:rFonts w:cs="Arial"/>
                        <w:smallCaps/>
                        <w:color w:val="4D4D4D"/>
                        <w:sz w:val="32"/>
                        <w:lang w:val="en-GB"/>
                      </w:rPr>
                      <w:t>Pressestelle Stadt Sigmaringen</w:t>
                    </w:r>
                  </w:p>
                </w:txbxContent>
              </v:textbox>
              <w10:wrap anchorx="margin"/>
            </v:shape>
          </w:pict>
        </mc:Fallback>
      </mc:AlternateContent>
    </w:r>
    <w:r w:rsidR="000D0551">
      <w:rPr>
        <w:noProof/>
      </w:rPr>
      <w:drawing>
        <wp:anchor distT="0" distB="0" distL="114300" distR="114300" simplePos="0" relativeHeight="251661312" behindDoc="0" locked="0" layoutInCell="1" allowOverlap="1" wp14:anchorId="35FE4438" wp14:editId="768BE48B">
          <wp:simplePos x="0" y="0"/>
          <wp:positionH relativeFrom="column">
            <wp:posOffset>4205605</wp:posOffset>
          </wp:positionH>
          <wp:positionV relativeFrom="paragraph">
            <wp:posOffset>114935</wp:posOffset>
          </wp:positionV>
          <wp:extent cx="2174400" cy="676800"/>
          <wp:effectExtent l="0" t="0" r="0" b="9525"/>
          <wp:wrapTopAndBottom/>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adt Sigmaringen ne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74400" cy="676800"/>
                  </a:xfrm>
                  <a:prstGeom prst="rect">
                    <a:avLst/>
                  </a:prstGeom>
                </pic:spPr>
              </pic:pic>
            </a:graphicData>
          </a:graphic>
          <wp14:sizeRelH relativeFrom="margin">
            <wp14:pctWidth>0</wp14:pctWidth>
          </wp14:sizeRelH>
          <wp14:sizeRelV relativeFrom="margin">
            <wp14:pctHeight>0</wp14:pctHeight>
          </wp14:sizeRelV>
        </wp:anchor>
      </w:drawing>
    </w:r>
    <w:r w:rsidR="002F05D9">
      <w:rPr>
        <w:noProof/>
      </w:rPr>
      <mc:AlternateContent>
        <mc:Choice Requires="wps">
          <w:drawing>
            <wp:anchor distT="0" distB="0" distL="114300" distR="114300" simplePos="0" relativeHeight="251658240" behindDoc="0" locked="0" layoutInCell="1" allowOverlap="1" wp14:anchorId="6FCB9E48" wp14:editId="71841EAC">
              <wp:simplePos x="0" y="0"/>
              <wp:positionH relativeFrom="page">
                <wp:posOffset>180340</wp:posOffset>
              </wp:positionH>
              <wp:positionV relativeFrom="page">
                <wp:posOffset>-3132455</wp:posOffset>
              </wp:positionV>
              <wp:extent cx="107950" cy="635"/>
              <wp:effectExtent l="8890" t="10795" r="6985" b="762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C520A7" id="_x0000_t32" coordsize="21600,21600" o:spt="32" o:oned="t" path="m,l21600,21600e" filled="f">
              <v:path arrowok="t" fillok="f" o:connecttype="none"/>
              <o:lock v:ext="edit" shapetype="t"/>
            </v:shapetype>
            <v:shape id="AutoShape 12" o:spid="_x0000_s1026" type="#_x0000_t32" style="position:absolute;margin-left:14.2pt;margin-top:-246.65pt;width:8.5pt;height:.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&#1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7926"/>
    <w:multiLevelType w:val="hybridMultilevel"/>
    <w:tmpl w:val="8D6A9232"/>
    <w:lvl w:ilvl="0" w:tplc="9D50A30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2A5CA2"/>
    <w:multiLevelType w:val="hybridMultilevel"/>
    <w:tmpl w:val="0EF05992"/>
    <w:lvl w:ilvl="0" w:tplc="D18A446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99F33D0"/>
    <w:multiLevelType w:val="hybridMultilevel"/>
    <w:tmpl w:val="CE02A4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81"/>
  <w:displayHorizont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A1A296E-56D8-4BCD-B9C9-F3714418FB53}"/>
    <w:docVar w:name="dgnword-eventsink" w:val="472480568"/>
  </w:docVars>
  <w:rsids>
    <w:rsidRoot w:val="00B31DE7"/>
    <w:rsid w:val="00006769"/>
    <w:rsid w:val="00030905"/>
    <w:rsid w:val="0003319A"/>
    <w:rsid w:val="00047589"/>
    <w:rsid w:val="00066889"/>
    <w:rsid w:val="000836FF"/>
    <w:rsid w:val="000852CA"/>
    <w:rsid w:val="00092506"/>
    <w:rsid w:val="00096C8F"/>
    <w:rsid w:val="000A65F7"/>
    <w:rsid w:val="000C297B"/>
    <w:rsid w:val="000D0551"/>
    <w:rsid w:val="000E7499"/>
    <w:rsid w:val="001362E3"/>
    <w:rsid w:val="00166C2C"/>
    <w:rsid w:val="00170C5F"/>
    <w:rsid w:val="001A3A70"/>
    <w:rsid w:val="001D382F"/>
    <w:rsid w:val="001E34B1"/>
    <w:rsid w:val="0020164B"/>
    <w:rsid w:val="002039B8"/>
    <w:rsid w:val="00212A67"/>
    <w:rsid w:val="00225CFA"/>
    <w:rsid w:val="002277DD"/>
    <w:rsid w:val="002515DB"/>
    <w:rsid w:val="00264575"/>
    <w:rsid w:val="00277E30"/>
    <w:rsid w:val="0029651F"/>
    <w:rsid w:val="002C5F02"/>
    <w:rsid w:val="002E4034"/>
    <w:rsid w:val="002E43E7"/>
    <w:rsid w:val="002F05D9"/>
    <w:rsid w:val="003537F1"/>
    <w:rsid w:val="00372727"/>
    <w:rsid w:val="0038584D"/>
    <w:rsid w:val="004247C7"/>
    <w:rsid w:val="00433858"/>
    <w:rsid w:val="00440B0C"/>
    <w:rsid w:val="00462099"/>
    <w:rsid w:val="00470012"/>
    <w:rsid w:val="00474AAF"/>
    <w:rsid w:val="004C79C3"/>
    <w:rsid w:val="004D7C74"/>
    <w:rsid w:val="004F2300"/>
    <w:rsid w:val="005048F3"/>
    <w:rsid w:val="00510930"/>
    <w:rsid w:val="005225BF"/>
    <w:rsid w:val="00523499"/>
    <w:rsid w:val="00541DB6"/>
    <w:rsid w:val="0055235F"/>
    <w:rsid w:val="00566955"/>
    <w:rsid w:val="005F4D39"/>
    <w:rsid w:val="0062159A"/>
    <w:rsid w:val="0064161D"/>
    <w:rsid w:val="006727B0"/>
    <w:rsid w:val="006C2B48"/>
    <w:rsid w:val="006D5A50"/>
    <w:rsid w:val="006F115E"/>
    <w:rsid w:val="006F53DD"/>
    <w:rsid w:val="00700D7D"/>
    <w:rsid w:val="00705E0B"/>
    <w:rsid w:val="007062C0"/>
    <w:rsid w:val="00710269"/>
    <w:rsid w:val="00734934"/>
    <w:rsid w:val="0075182B"/>
    <w:rsid w:val="00757000"/>
    <w:rsid w:val="007668D0"/>
    <w:rsid w:val="00781C2F"/>
    <w:rsid w:val="007906D7"/>
    <w:rsid w:val="007909F4"/>
    <w:rsid w:val="00796B1E"/>
    <w:rsid w:val="007A2225"/>
    <w:rsid w:val="007B434D"/>
    <w:rsid w:val="007C7473"/>
    <w:rsid w:val="007D15A8"/>
    <w:rsid w:val="007D5537"/>
    <w:rsid w:val="007F44A7"/>
    <w:rsid w:val="007F757D"/>
    <w:rsid w:val="00802170"/>
    <w:rsid w:val="00811C42"/>
    <w:rsid w:val="00813B91"/>
    <w:rsid w:val="00830C4C"/>
    <w:rsid w:val="00841EE8"/>
    <w:rsid w:val="00870130"/>
    <w:rsid w:val="008804A6"/>
    <w:rsid w:val="008827FE"/>
    <w:rsid w:val="008927EE"/>
    <w:rsid w:val="008952A5"/>
    <w:rsid w:val="008A07C3"/>
    <w:rsid w:val="008F577E"/>
    <w:rsid w:val="00915375"/>
    <w:rsid w:val="00936756"/>
    <w:rsid w:val="009417B5"/>
    <w:rsid w:val="00957E0A"/>
    <w:rsid w:val="009901C6"/>
    <w:rsid w:val="009E6B2E"/>
    <w:rsid w:val="009E6BC6"/>
    <w:rsid w:val="00A2425A"/>
    <w:rsid w:val="00A37904"/>
    <w:rsid w:val="00A442FD"/>
    <w:rsid w:val="00A47689"/>
    <w:rsid w:val="00A64B55"/>
    <w:rsid w:val="00A67B3C"/>
    <w:rsid w:val="00A85339"/>
    <w:rsid w:val="00A955C7"/>
    <w:rsid w:val="00AA0384"/>
    <w:rsid w:val="00AB3BF9"/>
    <w:rsid w:val="00AC40ED"/>
    <w:rsid w:val="00AD0454"/>
    <w:rsid w:val="00AD6830"/>
    <w:rsid w:val="00B30062"/>
    <w:rsid w:val="00B31DE7"/>
    <w:rsid w:val="00B609C3"/>
    <w:rsid w:val="00B83CC8"/>
    <w:rsid w:val="00BA0471"/>
    <w:rsid w:val="00C00F7F"/>
    <w:rsid w:val="00C04AA3"/>
    <w:rsid w:val="00C90C89"/>
    <w:rsid w:val="00CE2B8C"/>
    <w:rsid w:val="00D31082"/>
    <w:rsid w:val="00D65498"/>
    <w:rsid w:val="00D81E9B"/>
    <w:rsid w:val="00D820CE"/>
    <w:rsid w:val="00D91FDE"/>
    <w:rsid w:val="00DB081F"/>
    <w:rsid w:val="00DD57F1"/>
    <w:rsid w:val="00E107D3"/>
    <w:rsid w:val="00E548AC"/>
    <w:rsid w:val="00E56EC1"/>
    <w:rsid w:val="00E61A9D"/>
    <w:rsid w:val="00E67142"/>
    <w:rsid w:val="00E755A3"/>
    <w:rsid w:val="00E84C47"/>
    <w:rsid w:val="00E86513"/>
    <w:rsid w:val="00E94B10"/>
    <w:rsid w:val="00EA0705"/>
    <w:rsid w:val="00EF7552"/>
    <w:rsid w:val="00EF774A"/>
    <w:rsid w:val="00F06079"/>
    <w:rsid w:val="00F3206F"/>
    <w:rsid w:val="00F46695"/>
    <w:rsid w:val="00F77617"/>
    <w:rsid w:val="00FC630A"/>
    <w:rsid w:val="00FF44F7"/>
    <w:rsid w:val="00FF6A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DC85C78"/>
  <w15:docId w15:val="{4755DCA8-C769-47DB-8D24-275CCA71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3BF9"/>
    <w:rPr>
      <w:rFonts w:ascii="Arial" w:hAnsi="Arial"/>
      <w:sz w:val="24"/>
      <w:szCs w:val="24"/>
    </w:rPr>
  </w:style>
  <w:style w:type="paragraph" w:styleId="berschrift1">
    <w:name w:val="heading 1"/>
    <w:basedOn w:val="Standard"/>
    <w:next w:val="Standard"/>
    <w:qFormat/>
    <w:rsid w:val="00E56EC1"/>
    <w:pPr>
      <w:keepNext/>
      <w:outlineLvl w:val="0"/>
    </w:pPr>
    <w:rPr>
      <w:color w:val="999999"/>
      <w:sz w:val="12"/>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E56EC1"/>
    <w:pPr>
      <w:tabs>
        <w:tab w:val="center" w:pos="4536"/>
        <w:tab w:val="right" w:pos="9072"/>
      </w:tabs>
    </w:pPr>
  </w:style>
  <w:style w:type="paragraph" w:styleId="Fuzeile">
    <w:name w:val="footer"/>
    <w:basedOn w:val="Standard"/>
    <w:rsid w:val="00E56EC1"/>
    <w:pPr>
      <w:tabs>
        <w:tab w:val="center" w:pos="4536"/>
        <w:tab w:val="right" w:pos="9072"/>
      </w:tabs>
    </w:pPr>
  </w:style>
  <w:style w:type="paragraph" w:styleId="Textkrper">
    <w:name w:val="Body Text"/>
    <w:basedOn w:val="Standard"/>
    <w:link w:val="TextkrperZchn"/>
    <w:rsid w:val="00E56EC1"/>
    <w:rPr>
      <w:sz w:val="16"/>
      <w:szCs w:val="20"/>
    </w:rPr>
  </w:style>
  <w:style w:type="character" w:styleId="Hyperlink">
    <w:name w:val="Hyperlink"/>
    <w:basedOn w:val="Absatz-Standardschriftart"/>
    <w:rsid w:val="00E56EC1"/>
    <w:rPr>
      <w:color w:val="0000FF"/>
      <w:u w:val="single"/>
    </w:rPr>
  </w:style>
  <w:style w:type="character" w:styleId="BesuchterLink">
    <w:name w:val="FollowedHyperlink"/>
    <w:basedOn w:val="Absatz-Standardschriftart"/>
    <w:rsid w:val="00E56EC1"/>
    <w:rPr>
      <w:color w:val="800080"/>
      <w:u w:val="single"/>
    </w:rPr>
  </w:style>
  <w:style w:type="paragraph" w:styleId="Sprechblasentext">
    <w:name w:val="Balloon Text"/>
    <w:basedOn w:val="Standard"/>
    <w:semiHidden/>
    <w:rsid w:val="004247C7"/>
    <w:rPr>
      <w:rFonts w:ascii="Tahoma" w:hAnsi="Tahoma" w:cs="Tahoma"/>
      <w:sz w:val="16"/>
      <w:szCs w:val="16"/>
    </w:rPr>
  </w:style>
  <w:style w:type="table" w:styleId="Tabellenraster">
    <w:name w:val="Table Grid"/>
    <w:basedOn w:val="NormaleTabelle"/>
    <w:uiPriority w:val="59"/>
    <w:rsid w:val="00FF6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96C8F"/>
    <w:pPr>
      <w:ind w:left="720"/>
      <w:contextualSpacing/>
    </w:pPr>
  </w:style>
  <w:style w:type="character" w:styleId="Hervorhebung">
    <w:name w:val="Emphasis"/>
    <w:basedOn w:val="Absatz-Standardschriftart"/>
    <w:uiPriority w:val="20"/>
    <w:qFormat/>
    <w:rsid w:val="00EF774A"/>
    <w:rPr>
      <w:i/>
      <w:iCs/>
    </w:rPr>
  </w:style>
  <w:style w:type="paragraph" w:styleId="NurText">
    <w:name w:val="Plain Text"/>
    <w:basedOn w:val="Standard"/>
    <w:link w:val="NurTextZchn"/>
    <w:uiPriority w:val="99"/>
    <w:unhideWhenUsed/>
    <w:rsid w:val="00F0607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F06079"/>
    <w:rPr>
      <w:rFonts w:ascii="Calibri" w:eastAsiaTheme="minorHAnsi" w:hAnsi="Calibri" w:cstheme="minorBidi"/>
      <w:sz w:val="22"/>
      <w:szCs w:val="21"/>
      <w:lang w:eastAsia="en-US"/>
    </w:rPr>
  </w:style>
  <w:style w:type="character" w:customStyle="1" w:styleId="TextkrperZchn">
    <w:name w:val="Textkörper Zchn"/>
    <w:basedOn w:val="Absatz-Standardschriftart"/>
    <w:link w:val="Textkrper"/>
    <w:rsid w:val="003537F1"/>
    <w:rPr>
      <w:rFonts w:ascii="Arial" w:hAnsi="Arial"/>
      <w:sz w:val="16"/>
    </w:rPr>
  </w:style>
  <w:style w:type="character" w:styleId="Fett">
    <w:name w:val="Strong"/>
    <w:basedOn w:val="Absatz-Standardschriftart"/>
    <w:uiPriority w:val="22"/>
    <w:qFormat/>
    <w:rsid w:val="006F1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991233">
      <w:bodyDiv w:val="1"/>
      <w:marLeft w:val="0"/>
      <w:marRight w:val="0"/>
      <w:marTop w:val="0"/>
      <w:marBottom w:val="0"/>
      <w:divBdr>
        <w:top w:val="none" w:sz="0" w:space="0" w:color="auto"/>
        <w:left w:val="none" w:sz="0" w:space="0" w:color="auto"/>
        <w:bottom w:val="none" w:sz="0" w:space="0" w:color="auto"/>
        <w:right w:val="none" w:sz="0" w:space="0" w:color="auto"/>
      </w:divBdr>
    </w:div>
    <w:div w:id="1423380785">
      <w:bodyDiv w:val="1"/>
      <w:marLeft w:val="0"/>
      <w:marRight w:val="0"/>
      <w:marTop w:val="0"/>
      <w:marBottom w:val="0"/>
      <w:divBdr>
        <w:top w:val="none" w:sz="0" w:space="0" w:color="auto"/>
        <w:left w:val="none" w:sz="0" w:space="0" w:color="auto"/>
        <w:bottom w:val="none" w:sz="0" w:space="0" w:color="auto"/>
        <w:right w:val="none" w:sz="0" w:space="0" w:color="auto"/>
      </w:divBdr>
    </w:div>
    <w:div w:id="193116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igmaringen-liest.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113D6-8F8C-48F8-88DF-D12A4F6FA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1721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CHG-MERIDIAN</vt:lpstr>
    </vt:vector>
  </TitlesOfParts>
  <Company>Stadtverwaltung Sigmaringen</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CHG-MERIDIAN</dc:title>
  <dc:creator>sisd103</dc:creator>
  <cp:lastModifiedBy>Janisch, Anna Lena</cp:lastModifiedBy>
  <cp:revision>2</cp:revision>
  <cp:lastPrinted>2022-10-05T06:16:00Z</cp:lastPrinted>
  <dcterms:created xsi:type="dcterms:W3CDTF">2026-10-12T06:29:00Z</dcterms:created>
  <dcterms:modified xsi:type="dcterms:W3CDTF">2026-10-12T06:29:00Z</dcterms:modified>
</cp:coreProperties>
</file>