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E908D" w14:textId="77777777" w:rsidR="00520FD2" w:rsidRDefault="00520FD2" w:rsidP="00520FD2">
      <w:pPr>
        <w:spacing w:line="276" w:lineRule="auto"/>
        <w:ind w:left="442"/>
        <w:rPr>
          <w:b/>
          <w:spacing w:val="40"/>
          <w:sz w:val="32"/>
          <w:szCs w:val="32"/>
        </w:rPr>
      </w:pPr>
    </w:p>
    <w:p w14:paraId="44625A8C" w14:textId="05F0AB76" w:rsidR="001B0DCE" w:rsidRPr="00520FD2" w:rsidRDefault="00F4338F" w:rsidP="00520FD2">
      <w:pPr>
        <w:spacing w:line="276" w:lineRule="auto"/>
        <w:ind w:left="442"/>
        <w:rPr>
          <w:rFonts w:ascii="Aptos" w:hAnsi="Aptos"/>
          <w:b/>
          <w:spacing w:val="40"/>
          <w:sz w:val="32"/>
          <w:szCs w:val="32"/>
        </w:rPr>
      </w:pPr>
      <w:r w:rsidRPr="00520FD2">
        <w:rPr>
          <w:rFonts w:ascii="Aptos" w:hAnsi="Aptos"/>
          <w:b/>
          <w:spacing w:val="40"/>
          <w:sz w:val="32"/>
          <w:szCs w:val="32"/>
        </w:rPr>
        <w:t>P</w:t>
      </w:r>
      <w:r w:rsidR="001B0DCE" w:rsidRPr="00520FD2">
        <w:rPr>
          <w:rFonts w:ascii="Aptos" w:hAnsi="Aptos"/>
          <w:b/>
          <w:spacing w:val="40"/>
          <w:sz w:val="32"/>
          <w:szCs w:val="32"/>
        </w:rPr>
        <w:t>RESSEM</w:t>
      </w:r>
      <w:r w:rsidR="007954E3" w:rsidRPr="00520FD2">
        <w:rPr>
          <w:rFonts w:ascii="Aptos" w:hAnsi="Aptos"/>
          <w:b/>
          <w:spacing w:val="40"/>
          <w:sz w:val="32"/>
          <w:szCs w:val="32"/>
        </w:rPr>
        <w:t>ELDUNG</w:t>
      </w:r>
    </w:p>
    <w:p w14:paraId="0C38814F" w14:textId="77777777" w:rsidR="00735FD1" w:rsidRPr="00520FD2" w:rsidRDefault="00735FD1" w:rsidP="00520FD2">
      <w:pPr>
        <w:spacing w:line="276" w:lineRule="auto"/>
        <w:ind w:left="442"/>
        <w:rPr>
          <w:rFonts w:ascii="Aptos" w:hAnsi="Aptos"/>
        </w:rPr>
      </w:pPr>
    </w:p>
    <w:p w14:paraId="6EC55C02" w14:textId="5243BBE8" w:rsidR="001B0DCE" w:rsidRPr="00520FD2" w:rsidRDefault="001B0DCE" w:rsidP="00520FD2">
      <w:pPr>
        <w:spacing w:line="276" w:lineRule="auto"/>
        <w:ind w:left="442"/>
        <w:rPr>
          <w:rFonts w:ascii="Aptos" w:hAnsi="Aptos"/>
          <w:noProof/>
        </w:rPr>
      </w:pPr>
      <w:r w:rsidRPr="00F94C1C">
        <w:rPr>
          <w:rFonts w:ascii="Aptos" w:hAnsi="Aptos"/>
        </w:rPr>
        <w:t xml:space="preserve">Lindau, </w:t>
      </w:r>
      <w:r w:rsidR="00E219A5" w:rsidRPr="00F94C1C">
        <w:rPr>
          <w:rFonts w:ascii="Aptos" w:hAnsi="Aptos"/>
        </w:rPr>
        <w:t>19</w:t>
      </w:r>
      <w:r w:rsidR="00BC2CB1" w:rsidRPr="00F94C1C">
        <w:rPr>
          <w:rFonts w:ascii="Aptos" w:hAnsi="Aptos"/>
        </w:rPr>
        <w:t xml:space="preserve">. Oktober </w:t>
      </w:r>
      <w:r w:rsidR="009B3537" w:rsidRPr="00F94C1C">
        <w:rPr>
          <w:rFonts w:ascii="Aptos" w:hAnsi="Aptos"/>
        </w:rPr>
        <w:t>202</w:t>
      </w:r>
      <w:r w:rsidR="00630834" w:rsidRPr="00F94C1C">
        <w:rPr>
          <w:rFonts w:ascii="Aptos" w:hAnsi="Aptos"/>
        </w:rPr>
        <w:t>6</w:t>
      </w:r>
      <w:r w:rsidR="00000B70" w:rsidRPr="00520FD2">
        <w:rPr>
          <w:rFonts w:ascii="Aptos" w:hAnsi="Aptos"/>
        </w:rPr>
        <w:t xml:space="preserve"> </w:t>
      </w:r>
    </w:p>
    <w:p w14:paraId="2467AE4B" w14:textId="77777777" w:rsidR="00274950" w:rsidRPr="00520FD2" w:rsidRDefault="00274950" w:rsidP="00520FD2">
      <w:pPr>
        <w:spacing w:line="276" w:lineRule="auto"/>
        <w:ind w:left="416"/>
        <w:rPr>
          <w:rFonts w:ascii="Aptos" w:hAnsi="Aptos"/>
        </w:rPr>
      </w:pPr>
    </w:p>
    <w:p w14:paraId="38962693" w14:textId="77777777" w:rsidR="007B6A88" w:rsidRPr="00520FD2" w:rsidRDefault="007B6A88" w:rsidP="00520FD2">
      <w:pPr>
        <w:ind w:left="416"/>
        <w:rPr>
          <w:rFonts w:ascii="Aptos" w:hAnsi="Aptos"/>
          <w:b/>
          <w:sz w:val="28"/>
          <w:szCs w:val="24"/>
        </w:rPr>
      </w:pPr>
    </w:p>
    <w:p w14:paraId="429C6526" w14:textId="4F152D8D" w:rsidR="00624180" w:rsidRDefault="00624180" w:rsidP="009C6CF1">
      <w:pPr>
        <w:spacing w:line="360" w:lineRule="auto"/>
        <w:ind w:left="426"/>
        <w:jc w:val="both"/>
        <w:rPr>
          <w:rFonts w:ascii="Aptos" w:hAnsi="Aptos"/>
          <w:b/>
          <w:bCs/>
          <w:iCs/>
          <w:sz w:val="28"/>
          <w:szCs w:val="28"/>
        </w:rPr>
      </w:pPr>
      <w:r w:rsidRPr="00624180">
        <w:rPr>
          <w:rFonts w:ascii="Aptos" w:hAnsi="Aptos"/>
          <w:b/>
          <w:bCs/>
          <w:iCs/>
          <w:sz w:val="28"/>
          <w:szCs w:val="28"/>
        </w:rPr>
        <w:t xml:space="preserve">Stadt Lindau und </w:t>
      </w:r>
      <w:r w:rsidR="00B01D54">
        <w:rPr>
          <w:rFonts w:ascii="Aptos" w:hAnsi="Aptos"/>
          <w:b/>
          <w:bCs/>
          <w:iCs/>
          <w:sz w:val="28"/>
          <w:szCs w:val="28"/>
        </w:rPr>
        <w:t>sigo</w:t>
      </w:r>
      <w:r w:rsidR="00B01D54" w:rsidRPr="00624180">
        <w:rPr>
          <w:rFonts w:ascii="Aptos" w:hAnsi="Aptos"/>
          <w:b/>
          <w:bCs/>
          <w:iCs/>
          <w:sz w:val="28"/>
          <w:szCs w:val="28"/>
        </w:rPr>
        <w:t xml:space="preserve"> </w:t>
      </w:r>
      <w:r w:rsidRPr="00624180">
        <w:rPr>
          <w:rFonts w:ascii="Aptos" w:hAnsi="Aptos"/>
          <w:b/>
          <w:bCs/>
          <w:iCs/>
          <w:sz w:val="28"/>
          <w:szCs w:val="28"/>
        </w:rPr>
        <w:t>führen E-Lastenradangebot fort</w:t>
      </w:r>
    </w:p>
    <w:p w14:paraId="5F496F14" w14:textId="40DFF446" w:rsidR="00624180" w:rsidRPr="00624180" w:rsidRDefault="00624180" w:rsidP="00624180">
      <w:pPr>
        <w:spacing w:line="360" w:lineRule="auto"/>
        <w:ind w:left="426"/>
        <w:jc w:val="both"/>
        <w:rPr>
          <w:rFonts w:ascii="Aptos" w:hAnsi="Aptos"/>
          <w:b/>
          <w:bCs/>
          <w:iCs/>
        </w:rPr>
      </w:pPr>
      <w:r>
        <w:rPr>
          <w:rFonts w:ascii="Aptos" w:hAnsi="Aptos"/>
          <w:b/>
          <w:bCs/>
          <w:iCs/>
        </w:rPr>
        <w:t>Seit Freitag, 1. Oktober, sind die e</w:t>
      </w:r>
      <w:r w:rsidRPr="00624180">
        <w:rPr>
          <w:rFonts w:ascii="Aptos" w:hAnsi="Aptos"/>
          <w:b/>
          <w:bCs/>
          <w:iCs/>
        </w:rPr>
        <w:t>rste</w:t>
      </w:r>
      <w:r>
        <w:rPr>
          <w:rFonts w:ascii="Aptos" w:hAnsi="Aptos"/>
          <w:b/>
          <w:bCs/>
          <w:iCs/>
        </w:rPr>
        <w:t>n</w:t>
      </w:r>
      <w:r w:rsidRPr="00624180">
        <w:rPr>
          <w:rFonts w:ascii="Aptos" w:hAnsi="Aptos"/>
          <w:b/>
          <w:bCs/>
          <w:iCs/>
        </w:rPr>
        <w:t xml:space="preserve"> 60 Minuten</w:t>
      </w:r>
      <w:r>
        <w:rPr>
          <w:rFonts w:ascii="Aptos" w:hAnsi="Aptos"/>
          <w:b/>
          <w:bCs/>
          <w:iCs/>
        </w:rPr>
        <w:t xml:space="preserve"> der Nutzung</w:t>
      </w:r>
      <w:r w:rsidRPr="00624180">
        <w:rPr>
          <w:rFonts w:ascii="Aptos" w:hAnsi="Aptos"/>
          <w:b/>
          <w:bCs/>
          <w:iCs/>
        </w:rPr>
        <w:t xml:space="preserve"> kostenlos</w:t>
      </w:r>
    </w:p>
    <w:p w14:paraId="00952278" w14:textId="77777777" w:rsidR="00053747" w:rsidRPr="00053747" w:rsidRDefault="00053747" w:rsidP="00053747">
      <w:pPr>
        <w:spacing w:line="360" w:lineRule="auto"/>
        <w:ind w:left="426"/>
        <w:jc w:val="both"/>
        <w:rPr>
          <w:rFonts w:ascii="Aptos" w:hAnsi="Aptos"/>
          <w:bCs/>
          <w:iCs/>
        </w:rPr>
      </w:pPr>
    </w:p>
    <w:p w14:paraId="143944D0" w14:textId="133FC53B" w:rsidR="00CD6E95" w:rsidRDefault="0009317F" w:rsidP="0009317F">
      <w:pPr>
        <w:spacing w:line="360" w:lineRule="auto"/>
        <w:ind w:left="426"/>
        <w:jc w:val="both"/>
        <w:rPr>
          <w:rFonts w:ascii="Aptos" w:hAnsi="Aptos"/>
          <w:b/>
          <w:bCs/>
          <w:iCs/>
        </w:rPr>
      </w:pPr>
      <w:r w:rsidRPr="0009317F">
        <w:rPr>
          <w:rFonts w:ascii="Aptos" w:hAnsi="Aptos"/>
          <w:b/>
          <w:bCs/>
          <w:iCs/>
        </w:rPr>
        <w:t xml:space="preserve">Die Stadt Lindau </w:t>
      </w:r>
      <w:r w:rsidR="00E37EAB">
        <w:rPr>
          <w:rFonts w:ascii="Aptos" w:hAnsi="Aptos"/>
          <w:b/>
          <w:bCs/>
          <w:iCs/>
        </w:rPr>
        <w:t xml:space="preserve">und die </w:t>
      </w:r>
      <w:r w:rsidR="00E37EAB" w:rsidRPr="00B01D54">
        <w:rPr>
          <w:rFonts w:ascii="Aptos" w:hAnsi="Aptos"/>
          <w:b/>
          <w:bCs/>
          <w:iCs/>
        </w:rPr>
        <w:t>sigo</w:t>
      </w:r>
      <w:r w:rsidR="00E37EAB">
        <w:rPr>
          <w:rFonts w:ascii="Aptos" w:hAnsi="Aptos"/>
          <w:b/>
          <w:bCs/>
          <w:iCs/>
        </w:rPr>
        <w:t xml:space="preserve"> green GmbH </w:t>
      </w:r>
      <w:r w:rsidR="00CD6E95">
        <w:rPr>
          <w:rFonts w:ascii="Aptos" w:hAnsi="Aptos"/>
          <w:b/>
          <w:bCs/>
          <w:iCs/>
        </w:rPr>
        <w:t>haben</w:t>
      </w:r>
      <w:r w:rsidR="00E37EAB">
        <w:rPr>
          <w:rFonts w:ascii="Aptos" w:hAnsi="Aptos"/>
          <w:b/>
          <w:bCs/>
          <w:iCs/>
        </w:rPr>
        <w:t xml:space="preserve"> den seit 2022 bestehenden Vertrag </w:t>
      </w:r>
      <w:r w:rsidR="00CD6E95">
        <w:rPr>
          <w:rFonts w:ascii="Aptos" w:hAnsi="Aptos"/>
          <w:b/>
          <w:bCs/>
          <w:iCs/>
        </w:rPr>
        <w:t>zum E-Lastenradangebot in Lindau um ein weiteres Jahr verlängert</w:t>
      </w:r>
      <w:r w:rsidRPr="0009317F">
        <w:rPr>
          <w:rFonts w:ascii="Aptos" w:hAnsi="Aptos"/>
          <w:b/>
          <w:bCs/>
          <w:iCs/>
        </w:rPr>
        <w:t>.</w:t>
      </w:r>
      <w:r w:rsidR="00CD6E95">
        <w:rPr>
          <w:rFonts w:ascii="Aptos" w:hAnsi="Aptos"/>
          <w:b/>
          <w:bCs/>
          <w:iCs/>
        </w:rPr>
        <w:t xml:space="preserve"> </w:t>
      </w:r>
      <w:r w:rsidR="00CD6E95" w:rsidRPr="00CD6E95">
        <w:rPr>
          <w:rFonts w:ascii="Aptos" w:hAnsi="Aptos"/>
          <w:b/>
          <w:bCs/>
          <w:iCs/>
        </w:rPr>
        <w:t xml:space="preserve">Seit </w:t>
      </w:r>
      <w:r w:rsidR="00CD6E95">
        <w:rPr>
          <w:rFonts w:ascii="Aptos" w:hAnsi="Aptos"/>
          <w:b/>
          <w:bCs/>
          <w:iCs/>
        </w:rPr>
        <w:t>Freitag, 1. Oktober,</w:t>
      </w:r>
      <w:r w:rsidR="00CD6E95" w:rsidRPr="00CD6E95">
        <w:rPr>
          <w:rFonts w:ascii="Aptos" w:hAnsi="Aptos"/>
          <w:b/>
          <w:bCs/>
          <w:iCs/>
        </w:rPr>
        <w:t xml:space="preserve"> gilt</w:t>
      </w:r>
      <w:r w:rsidR="009D1092">
        <w:rPr>
          <w:rFonts w:ascii="Aptos" w:hAnsi="Aptos"/>
          <w:b/>
          <w:bCs/>
          <w:iCs/>
        </w:rPr>
        <w:t xml:space="preserve"> zudem</w:t>
      </w:r>
      <w:r w:rsidR="00CD6E95" w:rsidRPr="00CD6E95">
        <w:rPr>
          <w:rFonts w:ascii="Aptos" w:hAnsi="Aptos"/>
          <w:b/>
          <w:bCs/>
          <w:iCs/>
        </w:rPr>
        <w:t xml:space="preserve"> </w:t>
      </w:r>
      <w:r w:rsidR="00CD6E95">
        <w:rPr>
          <w:rFonts w:ascii="Aptos" w:hAnsi="Aptos"/>
          <w:b/>
          <w:bCs/>
          <w:iCs/>
        </w:rPr>
        <w:t>e</w:t>
      </w:r>
      <w:r w:rsidR="00CD6E95" w:rsidRPr="00CD6E95">
        <w:rPr>
          <w:rFonts w:ascii="Aptos" w:hAnsi="Aptos"/>
          <w:b/>
          <w:bCs/>
          <w:iCs/>
        </w:rPr>
        <w:t>i</w:t>
      </w:r>
      <w:r w:rsidR="00CD6E95">
        <w:rPr>
          <w:rFonts w:ascii="Aptos" w:hAnsi="Aptos"/>
          <w:b/>
          <w:bCs/>
          <w:iCs/>
        </w:rPr>
        <w:t>n</w:t>
      </w:r>
      <w:r w:rsidR="00CD6E95" w:rsidRPr="00CD6E95">
        <w:rPr>
          <w:rFonts w:ascii="Aptos" w:hAnsi="Aptos"/>
          <w:b/>
          <w:bCs/>
          <w:iCs/>
        </w:rPr>
        <w:t>e neue Tarifstruktur</w:t>
      </w:r>
      <w:r w:rsidR="009D1092">
        <w:rPr>
          <w:rFonts w:ascii="Aptos" w:hAnsi="Aptos"/>
          <w:b/>
          <w:bCs/>
          <w:iCs/>
        </w:rPr>
        <w:t>. Die erste Stunde ist ab sofort kostenlos.</w:t>
      </w:r>
      <w:r w:rsidR="00A274A8">
        <w:rPr>
          <w:rFonts w:ascii="Aptos" w:hAnsi="Aptos"/>
          <w:b/>
          <w:bCs/>
          <w:iCs/>
        </w:rPr>
        <w:t xml:space="preserve"> </w:t>
      </w:r>
      <w:r w:rsidR="00A274A8" w:rsidRPr="00A274A8">
        <w:rPr>
          <w:rFonts w:ascii="Aptos" w:hAnsi="Aptos"/>
          <w:b/>
          <w:bCs/>
          <w:iCs/>
        </w:rPr>
        <w:t>Damit setzt die Stadt Lindau ein Zeichen, an diesem Mobilitätsangebot für Bürgerinnen und Bürger fest</w:t>
      </w:r>
      <w:r w:rsidR="00E219A5">
        <w:rPr>
          <w:rFonts w:ascii="Aptos" w:hAnsi="Aptos"/>
          <w:b/>
          <w:bCs/>
          <w:iCs/>
        </w:rPr>
        <w:t>zu</w:t>
      </w:r>
      <w:r w:rsidR="00A274A8" w:rsidRPr="00A274A8">
        <w:rPr>
          <w:rFonts w:ascii="Aptos" w:hAnsi="Aptos"/>
          <w:b/>
          <w:bCs/>
          <w:iCs/>
        </w:rPr>
        <w:t xml:space="preserve">halten und es noch stärker in den Alltag </w:t>
      </w:r>
      <w:r w:rsidR="00E219A5">
        <w:rPr>
          <w:rFonts w:ascii="Aptos" w:hAnsi="Aptos"/>
          <w:b/>
          <w:bCs/>
          <w:iCs/>
        </w:rPr>
        <w:t>zu bringen.</w:t>
      </w:r>
    </w:p>
    <w:p w14:paraId="613458F3" w14:textId="77777777" w:rsidR="00CD6E95" w:rsidRDefault="00CD6E95" w:rsidP="0009317F">
      <w:pPr>
        <w:spacing w:line="360" w:lineRule="auto"/>
        <w:ind w:left="426"/>
        <w:jc w:val="both"/>
        <w:rPr>
          <w:rFonts w:ascii="Aptos" w:hAnsi="Aptos"/>
          <w:b/>
          <w:bCs/>
          <w:iCs/>
        </w:rPr>
      </w:pPr>
    </w:p>
    <w:p w14:paraId="54762C72" w14:textId="1DDC675B" w:rsidR="00513820" w:rsidRDefault="0009317F" w:rsidP="00513820">
      <w:pPr>
        <w:spacing w:line="360" w:lineRule="auto"/>
        <w:ind w:left="426"/>
        <w:jc w:val="both"/>
        <w:rPr>
          <w:rFonts w:ascii="Aptos" w:hAnsi="Aptos"/>
          <w:iCs/>
        </w:rPr>
      </w:pPr>
      <w:r w:rsidRPr="00720386">
        <w:rPr>
          <w:rFonts w:ascii="Aptos" w:hAnsi="Aptos"/>
          <w:iCs/>
        </w:rPr>
        <w:t>Wer Einkäufe transportieren,</w:t>
      </w:r>
      <w:r w:rsidR="00720386">
        <w:rPr>
          <w:rFonts w:ascii="Aptos" w:hAnsi="Aptos"/>
          <w:iCs/>
        </w:rPr>
        <w:t xml:space="preserve"> </w:t>
      </w:r>
      <w:r w:rsidRPr="00720386">
        <w:rPr>
          <w:rFonts w:ascii="Aptos" w:hAnsi="Aptos"/>
          <w:iCs/>
        </w:rPr>
        <w:t xml:space="preserve">Besorgungen erledigen oder andere Lasten </w:t>
      </w:r>
      <w:r w:rsidR="00720386">
        <w:rPr>
          <w:rFonts w:ascii="Aptos" w:hAnsi="Aptos"/>
          <w:iCs/>
        </w:rPr>
        <w:t xml:space="preserve">umweltfreundlich </w:t>
      </w:r>
      <w:r w:rsidRPr="00720386">
        <w:rPr>
          <w:rFonts w:ascii="Aptos" w:hAnsi="Aptos"/>
          <w:iCs/>
        </w:rPr>
        <w:t xml:space="preserve">befördern möchte, kann an </w:t>
      </w:r>
      <w:r w:rsidR="00A100F0">
        <w:rPr>
          <w:rFonts w:ascii="Aptos" w:hAnsi="Aptos"/>
          <w:iCs/>
        </w:rPr>
        <w:t>mehrere</w:t>
      </w:r>
      <w:r w:rsidR="00B311EE">
        <w:rPr>
          <w:rFonts w:ascii="Aptos" w:hAnsi="Aptos"/>
          <w:iCs/>
        </w:rPr>
        <w:t>n</w:t>
      </w:r>
      <w:r w:rsidR="00A100F0" w:rsidRPr="00720386">
        <w:rPr>
          <w:rFonts w:ascii="Aptos" w:hAnsi="Aptos"/>
          <w:iCs/>
        </w:rPr>
        <w:t xml:space="preserve"> </w:t>
      </w:r>
      <w:r w:rsidRPr="00720386">
        <w:rPr>
          <w:rFonts w:ascii="Aptos" w:hAnsi="Aptos"/>
          <w:iCs/>
        </w:rPr>
        <w:t xml:space="preserve">Stationen in Lindau und Umgebung </w:t>
      </w:r>
      <w:r w:rsidR="00720386">
        <w:rPr>
          <w:rFonts w:ascii="Aptos" w:hAnsi="Aptos"/>
          <w:iCs/>
        </w:rPr>
        <w:t xml:space="preserve">elektrisch unterstützte Lastenräder </w:t>
      </w:r>
      <w:r w:rsidRPr="00720386">
        <w:rPr>
          <w:rFonts w:ascii="Aptos" w:hAnsi="Aptos"/>
          <w:iCs/>
        </w:rPr>
        <w:t>ausleihen.</w:t>
      </w:r>
    </w:p>
    <w:p w14:paraId="537AE09F" w14:textId="77777777" w:rsidR="001F0F81" w:rsidRDefault="001F0F81" w:rsidP="001F0F81">
      <w:pPr>
        <w:spacing w:line="360" w:lineRule="auto"/>
        <w:ind w:left="426"/>
        <w:jc w:val="both"/>
        <w:rPr>
          <w:rFonts w:ascii="Aptos" w:hAnsi="Aptos"/>
          <w:iCs/>
        </w:rPr>
      </w:pPr>
    </w:p>
    <w:p w14:paraId="228A1084" w14:textId="534DA06C" w:rsidR="0009317F" w:rsidRDefault="0009317F" w:rsidP="001F0F81">
      <w:pPr>
        <w:spacing w:line="360" w:lineRule="auto"/>
        <w:ind w:left="426"/>
        <w:jc w:val="both"/>
        <w:rPr>
          <w:rFonts w:ascii="Aptos" w:hAnsi="Aptos"/>
          <w:iCs/>
        </w:rPr>
      </w:pPr>
      <w:r w:rsidRPr="0009317F">
        <w:rPr>
          <w:rFonts w:ascii="Aptos" w:hAnsi="Aptos"/>
          <w:iCs/>
        </w:rPr>
        <w:t xml:space="preserve">Die </w:t>
      </w:r>
      <w:r w:rsidR="00720386">
        <w:rPr>
          <w:rFonts w:ascii="Aptos" w:hAnsi="Aptos"/>
          <w:iCs/>
        </w:rPr>
        <w:t>E-</w:t>
      </w:r>
      <w:r w:rsidRPr="0009317F">
        <w:rPr>
          <w:rFonts w:ascii="Aptos" w:hAnsi="Aptos"/>
          <w:iCs/>
        </w:rPr>
        <w:t>Lastenräder stehen an der Münchhofstraße, am Barfüßerplatz, in der Zechwaldstraße, am Therese-von-Bayern-Platz</w:t>
      </w:r>
      <w:r w:rsidR="00A274A8">
        <w:rPr>
          <w:rFonts w:ascii="Aptos" w:hAnsi="Aptos"/>
          <w:iCs/>
        </w:rPr>
        <w:t xml:space="preserve"> und </w:t>
      </w:r>
      <w:r w:rsidRPr="0009317F">
        <w:rPr>
          <w:rFonts w:ascii="Aptos" w:hAnsi="Aptos"/>
          <w:iCs/>
        </w:rPr>
        <w:t>in der Köchlinstraße</w:t>
      </w:r>
      <w:r w:rsidR="00720386">
        <w:rPr>
          <w:rFonts w:ascii="Aptos" w:hAnsi="Aptos"/>
          <w:iCs/>
        </w:rPr>
        <w:t xml:space="preserve"> </w:t>
      </w:r>
      <w:r w:rsidRPr="0009317F">
        <w:rPr>
          <w:rFonts w:ascii="Aptos" w:hAnsi="Aptos"/>
          <w:iCs/>
        </w:rPr>
        <w:t>bereit. Die</w:t>
      </w:r>
      <w:r w:rsidR="00720386">
        <w:rPr>
          <w:rFonts w:ascii="Aptos" w:hAnsi="Aptos"/>
          <w:iCs/>
        </w:rPr>
        <w:t xml:space="preserve"> genauen</w:t>
      </w:r>
      <w:r w:rsidRPr="0009317F">
        <w:rPr>
          <w:rFonts w:ascii="Aptos" w:hAnsi="Aptos"/>
          <w:iCs/>
        </w:rPr>
        <w:t xml:space="preserve"> Standorte sind in der </w:t>
      </w:r>
      <w:r w:rsidR="009049E7">
        <w:rPr>
          <w:rFonts w:ascii="Aptos" w:hAnsi="Aptos"/>
          <w:iCs/>
        </w:rPr>
        <w:t>sigo</w:t>
      </w:r>
      <w:r w:rsidRPr="0009317F">
        <w:rPr>
          <w:rFonts w:ascii="Aptos" w:hAnsi="Aptos"/>
          <w:iCs/>
        </w:rPr>
        <w:t>-App auf einer Karte eingezeichnet.</w:t>
      </w:r>
    </w:p>
    <w:p w14:paraId="29BB29C6" w14:textId="77777777" w:rsidR="00BF631B" w:rsidRDefault="00BF631B" w:rsidP="001F0F81">
      <w:pPr>
        <w:spacing w:line="360" w:lineRule="auto"/>
        <w:ind w:left="426"/>
        <w:jc w:val="both"/>
        <w:rPr>
          <w:rFonts w:ascii="Aptos" w:hAnsi="Aptos"/>
          <w:iCs/>
        </w:rPr>
      </w:pPr>
    </w:p>
    <w:p w14:paraId="6B4FCA91" w14:textId="3E80019F" w:rsidR="00513820" w:rsidRPr="00513820" w:rsidRDefault="00513820" w:rsidP="00513820">
      <w:pPr>
        <w:spacing w:line="360" w:lineRule="auto"/>
        <w:ind w:left="426"/>
        <w:jc w:val="both"/>
        <w:rPr>
          <w:rFonts w:ascii="Aptos" w:hAnsi="Aptos"/>
          <w:b/>
          <w:bCs/>
          <w:iCs/>
        </w:rPr>
      </w:pPr>
      <w:r w:rsidRPr="00513820">
        <w:rPr>
          <w:rFonts w:ascii="Aptos" w:hAnsi="Aptos"/>
          <w:b/>
          <w:bCs/>
          <w:iCs/>
        </w:rPr>
        <w:t>Zuschussangebot der Stadt Lindau</w:t>
      </w:r>
    </w:p>
    <w:p w14:paraId="28F3F342" w14:textId="43BE01C2" w:rsidR="004A35F6" w:rsidRDefault="004A35F6" w:rsidP="00513820">
      <w:pPr>
        <w:spacing w:line="360" w:lineRule="auto"/>
        <w:ind w:left="426"/>
        <w:jc w:val="both"/>
        <w:rPr>
          <w:rFonts w:ascii="Aptos" w:hAnsi="Aptos"/>
          <w:iCs/>
        </w:rPr>
      </w:pPr>
      <w:r w:rsidRPr="004A35F6">
        <w:rPr>
          <w:rFonts w:ascii="Aptos" w:hAnsi="Aptos"/>
          <w:iCs/>
        </w:rPr>
        <w:t>2020 hat das Bayerische Verkehrsministerium die Einführung eines Lastenrad-Mietsystems in Lindau gefördert. Damit konnten 90 Prozent der Investitionskosten gedeckt werden. Inzwischen ist die Förderung ausgelaufen</w:t>
      </w:r>
      <w:r w:rsidR="00A274A8">
        <w:rPr>
          <w:rFonts w:ascii="Aptos" w:hAnsi="Aptos"/>
          <w:iCs/>
        </w:rPr>
        <w:t xml:space="preserve"> </w:t>
      </w:r>
      <w:r w:rsidR="00A274A8" w:rsidRPr="00A274A8">
        <w:rPr>
          <w:rFonts w:ascii="Aptos" w:hAnsi="Aptos"/>
          <w:iCs/>
        </w:rPr>
        <w:t xml:space="preserve">und die Stadt Lindau trägt die laufenden Kosten des Angebots eigenständig. Die Stadt hat sich bewusst dafür entschieden, dieses Serviceangebot für die Bürgerschaft weiterzuführen, weil sie von seinem Nutzen für eine klimafreundliche und flexible Mobilität in Lindau überzeugt ist. </w:t>
      </w:r>
    </w:p>
    <w:p w14:paraId="5F2EB176" w14:textId="77777777" w:rsidR="004A35F6" w:rsidRDefault="004A35F6" w:rsidP="00513820">
      <w:pPr>
        <w:spacing w:line="360" w:lineRule="auto"/>
        <w:ind w:left="426"/>
        <w:jc w:val="both"/>
        <w:rPr>
          <w:rFonts w:ascii="Aptos" w:hAnsi="Aptos"/>
          <w:iCs/>
        </w:rPr>
      </w:pPr>
    </w:p>
    <w:p w14:paraId="51F1B4F8" w14:textId="26204035" w:rsidR="00BF631B" w:rsidRDefault="00513820" w:rsidP="004A35F6">
      <w:pPr>
        <w:spacing w:line="360" w:lineRule="auto"/>
        <w:ind w:left="426"/>
        <w:jc w:val="both"/>
        <w:rPr>
          <w:rFonts w:ascii="Aptos" w:hAnsi="Aptos"/>
          <w:iCs/>
        </w:rPr>
      </w:pPr>
      <w:r w:rsidRPr="00513820">
        <w:rPr>
          <w:rFonts w:ascii="Aptos" w:hAnsi="Aptos"/>
          <w:iCs/>
        </w:rPr>
        <w:lastRenderedPageBreak/>
        <w:t>„</w:t>
      </w:r>
      <w:r w:rsidR="00A100F0" w:rsidRPr="00A100F0">
        <w:rPr>
          <w:rFonts w:ascii="Aptos" w:hAnsi="Aptos"/>
          <w:iCs/>
        </w:rPr>
        <w:t>Für die Stadt ist es wichtig, das Lastenradmietsystem fortführen zu können, weil es Lindauerinnen und Lindauern eine günstige</w:t>
      </w:r>
      <w:r w:rsidR="00B311EE">
        <w:rPr>
          <w:rFonts w:ascii="Aptos" w:hAnsi="Aptos"/>
          <w:iCs/>
        </w:rPr>
        <w:t xml:space="preserve"> und</w:t>
      </w:r>
      <w:r w:rsidR="00A100F0" w:rsidRPr="00A100F0">
        <w:rPr>
          <w:rFonts w:ascii="Aptos" w:hAnsi="Aptos"/>
          <w:iCs/>
        </w:rPr>
        <w:t xml:space="preserve"> flexible Alternative zum Auto bietet</w:t>
      </w:r>
      <w:r w:rsidR="00B311EE">
        <w:rPr>
          <w:rFonts w:ascii="Aptos" w:hAnsi="Aptos"/>
          <w:iCs/>
        </w:rPr>
        <w:t>. Die E-Lastenräder machen</w:t>
      </w:r>
      <w:r w:rsidR="00A100F0" w:rsidRPr="00A100F0">
        <w:rPr>
          <w:rFonts w:ascii="Aptos" w:hAnsi="Aptos"/>
          <w:iCs/>
        </w:rPr>
        <w:t xml:space="preserve"> Wege klimafreundlich und </w:t>
      </w:r>
      <w:r w:rsidR="00B311EE">
        <w:rPr>
          <w:rFonts w:ascii="Aptos" w:hAnsi="Aptos"/>
          <w:iCs/>
        </w:rPr>
        <w:t xml:space="preserve">verringern </w:t>
      </w:r>
      <w:r w:rsidR="00A100F0" w:rsidRPr="00A100F0">
        <w:rPr>
          <w:rFonts w:ascii="Aptos" w:hAnsi="Aptos"/>
          <w:iCs/>
        </w:rPr>
        <w:t>die Abhängigkeit vom Pkw.</w:t>
      </w:r>
      <w:r w:rsidR="004A35F6" w:rsidRPr="00E219A5">
        <w:rPr>
          <w:rFonts w:ascii="Aptos" w:hAnsi="Aptos"/>
          <w:iCs/>
        </w:rPr>
        <w:t xml:space="preserve"> Mit der kostenlosen ersten Nutzungsstunde möchten wir einen weiteren Anreiz</w:t>
      </w:r>
      <w:r w:rsidR="007F5760" w:rsidRPr="00E219A5">
        <w:rPr>
          <w:rFonts w:ascii="Aptos" w:hAnsi="Aptos"/>
          <w:iCs/>
        </w:rPr>
        <w:t xml:space="preserve"> schaffen, das Angebot auszuprobieren</w:t>
      </w:r>
      <w:r w:rsidR="00713987" w:rsidRPr="00E219A5">
        <w:rPr>
          <w:rFonts w:ascii="Aptos" w:hAnsi="Aptos"/>
          <w:iCs/>
        </w:rPr>
        <w:t>.</w:t>
      </w:r>
      <w:r w:rsidR="004A35F6" w:rsidRPr="00E219A5">
        <w:rPr>
          <w:rFonts w:ascii="Aptos" w:hAnsi="Aptos"/>
          <w:iCs/>
        </w:rPr>
        <w:t xml:space="preserve"> </w:t>
      </w:r>
      <w:r w:rsidRPr="00E219A5">
        <w:rPr>
          <w:rFonts w:ascii="Aptos" w:hAnsi="Aptos"/>
          <w:iCs/>
        </w:rPr>
        <w:t xml:space="preserve">Eine höhere Auslastung </w:t>
      </w:r>
      <w:r w:rsidR="004A35F6" w:rsidRPr="00E219A5">
        <w:rPr>
          <w:rFonts w:ascii="Aptos" w:hAnsi="Aptos"/>
          <w:iCs/>
        </w:rPr>
        <w:t xml:space="preserve">trägt </w:t>
      </w:r>
      <w:r w:rsidRPr="00E219A5">
        <w:rPr>
          <w:rFonts w:ascii="Aptos" w:hAnsi="Aptos"/>
          <w:iCs/>
        </w:rPr>
        <w:t>dazu bei, das Angebot langfristig zu sichern</w:t>
      </w:r>
      <w:r w:rsidR="004A35F6">
        <w:rPr>
          <w:rFonts w:ascii="Aptos" w:hAnsi="Aptos"/>
          <w:iCs/>
        </w:rPr>
        <w:t>“</w:t>
      </w:r>
      <w:r w:rsidR="00BF631B">
        <w:rPr>
          <w:rFonts w:ascii="Aptos" w:hAnsi="Aptos"/>
          <w:iCs/>
        </w:rPr>
        <w:t xml:space="preserve">, sagt Jaime </w:t>
      </w:r>
      <w:r w:rsidR="00AD4DF8" w:rsidRPr="00AD4DF8">
        <w:rPr>
          <w:rFonts w:ascii="Aptos" w:hAnsi="Aptos"/>
          <w:iCs/>
        </w:rPr>
        <w:t>Valdés Valverde</w:t>
      </w:r>
      <w:r w:rsidR="00AD4DF8">
        <w:rPr>
          <w:rFonts w:ascii="Aptos" w:hAnsi="Aptos"/>
          <w:iCs/>
        </w:rPr>
        <w:t>, Mobilitätsmanager der Stadt Lindau.</w:t>
      </w:r>
    </w:p>
    <w:p w14:paraId="2418B9C1" w14:textId="77777777" w:rsidR="00B01D54" w:rsidRDefault="00B01D54" w:rsidP="004A35F6">
      <w:pPr>
        <w:spacing w:line="360" w:lineRule="auto"/>
        <w:ind w:left="426"/>
        <w:jc w:val="both"/>
        <w:rPr>
          <w:rFonts w:ascii="Aptos" w:hAnsi="Aptos"/>
          <w:iCs/>
        </w:rPr>
      </w:pPr>
    </w:p>
    <w:p w14:paraId="25A863B5" w14:textId="389736C6" w:rsidR="0009317F" w:rsidRDefault="00E615DF" w:rsidP="0009317F">
      <w:pPr>
        <w:spacing w:line="360" w:lineRule="auto"/>
        <w:ind w:left="426"/>
        <w:jc w:val="both"/>
        <w:rPr>
          <w:rFonts w:ascii="Aptos" w:hAnsi="Aptos"/>
          <w:iCs/>
        </w:rPr>
      </w:pPr>
      <w:r w:rsidRPr="00E615DF">
        <w:rPr>
          <w:rFonts w:ascii="Aptos" w:hAnsi="Aptos"/>
          <w:iCs/>
        </w:rPr>
        <w:t>„Wir freuen uns, die Zusammenarbeit mit der Stadt Lindau fortzusetzen und das E-Lastenrad-Sharing auch künftig als festen Bestandteil der lokalen Mobilität anzubieten. Uns ist wichtig, dass die Lastenräder nicht nur eine nachhaltige, sondern vor allem eine praktische Lösung für alltägliche Wege bieten. Mit der kostenlosen ersten Stunde schaffen wir gemeinsam mit der Stadt Lindau einen zusätzlichen Anreiz, das E-Lastenrad als echte Alternative zum Auto zu nutzen“</w:t>
      </w:r>
      <w:r>
        <w:rPr>
          <w:rFonts w:ascii="Aptos" w:hAnsi="Aptos"/>
          <w:iCs/>
        </w:rPr>
        <w:t xml:space="preserve">, so Marie Baum, Operative Leiterin bei </w:t>
      </w:r>
      <w:r w:rsidR="00F94C1C">
        <w:rPr>
          <w:rFonts w:ascii="Aptos" w:hAnsi="Aptos"/>
          <w:iCs/>
        </w:rPr>
        <w:t>sigo.</w:t>
      </w:r>
    </w:p>
    <w:p w14:paraId="069AD21C" w14:textId="77777777" w:rsidR="00E615DF" w:rsidRPr="0009317F" w:rsidRDefault="00E615DF" w:rsidP="0009317F">
      <w:pPr>
        <w:spacing w:line="360" w:lineRule="auto"/>
        <w:ind w:left="426"/>
        <w:jc w:val="both"/>
        <w:rPr>
          <w:rFonts w:ascii="Aptos" w:hAnsi="Aptos"/>
          <w:b/>
          <w:bCs/>
          <w:iCs/>
        </w:rPr>
      </w:pPr>
    </w:p>
    <w:p w14:paraId="727FBD62" w14:textId="77777777" w:rsidR="0009317F" w:rsidRDefault="0009317F" w:rsidP="0009317F">
      <w:pPr>
        <w:spacing w:line="360" w:lineRule="auto"/>
        <w:ind w:left="426"/>
        <w:jc w:val="both"/>
        <w:rPr>
          <w:rFonts w:ascii="Aptos" w:hAnsi="Aptos"/>
          <w:b/>
          <w:bCs/>
          <w:iCs/>
        </w:rPr>
      </w:pPr>
      <w:r w:rsidRPr="0009317F">
        <w:rPr>
          <w:rFonts w:ascii="Aptos" w:hAnsi="Aptos"/>
          <w:b/>
          <w:bCs/>
          <w:iCs/>
        </w:rPr>
        <w:t>So funktioniert die Ausleihe</w:t>
      </w:r>
    </w:p>
    <w:p w14:paraId="0DA42673" w14:textId="29C59DFD" w:rsidR="0009317F" w:rsidRPr="0009317F" w:rsidRDefault="00ED11BF" w:rsidP="0009317F">
      <w:pPr>
        <w:spacing w:line="360" w:lineRule="auto"/>
        <w:ind w:left="426"/>
        <w:jc w:val="both"/>
        <w:rPr>
          <w:rFonts w:ascii="Aptos" w:hAnsi="Aptos"/>
          <w:iCs/>
        </w:rPr>
      </w:pPr>
      <w:r>
        <w:rPr>
          <w:rFonts w:ascii="Aptos" w:hAnsi="Aptos"/>
          <w:iCs/>
        </w:rPr>
        <w:t>Um die E-</w:t>
      </w:r>
      <w:r w:rsidRPr="0009317F">
        <w:rPr>
          <w:rFonts w:ascii="Aptos" w:hAnsi="Aptos"/>
          <w:iCs/>
        </w:rPr>
        <w:t>Lastenräder</w:t>
      </w:r>
      <w:r>
        <w:rPr>
          <w:rFonts w:ascii="Aptos" w:hAnsi="Aptos"/>
          <w:iCs/>
        </w:rPr>
        <w:t xml:space="preserve"> nutzen zu können,</w:t>
      </w:r>
      <w:r w:rsidR="0009317F" w:rsidRPr="0009317F">
        <w:rPr>
          <w:rFonts w:ascii="Aptos" w:hAnsi="Aptos"/>
          <w:iCs/>
        </w:rPr>
        <w:t xml:space="preserve"> benötigen</w:t>
      </w:r>
      <w:r>
        <w:rPr>
          <w:rFonts w:ascii="Aptos" w:hAnsi="Aptos"/>
          <w:iCs/>
        </w:rPr>
        <w:t xml:space="preserve"> </w:t>
      </w:r>
      <w:r w:rsidR="0009317F" w:rsidRPr="0009317F">
        <w:rPr>
          <w:rFonts w:ascii="Aptos" w:hAnsi="Aptos"/>
          <w:iCs/>
        </w:rPr>
        <w:t xml:space="preserve">Interessierte die </w:t>
      </w:r>
      <w:r w:rsidR="009049E7">
        <w:rPr>
          <w:rFonts w:ascii="Aptos" w:hAnsi="Aptos"/>
          <w:iCs/>
        </w:rPr>
        <w:t>sigo</w:t>
      </w:r>
      <w:r w:rsidR="0009317F" w:rsidRPr="0009317F">
        <w:rPr>
          <w:rFonts w:ascii="Aptos" w:hAnsi="Aptos"/>
          <w:iCs/>
        </w:rPr>
        <w:t xml:space="preserve">-App. Nach dem Herunterladen </w:t>
      </w:r>
      <w:r w:rsidR="009E1E1D">
        <w:rPr>
          <w:rFonts w:ascii="Aptos" w:hAnsi="Aptos"/>
          <w:iCs/>
        </w:rPr>
        <w:t>muss die</w:t>
      </w:r>
      <w:r w:rsidR="0009317F" w:rsidRPr="0009317F">
        <w:rPr>
          <w:rFonts w:ascii="Aptos" w:hAnsi="Aptos"/>
          <w:iCs/>
        </w:rPr>
        <w:t xml:space="preserve"> Handynummer</w:t>
      </w:r>
      <w:r w:rsidR="009E1E1D">
        <w:rPr>
          <w:rFonts w:ascii="Aptos" w:hAnsi="Aptos"/>
          <w:iCs/>
        </w:rPr>
        <w:t xml:space="preserve"> verifiziert und der vollständige </w:t>
      </w:r>
      <w:r w:rsidR="0009317F" w:rsidRPr="0009317F">
        <w:rPr>
          <w:rFonts w:ascii="Aptos" w:hAnsi="Aptos"/>
          <w:iCs/>
        </w:rPr>
        <w:t xml:space="preserve">Name </w:t>
      </w:r>
      <w:r w:rsidR="009E1E1D">
        <w:rPr>
          <w:rFonts w:ascii="Aptos" w:hAnsi="Aptos"/>
          <w:iCs/>
        </w:rPr>
        <w:t xml:space="preserve">angegeben werden. </w:t>
      </w:r>
      <w:r w:rsidR="007F115C">
        <w:rPr>
          <w:rFonts w:ascii="Aptos" w:hAnsi="Aptos"/>
          <w:iCs/>
        </w:rPr>
        <w:t>Nachdem die Zahlungsmethode hinterlegt wurde,</w:t>
      </w:r>
      <w:r w:rsidR="006B4099">
        <w:rPr>
          <w:rFonts w:ascii="Aptos" w:hAnsi="Aptos"/>
          <w:iCs/>
        </w:rPr>
        <w:t xml:space="preserve"> kann</w:t>
      </w:r>
      <w:r w:rsidR="0009317F" w:rsidRPr="0009317F">
        <w:rPr>
          <w:rFonts w:ascii="Aptos" w:hAnsi="Aptos"/>
          <w:iCs/>
        </w:rPr>
        <w:t xml:space="preserve"> ein verfügbares Lastenrad über die App </w:t>
      </w:r>
      <w:r w:rsidR="006B4099">
        <w:rPr>
          <w:rFonts w:ascii="Aptos" w:hAnsi="Aptos"/>
          <w:iCs/>
        </w:rPr>
        <w:t>ausgehliehen werden</w:t>
      </w:r>
      <w:r w:rsidR="0009317F" w:rsidRPr="0009317F">
        <w:rPr>
          <w:rFonts w:ascii="Aptos" w:hAnsi="Aptos"/>
          <w:iCs/>
        </w:rPr>
        <w:t>. Nach den ersten 60 kostenlosen Minuten kostet die Nutzung fünf Cent pro Minute. Der Tageshöchstsatz beträgt 19,50 Euro.</w:t>
      </w:r>
    </w:p>
    <w:p w14:paraId="6D63B90E" w14:textId="77777777" w:rsidR="0009317F" w:rsidRPr="0009317F" w:rsidRDefault="0009317F" w:rsidP="0009317F">
      <w:pPr>
        <w:spacing w:line="360" w:lineRule="auto"/>
        <w:ind w:left="426"/>
        <w:jc w:val="both"/>
        <w:rPr>
          <w:rFonts w:ascii="Aptos" w:hAnsi="Aptos"/>
          <w:iCs/>
        </w:rPr>
      </w:pPr>
    </w:p>
    <w:p w14:paraId="25BF3F88" w14:textId="77777777" w:rsidR="0009317F" w:rsidRPr="0009317F" w:rsidRDefault="0009317F" w:rsidP="0009317F">
      <w:pPr>
        <w:spacing w:line="360" w:lineRule="auto"/>
        <w:ind w:left="426"/>
        <w:jc w:val="both"/>
        <w:rPr>
          <w:rFonts w:ascii="Aptos" w:hAnsi="Aptos"/>
          <w:iCs/>
        </w:rPr>
      </w:pPr>
      <w:r w:rsidRPr="0009317F">
        <w:rPr>
          <w:rFonts w:ascii="Aptos" w:hAnsi="Aptos"/>
          <w:iCs/>
        </w:rPr>
        <w:t>Die Räder eignen sich auch für größere Transporte: Die Transportbox ist für eine maximale Zuladung von rund 70 Kilogramm ausgelegt. Die Reichweite des Akkus beträgt abhängig von Beladung und Strecke etwa 50 Kilometer.</w:t>
      </w:r>
    </w:p>
    <w:p w14:paraId="34F4F82F" w14:textId="77777777" w:rsidR="0009317F" w:rsidRPr="0009317F" w:rsidRDefault="0009317F" w:rsidP="0009317F">
      <w:pPr>
        <w:spacing w:line="360" w:lineRule="auto"/>
        <w:ind w:left="426"/>
        <w:jc w:val="both"/>
        <w:rPr>
          <w:rFonts w:ascii="Aptos" w:hAnsi="Aptos"/>
          <w:iCs/>
        </w:rPr>
      </w:pPr>
    </w:p>
    <w:p w14:paraId="34E1EA42" w14:textId="77777777" w:rsidR="0009317F" w:rsidRDefault="0009317F" w:rsidP="0009317F">
      <w:pPr>
        <w:spacing w:line="360" w:lineRule="auto"/>
        <w:ind w:left="426"/>
        <w:jc w:val="both"/>
        <w:rPr>
          <w:rFonts w:ascii="Aptos" w:hAnsi="Aptos"/>
          <w:iCs/>
        </w:rPr>
      </w:pPr>
      <w:r w:rsidRPr="0009317F">
        <w:rPr>
          <w:rFonts w:ascii="Aptos" w:hAnsi="Aptos"/>
          <w:iCs/>
        </w:rPr>
        <w:t>Wichtig bei der Rückgabe: Jedes Lastenrad muss an die Station zurückgebracht werden, an der die Ausleihe begonnen hat. Erst dort lässt sich die Fahrt über die App beenden. Wird das Rad zwischenzeitlich abgestellt, kann es über die App abgeschlossen und später wieder entriegelt werden. Während einer Pause läuft die kostenpflichtige Ausleihzeit weiter.</w:t>
      </w:r>
    </w:p>
    <w:p w14:paraId="650DB96F" w14:textId="77777777" w:rsidR="00E219A5" w:rsidRDefault="00E219A5" w:rsidP="0009317F">
      <w:pPr>
        <w:spacing w:line="360" w:lineRule="auto"/>
        <w:ind w:left="426"/>
        <w:jc w:val="both"/>
        <w:rPr>
          <w:rFonts w:ascii="Aptos" w:hAnsi="Aptos"/>
          <w:iCs/>
        </w:rPr>
      </w:pPr>
    </w:p>
    <w:p w14:paraId="5CDB3028" w14:textId="77777777" w:rsidR="00A274A8" w:rsidRPr="00A274A8" w:rsidRDefault="00A274A8" w:rsidP="00E219A5">
      <w:pPr>
        <w:spacing w:line="360" w:lineRule="auto"/>
        <w:ind w:left="426"/>
        <w:jc w:val="both"/>
        <w:rPr>
          <w:rFonts w:ascii="Aptos" w:hAnsi="Aptos"/>
          <w:iCs/>
        </w:rPr>
      </w:pPr>
      <w:r w:rsidRPr="00A274A8">
        <w:rPr>
          <w:rFonts w:ascii="Aptos" w:hAnsi="Aptos"/>
          <w:b/>
          <w:bCs/>
          <w:iCs/>
        </w:rPr>
        <w:lastRenderedPageBreak/>
        <w:t>Jetzt ausprobieren</w:t>
      </w:r>
    </w:p>
    <w:p w14:paraId="5FD3636B" w14:textId="58E2275A" w:rsidR="00A274A8" w:rsidRPr="00A274A8" w:rsidRDefault="00A274A8" w:rsidP="00E219A5">
      <w:pPr>
        <w:spacing w:line="360" w:lineRule="auto"/>
        <w:ind w:left="426"/>
        <w:jc w:val="both"/>
        <w:rPr>
          <w:rFonts w:ascii="Aptos" w:hAnsi="Aptos"/>
          <w:iCs/>
        </w:rPr>
      </w:pPr>
      <w:r w:rsidRPr="00A274A8">
        <w:rPr>
          <w:rFonts w:ascii="Aptos" w:hAnsi="Aptos"/>
          <w:iCs/>
        </w:rPr>
        <w:t xml:space="preserve">Die Stadt Lindau und sigo laden alle Bürgerinnen und Bürger herzlich dazu ein, die kostenlose erste Stunde zu nutzen und sich selbst ein Bild vom Angebot zu machen – sei es für den nächsten Wocheneinkauf, den Weg zur Arbeit oder einen spontanen Ausflug. </w:t>
      </w:r>
    </w:p>
    <w:p w14:paraId="0988A73E" w14:textId="77777777" w:rsidR="00513820" w:rsidRDefault="00513820" w:rsidP="00513820">
      <w:pPr>
        <w:spacing w:line="360" w:lineRule="auto"/>
        <w:jc w:val="both"/>
        <w:rPr>
          <w:rFonts w:ascii="Aptos" w:hAnsi="Aptos"/>
          <w:iCs/>
        </w:rPr>
      </w:pPr>
    </w:p>
    <w:p w14:paraId="69E9482F" w14:textId="191D4927" w:rsidR="003F6E7C" w:rsidRDefault="0009317F" w:rsidP="00513820">
      <w:pPr>
        <w:spacing w:line="360" w:lineRule="auto"/>
        <w:ind w:left="426"/>
        <w:jc w:val="both"/>
        <w:rPr>
          <w:rFonts w:ascii="Aptos" w:hAnsi="Aptos"/>
          <w:iCs/>
        </w:rPr>
      </w:pPr>
      <w:r w:rsidRPr="0009317F">
        <w:rPr>
          <w:rFonts w:ascii="Aptos" w:hAnsi="Aptos"/>
          <w:iCs/>
        </w:rPr>
        <w:t>Weitere Informationen zur Nutzung</w:t>
      </w:r>
      <w:r w:rsidR="00513820">
        <w:rPr>
          <w:rFonts w:ascii="Aptos" w:hAnsi="Aptos"/>
          <w:iCs/>
        </w:rPr>
        <w:t>, zur Tarifstruktur und zu regelmäßigen Aktionen</w:t>
      </w:r>
      <w:r w:rsidRPr="0009317F">
        <w:rPr>
          <w:rFonts w:ascii="Aptos" w:hAnsi="Aptos"/>
          <w:iCs/>
        </w:rPr>
        <w:t xml:space="preserve"> gibt es in der </w:t>
      </w:r>
      <w:r w:rsidR="009049E7">
        <w:rPr>
          <w:rFonts w:ascii="Aptos" w:hAnsi="Aptos"/>
          <w:iCs/>
        </w:rPr>
        <w:t>sigo</w:t>
      </w:r>
      <w:r w:rsidRPr="0009317F">
        <w:rPr>
          <w:rFonts w:ascii="Aptos" w:hAnsi="Aptos"/>
          <w:iCs/>
        </w:rPr>
        <w:t xml:space="preserve">-App </w:t>
      </w:r>
      <w:r w:rsidR="00AD4DF8">
        <w:rPr>
          <w:rFonts w:ascii="Aptos" w:hAnsi="Aptos"/>
          <w:iCs/>
        </w:rPr>
        <w:t xml:space="preserve">und auf </w:t>
      </w:r>
      <w:hyperlink r:id="rId8" w:history="1">
        <w:r w:rsidR="00AD4DF8" w:rsidRPr="00FB70B1">
          <w:rPr>
            <w:rStyle w:val="Hyperlink"/>
            <w:rFonts w:ascii="Aptos" w:hAnsi="Aptos"/>
            <w:iCs/>
          </w:rPr>
          <w:t>https://sigo.green/</w:t>
        </w:r>
      </w:hyperlink>
      <w:r w:rsidR="00AD4DF8">
        <w:rPr>
          <w:rFonts w:ascii="Aptos" w:hAnsi="Aptos"/>
          <w:iCs/>
        </w:rPr>
        <w:t>.</w:t>
      </w:r>
    </w:p>
    <w:p w14:paraId="4AF5C3FF" w14:textId="77777777" w:rsidR="00AD4DF8" w:rsidRPr="0009317F" w:rsidRDefault="00AD4DF8" w:rsidP="0009317F">
      <w:pPr>
        <w:spacing w:line="360" w:lineRule="auto"/>
        <w:ind w:left="426"/>
        <w:jc w:val="both"/>
        <w:rPr>
          <w:rFonts w:ascii="Aptos" w:hAnsi="Aptos"/>
          <w:iCs/>
        </w:rPr>
      </w:pPr>
    </w:p>
    <w:sectPr w:rsidR="00AD4DF8" w:rsidRPr="0009317F" w:rsidSect="00520FD2">
      <w:footerReference w:type="default" r:id="rId9"/>
      <w:headerReference w:type="first" r:id="rId10"/>
      <w:footerReference w:type="first" r:id="rId11"/>
      <w:pgSz w:w="11907" w:h="16840" w:code="9"/>
      <w:pgMar w:top="1985" w:right="1701" w:bottom="1134" w:left="1418" w:header="425" w:footer="773"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D2487" w14:textId="77777777" w:rsidR="005D1D62" w:rsidRDefault="005D1D62" w:rsidP="00EB380A">
      <w:r>
        <w:separator/>
      </w:r>
    </w:p>
  </w:endnote>
  <w:endnote w:type="continuationSeparator" w:id="0">
    <w:p w14:paraId="24E233D8" w14:textId="77777777" w:rsidR="005D1D62" w:rsidRDefault="005D1D62" w:rsidP="00EB3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77428" w14:textId="77777777" w:rsidR="00117F7C" w:rsidRDefault="00117F7C"/>
  <w:p w14:paraId="4DF051AD" w14:textId="77777777" w:rsidR="00117F7C" w:rsidRDefault="00117F7C"/>
  <w:p w14:paraId="452A6446" w14:textId="675AAFCD" w:rsidR="009552E8" w:rsidRPr="001035CA" w:rsidRDefault="009552E8" w:rsidP="009552E8">
    <w:pPr>
      <w:spacing w:line="276" w:lineRule="auto"/>
      <w:rPr>
        <w:rFonts w:ascii="Aptos" w:hAnsi="Aptos"/>
        <w:sz w:val="16"/>
        <w:szCs w:val="16"/>
      </w:rPr>
    </w:pPr>
    <w:r w:rsidRPr="001035CA">
      <w:rPr>
        <w:rFonts w:ascii="Aptos" w:hAnsi="Aptos"/>
        <w:sz w:val="16"/>
        <w:szCs w:val="16"/>
      </w:rPr>
      <w:t xml:space="preserve">Stadt Lindau </w:t>
    </w:r>
    <w:r w:rsidRPr="001035CA">
      <w:rPr>
        <w:rStyle w:val="Hyperlink"/>
        <w:rFonts w:ascii="Aptos" w:hAnsi="Aptos"/>
        <w:color w:val="auto"/>
        <w:sz w:val="16"/>
        <w:szCs w:val="16"/>
        <w:u w:val="none"/>
      </w:rPr>
      <w:t>|</w:t>
    </w:r>
    <w:r w:rsidRPr="001035CA">
      <w:rPr>
        <w:rFonts w:ascii="Aptos" w:hAnsi="Aptos"/>
        <w:sz w:val="16"/>
        <w:szCs w:val="16"/>
      </w:rPr>
      <w:t xml:space="preserve"> Presse &amp; Kommunikation </w:t>
    </w:r>
    <w:r w:rsidRPr="001035CA">
      <w:rPr>
        <w:rStyle w:val="Hyperlink"/>
        <w:rFonts w:ascii="Aptos" w:hAnsi="Aptos"/>
        <w:color w:val="auto"/>
        <w:sz w:val="16"/>
        <w:szCs w:val="16"/>
        <w:u w:val="none"/>
      </w:rPr>
      <w:t xml:space="preserve">| </w:t>
    </w:r>
    <w:r w:rsidRPr="001035CA">
      <w:rPr>
        <w:rFonts w:ascii="Aptos" w:hAnsi="Aptos"/>
        <w:sz w:val="16"/>
        <w:szCs w:val="16"/>
      </w:rPr>
      <w:t xml:space="preserve">Bregenzer Straße 6 </w:t>
    </w:r>
    <w:r w:rsidRPr="001035CA">
      <w:rPr>
        <w:rStyle w:val="Hyperlink"/>
        <w:rFonts w:ascii="Aptos" w:hAnsi="Aptos"/>
        <w:color w:val="auto"/>
        <w:sz w:val="16"/>
        <w:szCs w:val="16"/>
        <w:u w:val="none"/>
      </w:rPr>
      <w:t xml:space="preserve">| </w:t>
    </w:r>
    <w:r w:rsidRPr="001035CA">
      <w:rPr>
        <w:rFonts w:ascii="Aptos" w:hAnsi="Aptos"/>
        <w:sz w:val="16"/>
        <w:szCs w:val="16"/>
      </w:rPr>
      <w:t xml:space="preserve">88131 Lindau </w:t>
    </w:r>
    <w:r w:rsidRPr="001035CA">
      <w:rPr>
        <w:rStyle w:val="Hyperlink"/>
        <w:rFonts w:ascii="Aptos" w:hAnsi="Aptos"/>
        <w:color w:val="auto"/>
        <w:sz w:val="16"/>
        <w:szCs w:val="16"/>
        <w:u w:val="none"/>
      </w:rPr>
      <w:t>|</w:t>
    </w:r>
    <w:r w:rsidRPr="001035CA">
      <w:rPr>
        <w:rFonts w:ascii="Aptos" w:hAnsi="Aptos"/>
        <w:sz w:val="16"/>
        <w:szCs w:val="16"/>
      </w:rPr>
      <w:t xml:space="preserve"> +49 8382 918-102 </w:t>
    </w:r>
    <w:r w:rsidRPr="001035CA">
      <w:rPr>
        <w:rStyle w:val="Hyperlink"/>
        <w:rFonts w:ascii="Aptos" w:hAnsi="Aptos"/>
        <w:color w:val="auto"/>
        <w:sz w:val="16"/>
        <w:szCs w:val="16"/>
        <w:u w:val="none"/>
      </w:rPr>
      <w:t>|</w:t>
    </w:r>
    <w:r w:rsidRPr="001035CA">
      <w:rPr>
        <w:rFonts w:ascii="Aptos" w:hAnsi="Aptos"/>
        <w:sz w:val="16"/>
        <w:szCs w:val="16"/>
      </w:rPr>
      <w:t xml:space="preserve"> </w:t>
    </w:r>
    <w:hyperlink r:id="rId1" w:history="1">
      <w:r w:rsidRPr="001035CA">
        <w:rPr>
          <w:rStyle w:val="Hyperlink"/>
          <w:rFonts w:ascii="Aptos" w:hAnsi="Aptos"/>
          <w:sz w:val="16"/>
          <w:szCs w:val="16"/>
        </w:rPr>
        <w:t>presse@lindau.de</w:t>
      </w:r>
    </w:hyperlink>
    <w:r w:rsidRPr="001035CA">
      <w:rPr>
        <w:rFonts w:ascii="Aptos" w:hAnsi="Aptos"/>
        <w:sz w:val="16"/>
        <w:szCs w:val="16"/>
      </w:rPr>
      <w:t xml:space="preserve"> </w:t>
    </w:r>
    <w:r w:rsidRPr="001035CA">
      <w:rPr>
        <w:rFonts w:ascii="Aptos" w:hAnsi="Aptos"/>
        <w:sz w:val="16"/>
        <w:szCs w:val="16"/>
      </w:rPr>
      <w:br/>
    </w:r>
    <w:r w:rsidRPr="001035CA">
      <w:rPr>
        <w:rFonts w:ascii="Aptos" w:hAnsi="Aptos"/>
        <w:sz w:val="16"/>
        <w:szCs w:val="16"/>
      </w:rPr>
      <w:br/>
      <w:t xml:space="preserve">Mehr lesen: </w:t>
    </w:r>
    <w:hyperlink r:id="rId2" w:history="1">
      <w:r w:rsidRPr="001035CA">
        <w:rPr>
          <w:rStyle w:val="Hyperlink"/>
          <w:rFonts w:ascii="Aptos" w:hAnsi="Aptos"/>
          <w:sz w:val="16"/>
          <w:szCs w:val="16"/>
        </w:rPr>
        <w:t>www.stadtlindau.de</w:t>
      </w:r>
    </w:hyperlink>
    <w:r w:rsidRPr="001035CA">
      <w:rPr>
        <w:rStyle w:val="Hyperlink"/>
        <w:rFonts w:ascii="Aptos" w:hAnsi="Aptos"/>
        <w:color w:val="auto"/>
        <w:sz w:val="16"/>
        <w:szCs w:val="16"/>
        <w:u w:val="none"/>
      </w:rPr>
      <w:t xml:space="preserve"> | </w:t>
    </w:r>
    <w:hyperlink r:id="rId3" w:history="1">
      <w:r w:rsidRPr="001035CA">
        <w:rPr>
          <w:rStyle w:val="Hyperlink"/>
          <w:rFonts w:ascii="Aptos" w:hAnsi="Aptos"/>
          <w:sz w:val="16"/>
          <w:szCs w:val="16"/>
        </w:rPr>
        <w:t>Instagram</w:t>
      </w:r>
    </w:hyperlink>
    <w:r w:rsidRPr="001035CA">
      <w:rPr>
        <w:rStyle w:val="Hyperlink"/>
        <w:rFonts w:ascii="Aptos" w:hAnsi="Aptos"/>
        <w:sz w:val="16"/>
        <w:szCs w:val="16"/>
        <w:u w:val="none"/>
      </w:rPr>
      <w:t xml:space="preserve"> </w:t>
    </w:r>
    <w:r w:rsidRPr="001035CA">
      <w:rPr>
        <w:rStyle w:val="Hyperlink"/>
        <w:rFonts w:ascii="Aptos" w:hAnsi="Aptos"/>
        <w:color w:val="auto"/>
        <w:sz w:val="16"/>
        <w:szCs w:val="16"/>
        <w:u w:val="none"/>
      </w:rPr>
      <w:t>|</w:t>
    </w:r>
    <w:r w:rsidRPr="001035CA">
      <w:rPr>
        <w:rFonts w:ascii="Aptos" w:hAnsi="Aptos"/>
        <w:sz w:val="16"/>
        <w:szCs w:val="16"/>
      </w:rPr>
      <w:t xml:space="preserve"> </w:t>
    </w:r>
    <w:hyperlink r:id="rId4" w:history="1">
      <w:r w:rsidRPr="001035CA">
        <w:rPr>
          <w:rStyle w:val="Hyperlink"/>
          <w:rFonts w:ascii="Aptos" w:hAnsi="Aptos"/>
          <w:sz w:val="16"/>
          <w:szCs w:val="16"/>
        </w:rPr>
        <w:t>Facebook</w:t>
      </w:r>
    </w:hyperlink>
    <w:r w:rsidRPr="001035CA">
      <w:rPr>
        <w:rStyle w:val="Hyperlink"/>
        <w:rFonts w:ascii="Aptos" w:hAnsi="Aptos"/>
        <w:color w:val="auto"/>
        <w:sz w:val="16"/>
        <w:szCs w:val="16"/>
        <w:u w:val="none"/>
      </w:rPr>
      <w:t xml:space="preserve"> |</w:t>
    </w:r>
    <w:r w:rsidRPr="001035CA">
      <w:rPr>
        <w:rFonts w:ascii="Aptos" w:hAnsi="Aptos"/>
        <w:sz w:val="16"/>
        <w:szCs w:val="16"/>
      </w:rPr>
      <w:t xml:space="preserve"> </w:t>
    </w:r>
    <w:hyperlink r:id="rId5" w:history="1">
      <w:r w:rsidRPr="001035CA">
        <w:rPr>
          <w:rStyle w:val="Hyperlink"/>
          <w:rFonts w:ascii="Aptos" w:hAnsi="Aptos"/>
          <w:sz w:val="16"/>
          <w:szCs w:val="16"/>
        </w:rPr>
        <w:t>LinkedIn</w:t>
      </w:r>
    </w:hyperlink>
  </w:p>
  <w:p w14:paraId="758D8610" w14:textId="177A479F" w:rsidR="00117F7C" w:rsidRPr="00117F7C" w:rsidRDefault="00117F7C" w:rsidP="00117F7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76D9A" w14:textId="77777777" w:rsidR="00047892" w:rsidRDefault="00047892" w:rsidP="00047892">
    <w:pPr>
      <w:spacing w:line="276" w:lineRule="auto"/>
      <w:rPr>
        <w:sz w:val="16"/>
        <w:szCs w:val="16"/>
      </w:rPr>
    </w:pPr>
  </w:p>
  <w:p w14:paraId="4EE47780" w14:textId="77777777" w:rsidR="00047892" w:rsidRDefault="00047892" w:rsidP="00047892">
    <w:pPr>
      <w:spacing w:line="276" w:lineRule="auto"/>
      <w:rPr>
        <w:sz w:val="16"/>
        <w:szCs w:val="16"/>
      </w:rPr>
    </w:pPr>
  </w:p>
  <w:p w14:paraId="552A3876" w14:textId="77777777" w:rsidR="00047892" w:rsidRPr="00520FD2" w:rsidRDefault="00047892" w:rsidP="00520FD2">
    <w:pPr>
      <w:spacing w:line="276" w:lineRule="auto"/>
      <w:ind w:left="426"/>
      <w:rPr>
        <w:rFonts w:ascii="Aptos" w:hAnsi="Aptos"/>
        <w:sz w:val="16"/>
        <w:szCs w:val="16"/>
      </w:rPr>
    </w:pPr>
    <w:r w:rsidRPr="00520FD2">
      <w:rPr>
        <w:rFonts w:ascii="Aptos" w:hAnsi="Aptos"/>
        <w:sz w:val="16"/>
        <w:szCs w:val="16"/>
      </w:rPr>
      <w:t xml:space="preserve">Stadt Lindau </w:t>
    </w:r>
    <w:r w:rsidRPr="00520FD2">
      <w:rPr>
        <w:rStyle w:val="Hyperlink"/>
        <w:rFonts w:ascii="Aptos" w:hAnsi="Aptos"/>
        <w:color w:val="auto"/>
        <w:sz w:val="16"/>
        <w:szCs w:val="16"/>
        <w:u w:val="none"/>
      </w:rPr>
      <w:t>|</w:t>
    </w:r>
    <w:r w:rsidRPr="00520FD2">
      <w:rPr>
        <w:rFonts w:ascii="Aptos" w:hAnsi="Aptos"/>
        <w:sz w:val="16"/>
        <w:szCs w:val="16"/>
      </w:rPr>
      <w:t xml:space="preserve"> Presse &amp; Kommunikation </w:t>
    </w:r>
    <w:r w:rsidRPr="00520FD2">
      <w:rPr>
        <w:rStyle w:val="Hyperlink"/>
        <w:rFonts w:ascii="Aptos" w:hAnsi="Aptos"/>
        <w:color w:val="auto"/>
        <w:sz w:val="16"/>
        <w:szCs w:val="16"/>
        <w:u w:val="none"/>
      </w:rPr>
      <w:t xml:space="preserve">| </w:t>
    </w:r>
    <w:r w:rsidRPr="00520FD2">
      <w:rPr>
        <w:rFonts w:ascii="Aptos" w:hAnsi="Aptos"/>
        <w:sz w:val="16"/>
        <w:szCs w:val="16"/>
      </w:rPr>
      <w:t xml:space="preserve">Bregenzer Straße 6 </w:t>
    </w:r>
    <w:r w:rsidRPr="00520FD2">
      <w:rPr>
        <w:rStyle w:val="Hyperlink"/>
        <w:rFonts w:ascii="Aptos" w:hAnsi="Aptos"/>
        <w:color w:val="auto"/>
        <w:sz w:val="16"/>
        <w:szCs w:val="16"/>
        <w:u w:val="none"/>
      </w:rPr>
      <w:t xml:space="preserve">| </w:t>
    </w:r>
    <w:r w:rsidRPr="00520FD2">
      <w:rPr>
        <w:rFonts w:ascii="Aptos" w:hAnsi="Aptos"/>
        <w:sz w:val="16"/>
        <w:szCs w:val="16"/>
      </w:rPr>
      <w:t xml:space="preserve">88131 Lindau </w:t>
    </w:r>
    <w:r w:rsidRPr="00520FD2">
      <w:rPr>
        <w:rStyle w:val="Hyperlink"/>
        <w:rFonts w:ascii="Aptos" w:hAnsi="Aptos"/>
        <w:color w:val="auto"/>
        <w:sz w:val="16"/>
        <w:szCs w:val="16"/>
        <w:u w:val="none"/>
      </w:rPr>
      <w:t>|</w:t>
    </w:r>
    <w:r w:rsidRPr="00520FD2">
      <w:rPr>
        <w:rFonts w:ascii="Aptos" w:hAnsi="Aptos"/>
        <w:sz w:val="16"/>
        <w:szCs w:val="16"/>
      </w:rPr>
      <w:t xml:space="preserve"> +49 8382 918-102 </w:t>
    </w:r>
    <w:r w:rsidRPr="00520FD2">
      <w:rPr>
        <w:rStyle w:val="Hyperlink"/>
        <w:rFonts w:ascii="Aptos" w:hAnsi="Aptos"/>
        <w:color w:val="auto"/>
        <w:sz w:val="16"/>
        <w:szCs w:val="16"/>
        <w:u w:val="none"/>
      </w:rPr>
      <w:t>|</w:t>
    </w:r>
    <w:r w:rsidRPr="00520FD2">
      <w:rPr>
        <w:rFonts w:ascii="Aptos" w:hAnsi="Aptos"/>
        <w:sz w:val="16"/>
        <w:szCs w:val="16"/>
      </w:rPr>
      <w:t xml:space="preserve"> </w:t>
    </w:r>
    <w:hyperlink r:id="rId1" w:history="1">
      <w:r w:rsidRPr="00520FD2">
        <w:rPr>
          <w:rStyle w:val="Hyperlink"/>
          <w:rFonts w:ascii="Aptos" w:hAnsi="Aptos"/>
          <w:sz w:val="16"/>
          <w:szCs w:val="16"/>
        </w:rPr>
        <w:t>presse@lindau.de</w:t>
      </w:r>
    </w:hyperlink>
    <w:r w:rsidRPr="00520FD2">
      <w:rPr>
        <w:rFonts w:ascii="Aptos" w:hAnsi="Aptos"/>
        <w:sz w:val="16"/>
        <w:szCs w:val="16"/>
      </w:rPr>
      <w:t xml:space="preserve"> </w:t>
    </w:r>
    <w:r w:rsidRPr="00520FD2">
      <w:rPr>
        <w:rFonts w:ascii="Aptos" w:hAnsi="Aptos"/>
        <w:sz w:val="16"/>
        <w:szCs w:val="16"/>
      </w:rPr>
      <w:br/>
    </w:r>
    <w:r w:rsidRPr="00520FD2">
      <w:rPr>
        <w:rFonts w:ascii="Aptos" w:hAnsi="Aptos"/>
        <w:sz w:val="16"/>
        <w:szCs w:val="16"/>
      </w:rPr>
      <w:br/>
      <w:t xml:space="preserve">Mehr lesen: </w:t>
    </w:r>
    <w:hyperlink r:id="rId2" w:history="1">
      <w:r w:rsidRPr="00520FD2">
        <w:rPr>
          <w:rStyle w:val="Hyperlink"/>
          <w:rFonts w:ascii="Aptos" w:hAnsi="Aptos"/>
          <w:sz w:val="16"/>
          <w:szCs w:val="16"/>
        </w:rPr>
        <w:t>www.stadtlindau.de</w:t>
      </w:r>
    </w:hyperlink>
    <w:r w:rsidRPr="00520FD2">
      <w:rPr>
        <w:rStyle w:val="Hyperlink"/>
        <w:rFonts w:ascii="Aptos" w:hAnsi="Aptos"/>
        <w:color w:val="auto"/>
        <w:sz w:val="16"/>
        <w:szCs w:val="16"/>
        <w:u w:val="none"/>
      </w:rPr>
      <w:t xml:space="preserve"> | </w:t>
    </w:r>
    <w:hyperlink r:id="rId3" w:history="1">
      <w:r w:rsidRPr="00520FD2">
        <w:rPr>
          <w:rStyle w:val="Hyperlink"/>
          <w:rFonts w:ascii="Aptos" w:hAnsi="Aptos"/>
          <w:sz w:val="16"/>
          <w:szCs w:val="16"/>
        </w:rPr>
        <w:t>Instagram</w:t>
      </w:r>
    </w:hyperlink>
    <w:r w:rsidRPr="00520FD2">
      <w:rPr>
        <w:rStyle w:val="Hyperlink"/>
        <w:rFonts w:ascii="Aptos" w:hAnsi="Aptos"/>
        <w:sz w:val="16"/>
        <w:szCs w:val="16"/>
        <w:u w:val="none"/>
      </w:rPr>
      <w:t xml:space="preserve"> </w:t>
    </w:r>
    <w:r w:rsidRPr="00520FD2">
      <w:rPr>
        <w:rStyle w:val="Hyperlink"/>
        <w:rFonts w:ascii="Aptos" w:hAnsi="Aptos"/>
        <w:color w:val="auto"/>
        <w:sz w:val="16"/>
        <w:szCs w:val="16"/>
        <w:u w:val="none"/>
      </w:rPr>
      <w:t>|</w:t>
    </w:r>
    <w:r w:rsidRPr="00520FD2">
      <w:rPr>
        <w:rFonts w:ascii="Aptos" w:hAnsi="Aptos"/>
        <w:sz w:val="16"/>
        <w:szCs w:val="16"/>
      </w:rPr>
      <w:t xml:space="preserve"> </w:t>
    </w:r>
    <w:hyperlink r:id="rId4" w:history="1">
      <w:r w:rsidRPr="00520FD2">
        <w:rPr>
          <w:rStyle w:val="Hyperlink"/>
          <w:rFonts w:ascii="Aptos" w:hAnsi="Aptos"/>
          <w:sz w:val="16"/>
          <w:szCs w:val="16"/>
        </w:rPr>
        <w:t>Facebook</w:t>
      </w:r>
    </w:hyperlink>
    <w:r w:rsidRPr="00520FD2">
      <w:rPr>
        <w:rStyle w:val="Hyperlink"/>
        <w:rFonts w:ascii="Aptos" w:hAnsi="Aptos"/>
        <w:color w:val="auto"/>
        <w:sz w:val="16"/>
        <w:szCs w:val="16"/>
        <w:u w:val="none"/>
      </w:rPr>
      <w:t xml:space="preserve"> |</w:t>
    </w:r>
    <w:r w:rsidRPr="00520FD2">
      <w:rPr>
        <w:rFonts w:ascii="Aptos" w:hAnsi="Aptos"/>
        <w:sz w:val="16"/>
        <w:szCs w:val="16"/>
      </w:rPr>
      <w:t xml:space="preserve"> </w:t>
    </w:r>
    <w:hyperlink r:id="rId5" w:history="1">
      <w:r w:rsidRPr="00520FD2">
        <w:rPr>
          <w:rStyle w:val="Hyperlink"/>
          <w:rFonts w:ascii="Aptos" w:hAnsi="Aptos"/>
          <w:sz w:val="16"/>
          <w:szCs w:val="16"/>
        </w:rPr>
        <w:t>LinkedIn</w:t>
      </w:r>
    </w:hyperlink>
  </w:p>
  <w:p w14:paraId="3FFE9F3D" w14:textId="77777777" w:rsidR="00AC6CBB" w:rsidRDefault="00AC6CBB"/>
  <w:p w14:paraId="3FA5EF01" w14:textId="77777777" w:rsidR="003143FE" w:rsidRPr="003143FE" w:rsidRDefault="003143FE">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61239" w14:textId="77777777" w:rsidR="005D1D62" w:rsidRDefault="005D1D62" w:rsidP="00EB380A">
      <w:r>
        <w:separator/>
      </w:r>
    </w:p>
  </w:footnote>
  <w:footnote w:type="continuationSeparator" w:id="0">
    <w:p w14:paraId="2AF97462" w14:textId="77777777" w:rsidR="005D1D62" w:rsidRDefault="005D1D62" w:rsidP="00EB38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E0E39" w14:textId="12E011F2" w:rsidR="005C3096" w:rsidRDefault="00012172">
    <w:pPr>
      <w:pStyle w:val="Kopfzeile"/>
    </w:pPr>
    <w:r>
      <w:rPr>
        <w:noProof/>
      </w:rPr>
      <w:drawing>
        <wp:anchor distT="0" distB="0" distL="114300" distR="114300" simplePos="0" relativeHeight="251660288" behindDoc="0" locked="0" layoutInCell="1" allowOverlap="1" wp14:anchorId="391D254A" wp14:editId="358E46E0">
          <wp:simplePos x="0" y="0"/>
          <wp:positionH relativeFrom="column">
            <wp:posOffset>4809490</wp:posOffset>
          </wp:positionH>
          <wp:positionV relativeFrom="paragraph">
            <wp:posOffset>287068</wp:posOffset>
          </wp:positionV>
          <wp:extent cx="1286974" cy="464400"/>
          <wp:effectExtent l="0" t="0" r="8890" b="0"/>
          <wp:wrapNone/>
          <wp:docPr id="176169464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694641" name="Grafik 1761694641"/>
                  <pic:cNvPicPr/>
                </pic:nvPicPr>
                <pic:blipFill>
                  <a:blip r:embed="rId1">
                    <a:extLst>
                      <a:ext uri="{28A0092B-C50C-407E-A947-70E740481C1C}">
                        <a14:useLocalDpi xmlns:a14="http://schemas.microsoft.com/office/drawing/2010/main" val="0"/>
                      </a:ext>
                    </a:extLst>
                  </a:blip>
                  <a:stretch>
                    <a:fillRect/>
                  </a:stretch>
                </pic:blipFill>
                <pic:spPr>
                  <a:xfrm>
                    <a:off x="0" y="0"/>
                    <a:ext cx="1286974" cy="464400"/>
                  </a:xfrm>
                  <a:prstGeom prst="rect">
                    <a:avLst/>
                  </a:prstGeom>
                </pic:spPr>
              </pic:pic>
            </a:graphicData>
          </a:graphic>
          <wp14:sizeRelH relativeFrom="margin">
            <wp14:pctWidth>0</wp14:pctWidth>
          </wp14:sizeRelH>
          <wp14:sizeRelV relativeFrom="margin">
            <wp14:pctHeight>0</wp14:pctHeight>
          </wp14:sizeRelV>
        </wp:anchor>
      </w:drawing>
    </w:r>
    <w:r w:rsidR="00491008">
      <w:rPr>
        <w:noProof/>
      </w:rPr>
      <w:drawing>
        <wp:anchor distT="0" distB="0" distL="114300" distR="114300" simplePos="0" relativeHeight="251659264" behindDoc="1" locked="0" layoutInCell="1" allowOverlap="1" wp14:anchorId="5F9ED17D" wp14:editId="77AD37DE">
          <wp:simplePos x="0" y="0"/>
          <wp:positionH relativeFrom="margin">
            <wp:posOffset>-461823</wp:posOffset>
          </wp:positionH>
          <wp:positionV relativeFrom="paragraph">
            <wp:posOffset>337185</wp:posOffset>
          </wp:positionV>
          <wp:extent cx="2245360" cy="463550"/>
          <wp:effectExtent l="0" t="0" r="0" b="0"/>
          <wp:wrapTight wrapText="bothSides">
            <wp:wrapPolygon edited="0">
              <wp:start x="2382" y="888"/>
              <wp:lineTo x="550" y="15978"/>
              <wp:lineTo x="1649" y="20416"/>
              <wp:lineTo x="3848" y="20416"/>
              <wp:lineTo x="17776" y="18641"/>
              <wp:lineTo x="17410" y="16866"/>
              <wp:lineTo x="20891" y="12427"/>
              <wp:lineTo x="20158" y="5326"/>
              <wp:lineTo x="10629" y="888"/>
              <wp:lineTo x="2382" y="888"/>
            </wp:wrapPolygon>
          </wp:wrapTight>
          <wp:docPr id="5211996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45360" cy="4635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2078"/>
    <w:multiLevelType w:val="hybridMultilevel"/>
    <w:tmpl w:val="8F3215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7F4386"/>
    <w:multiLevelType w:val="hybridMultilevel"/>
    <w:tmpl w:val="B0EA6E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7CD6DFB"/>
    <w:multiLevelType w:val="hybridMultilevel"/>
    <w:tmpl w:val="FE26B6FC"/>
    <w:lvl w:ilvl="0" w:tplc="5A76E9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C956604"/>
    <w:multiLevelType w:val="hybridMultilevel"/>
    <w:tmpl w:val="F1ACF9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E1A349A"/>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15:restartNumberingAfterBreak="0">
    <w:nsid w:val="0EAC1EA0"/>
    <w:multiLevelType w:val="hybridMultilevel"/>
    <w:tmpl w:val="B46E91F0"/>
    <w:lvl w:ilvl="0" w:tplc="E370FB0C">
      <w:numFmt w:val="bullet"/>
      <w:lvlText w:val="-"/>
      <w:lvlJc w:val="left"/>
      <w:pPr>
        <w:ind w:left="776" w:hanging="360"/>
      </w:pPr>
      <w:rPr>
        <w:rFonts w:ascii="Aptos" w:eastAsia="Times New Roman" w:hAnsi="Aptos" w:cs="Times New Roman" w:hint="default"/>
      </w:rPr>
    </w:lvl>
    <w:lvl w:ilvl="1" w:tplc="04070003" w:tentative="1">
      <w:start w:val="1"/>
      <w:numFmt w:val="bullet"/>
      <w:lvlText w:val="o"/>
      <w:lvlJc w:val="left"/>
      <w:pPr>
        <w:ind w:left="1496" w:hanging="360"/>
      </w:pPr>
      <w:rPr>
        <w:rFonts w:ascii="Courier New" w:hAnsi="Courier New" w:cs="Courier New" w:hint="default"/>
      </w:rPr>
    </w:lvl>
    <w:lvl w:ilvl="2" w:tplc="04070005" w:tentative="1">
      <w:start w:val="1"/>
      <w:numFmt w:val="bullet"/>
      <w:lvlText w:val=""/>
      <w:lvlJc w:val="left"/>
      <w:pPr>
        <w:ind w:left="2216" w:hanging="360"/>
      </w:pPr>
      <w:rPr>
        <w:rFonts w:ascii="Wingdings" w:hAnsi="Wingdings" w:hint="default"/>
      </w:rPr>
    </w:lvl>
    <w:lvl w:ilvl="3" w:tplc="04070001" w:tentative="1">
      <w:start w:val="1"/>
      <w:numFmt w:val="bullet"/>
      <w:lvlText w:val=""/>
      <w:lvlJc w:val="left"/>
      <w:pPr>
        <w:ind w:left="2936" w:hanging="360"/>
      </w:pPr>
      <w:rPr>
        <w:rFonts w:ascii="Symbol" w:hAnsi="Symbol" w:hint="default"/>
      </w:rPr>
    </w:lvl>
    <w:lvl w:ilvl="4" w:tplc="04070003" w:tentative="1">
      <w:start w:val="1"/>
      <w:numFmt w:val="bullet"/>
      <w:lvlText w:val="o"/>
      <w:lvlJc w:val="left"/>
      <w:pPr>
        <w:ind w:left="3656" w:hanging="360"/>
      </w:pPr>
      <w:rPr>
        <w:rFonts w:ascii="Courier New" w:hAnsi="Courier New" w:cs="Courier New" w:hint="default"/>
      </w:rPr>
    </w:lvl>
    <w:lvl w:ilvl="5" w:tplc="04070005" w:tentative="1">
      <w:start w:val="1"/>
      <w:numFmt w:val="bullet"/>
      <w:lvlText w:val=""/>
      <w:lvlJc w:val="left"/>
      <w:pPr>
        <w:ind w:left="4376" w:hanging="360"/>
      </w:pPr>
      <w:rPr>
        <w:rFonts w:ascii="Wingdings" w:hAnsi="Wingdings" w:hint="default"/>
      </w:rPr>
    </w:lvl>
    <w:lvl w:ilvl="6" w:tplc="04070001" w:tentative="1">
      <w:start w:val="1"/>
      <w:numFmt w:val="bullet"/>
      <w:lvlText w:val=""/>
      <w:lvlJc w:val="left"/>
      <w:pPr>
        <w:ind w:left="5096" w:hanging="360"/>
      </w:pPr>
      <w:rPr>
        <w:rFonts w:ascii="Symbol" w:hAnsi="Symbol" w:hint="default"/>
      </w:rPr>
    </w:lvl>
    <w:lvl w:ilvl="7" w:tplc="04070003" w:tentative="1">
      <w:start w:val="1"/>
      <w:numFmt w:val="bullet"/>
      <w:lvlText w:val="o"/>
      <w:lvlJc w:val="left"/>
      <w:pPr>
        <w:ind w:left="5816" w:hanging="360"/>
      </w:pPr>
      <w:rPr>
        <w:rFonts w:ascii="Courier New" w:hAnsi="Courier New" w:cs="Courier New" w:hint="default"/>
      </w:rPr>
    </w:lvl>
    <w:lvl w:ilvl="8" w:tplc="04070005" w:tentative="1">
      <w:start w:val="1"/>
      <w:numFmt w:val="bullet"/>
      <w:lvlText w:val=""/>
      <w:lvlJc w:val="left"/>
      <w:pPr>
        <w:ind w:left="6536" w:hanging="360"/>
      </w:pPr>
      <w:rPr>
        <w:rFonts w:ascii="Wingdings" w:hAnsi="Wingdings" w:hint="default"/>
      </w:rPr>
    </w:lvl>
  </w:abstractNum>
  <w:abstractNum w:abstractNumId="6" w15:restartNumberingAfterBreak="0">
    <w:nsid w:val="145F40B7"/>
    <w:multiLevelType w:val="hybridMultilevel"/>
    <w:tmpl w:val="DDF0E174"/>
    <w:lvl w:ilvl="0" w:tplc="D44CF74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58E1BAC"/>
    <w:multiLevelType w:val="hybridMultilevel"/>
    <w:tmpl w:val="A14EB9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BC45AD0"/>
    <w:multiLevelType w:val="multilevel"/>
    <w:tmpl w:val="82383C8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 w15:restartNumberingAfterBreak="0">
    <w:nsid w:val="23F81399"/>
    <w:multiLevelType w:val="hybridMultilevel"/>
    <w:tmpl w:val="1660BD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8C71E9F"/>
    <w:multiLevelType w:val="multilevel"/>
    <w:tmpl w:val="DB944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13637B"/>
    <w:multiLevelType w:val="hybridMultilevel"/>
    <w:tmpl w:val="612A09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A5006F5"/>
    <w:multiLevelType w:val="multilevel"/>
    <w:tmpl w:val="149AB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344278"/>
    <w:multiLevelType w:val="hybridMultilevel"/>
    <w:tmpl w:val="577C84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E7162EF"/>
    <w:multiLevelType w:val="hybridMultilevel"/>
    <w:tmpl w:val="88AEF2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EC166E8"/>
    <w:multiLevelType w:val="hybridMultilevel"/>
    <w:tmpl w:val="FFFFFFFF"/>
    <w:lvl w:ilvl="0" w:tplc="5DF28E18">
      <w:start w:val="2"/>
      <w:numFmt w:val="bullet"/>
      <w:lvlText w:val="-"/>
      <w:lvlJc w:val="left"/>
      <w:pPr>
        <w:ind w:left="720" w:hanging="360"/>
      </w:pPr>
      <w:rPr>
        <w:rFonts w:ascii="Arial" w:eastAsia="Times New Roman" w:hAnsi="Aria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C7178C7"/>
    <w:multiLevelType w:val="hybridMultilevel"/>
    <w:tmpl w:val="F834653C"/>
    <w:lvl w:ilvl="0" w:tplc="9C0C22D6">
      <w:start w:val="57"/>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EE646D2"/>
    <w:multiLevelType w:val="hybridMultilevel"/>
    <w:tmpl w:val="FFFFFFFF"/>
    <w:lvl w:ilvl="0" w:tplc="0407000F">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8" w15:restartNumberingAfterBreak="0">
    <w:nsid w:val="45F2082F"/>
    <w:multiLevelType w:val="hybridMultilevel"/>
    <w:tmpl w:val="C0528628"/>
    <w:lvl w:ilvl="0" w:tplc="48AC783E">
      <w:start w:val="1"/>
      <w:numFmt w:val="bullet"/>
      <w:pStyle w:val="Aufzhlung"/>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D9C2A41"/>
    <w:multiLevelType w:val="hybridMultilevel"/>
    <w:tmpl w:val="7B722A22"/>
    <w:lvl w:ilvl="0" w:tplc="5A76E9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A6C3D51"/>
    <w:multiLevelType w:val="hybridMultilevel"/>
    <w:tmpl w:val="1A884DC8"/>
    <w:lvl w:ilvl="0" w:tplc="12E2D03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AC74DD2"/>
    <w:multiLevelType w:val="hybridMultilevel"/>
    <w:tmpl w:val="7A1CEC6C"/>
    <w:lvl w:ilvl="0" w:tplc="5A76E9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FC72838"/>
    <w:multiLevelType w:val="hybridMultilevel"/>
    <w:tmpl w:val="939A29C8"/>
    <w:lvl w:ilvl="0" w:tplc="BFB28C2A">
      <w:start w:val="2024"/>
      <w:numFmt w:val="bullet"/>
      <w:lvlText w:val=""/>
      <w:lvlJc w:val="left"/>
      <w:pPr>
        <w:ind w:left="776" w:hanging="360"/>
      </w:pPr>
      <w:rPr>
        <w:rFonts w:ascii="Wingdings" w:eastAsia="Times New Roman" w:hAnsi="Wingdings" w:cs="Times New Roman" w:hint="default"/>
      </w:rPr>
    </w:lvl>
    <w:lvl w:ilvl="1" w:tplc="04070003" w:tentative="1">
      <w:start w:val="1"/>
      <w:numFmt w:val="bullet"/>
      <w:lvlText w:val="o"/>
      <w:lvlJc w:val="left"/>
      <w:pPr>
        <w:ind w:left="1496" w:hanging="360"/>
      </w:pPr>
      <w:rPr>
        <w:rFonts w:ascii="Courier New" w:hAnsi="Courier New" w:cs="Courier New" w:hint="default"/>
      </w:rPr>
    </w:lvl>
    <w:lvl w:ilvl="2" w:tplc="04070005" w:tentative="1">
      <w:start w:val="1"/>
      <w:numFmt w:val="bullet"/>
      <w:lvlText w:val=""/>
      <w:lvlJc w:val="left"/>
      <w:pPr>
        <w:ind w:left="2216" w:hanging="360"/>
      </w:pPr>
      <w:rPr>
        <w:rFonts w:ascii="Wingdings" w:hAnsi="Wingdings" w:hint="default"/>
      </w:rPr>
    </w:lvl>
    <w:lvl w:ilvl="3" w:tplc="04070001" w:tentative="1">
      <w:start w:val="1"/>
      <w:numFmt w:val="bullet"/>
      <w:lvlText w:val=""/>
      <w:lvlJc w:val="left"/>
      <w:pPr>
        <w:ind w:left="2936" w:hanging="360"/>
      </w:pPr>
      <w:rPr>
        <w:rFonts w:ascii="Symbol" w:hAnsi="Symbol" w:hint="default"/>
      </w:rPr>
    </w:lvl>
    <w:lvl w:ilvl="4" w:tplc="04070003" w:tentative="1">
      <w:start w:val="1"/>
      <w:numFmt w:val="bullet"/>
      <w:lvlText w:val="o"/>
      <w:lvlJc w:val="left"/>
      <w:pPr>
        <w:ind w:left="3656" w:hanging="360"/>
      </w:pPr>
      <w:rPr>
        <w:rFonts w:ascii="Courier New" w:hAnsi="Courier New" w:cs="Courier New" w:hint="default"/>
      </w:rPr>
    </w:lvl>
    <w:lvl w:ilvl="5" w:tplc="04070005" w:tentative="1">
      <w:start w:val="1"/>
      <w:numFmt w:val="bullet"/>
      <w:lvlText w:val=""/>
      <w:lvlJc w:val="left"/>
      <w:pPr>
        <w:ind w:left="4376" w:hanging="360"/>
      </w:pPr>
      <w:rPr>
        <w:rFonts w:ascii="Wingdings" w:hAnsi="Wingdings" w:hint="default"/>
      </w:rPr>
    </w:lvl>
    <w:lvl w:ilvl="6" w:tplc="04070001" w:tentative="1">
      <w:start w:val="1"/>
      <w:numFmt w:val="bullet"/>
      <w:lvlText w:val=""/>
      <w:lvlJc w:val="left"/>
      <w:pPr>
        <w:ind w:left="5096" w:hanging="360"/>
      </w:pPr>
      <w:rPr>
        <w:rFonts w:ascii="Symbol" w:hAnsi="Symbol" w:hint="default"/>
      </w:rPr>
    </w:lvl>
    <w:lvl w:ilvl="7" w:tplc="04070003" w:tentative="1">
      <w:start w:val="1"/>
      <w:numFmt w:val="bullet"/>
      <w:lvlText w:val="o"/>
      <w:lvlJc w:val="left"/>
      <w:pPr>
        <w:ind w:left="5816" w:hanging="360"/>
      </w:pPr>
      <w:rPr>
        <w:rFonts w:ascii="Courier New" w:hAnsi="Courier New" w:cs="Courier New" w:hint="default"/>
      </w:rPr>
    </w:lvl>
    <w:lvl w:ilvl="8" w:tplc="04070005" w:tentative="1">
      <w:start w:val="1"/>
      <w:numFmt w:val="bullet"/>
      <w:lvlText w:val=""/>
      <w:lvlJc w:val="left"/>
      <w:pPr>
        <w:ind w:left="6536" w:hanging="360"/>
      </w:pPr>
      <w:rPr>
        <w:rFonts w:ascii="Wingdings" w:hAnsi="Wingdings" w:hint="default"/>
      </w:rPr>
    </w:lvl>
  </w:abstractNum>
  <w:abstractNum w:abstractNumId="23" w15:restartNumberingAfterBreak="0">
    <w:nsid w:val="606C6A68"/>
    <w:multiLevelType w:val="hybridMultilevel"/>
    <w:tmpl w:val="BA0CF47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4" w15:restartNumberingAfterBreak="0">
    <w:nsid w:val="60E3355D"/>
    <w:multiLevelType w:val="hybridMultilevel"/>
    <w:tmpl w:val="70C0E0B2"/>
    <w:lvl w:ilvl="0" w:tplc="FD1E03A8">
      <w:start w:val="60"/>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5" w15:restartNumberingAfterBreak="0">
    <w:nsid w:val="696931A7"/>
    <w:multiLevelType w:val="hybridMultilevel"/>
    <w:tmpl w:val="32B4AC7C"/>
    <w:lvl w:ilvl="0" w:tplc="FD1E03A8">
      <w:start w:val="60"/>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6" w15:restartNumberingAfterBreak="0">
    <w:nsid w:val="6FB67494"/>
    <w:multiLevelType w:val="hybridMultilevel"/>
    <w:tmpl w:val="567AFF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0745985"/>
    <w:multiLevelType w:val="hybridMultilevel"/>
    <w:tmpl w:val="278804E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99F1578"/>
    <w:multiLevelType w:val="hybridMultilevel"/>
    <w:tmpl w:val="C4E2CB5E"/>
    <w:lvl w:ilvl="0" w:tplc="FD1E03A8">
      <w:start w:val="60"/>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9" w15:restartNumberingAfterBreak="0">
    <w:nsid w:val="7B247943"/>
    <w:multiLevelType w:val="hybridMultilevel"/>
    <w:tmpl w:val="BA9806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42679626">
    <w:abstractNumId w:val="23"/>
  </w:num>
  <w:num w:numId="2" w16cid:durableId="1131745836">
    <w:abstractNumId w:val="24"/>
  </w:num>
  <w:num w:numId="3" w16cid:durableId="705561935">
    <w:abstractNumId w:val="28"/>
  </w:num>
  <w:num w:numId="4" w16cid:durableId="938223203">
    <w:abstractNumId w:val="25"/>
  </w:num>
  <w:num w:numId="5" w16cid:durableId="973026317">
    <w:abstractNumId w:val="1"/>
  </w:num>
  <w:num w:numId="6" w16cid:durableId="994381903">
    <w:abstractNumId w:val="7"/>
  </w:num>
  <w:num w:numId="7" w16cid:durableId="438569926">
    <w:abstractNumId w:val="13"/>
  </w:num>
  <w:num w:numId="8" w16cid:durableId="1998655542">
    <w:abstractNumId w:val="26"/>
  </w:num>
  <w:num w:numId="9" w16cid:durableId="1249326">
    <w:abstractNumId w:val="9"/>
  </w:num>
  <w:num w:numId="10" w16cid:durableId="2115437910">
    <w:abstractNumId w:val="0"/>
  </w:num>
  <w:num w:numId="11" w16cid:durableId="706100210">
    <w:abstractNumId w:val="3"/>
  </w:num>
  <w:num w:numId="12" w16cid:durableId="1567448361">
    <w:abstractNumId w:val="11"/>
  </w:num>
  <w:num w:numId="13" w16cid:durableId="485360435">
    <w:abstractNumId w:val="2"/>
  </w:num>
  <w:num w:numId="14" w16cid:durableId="1950383647">
    <w:abstractNumId w:val="19"/>
  </w:num>
  <w:num w:numId="15" w16cid:durableId="1859419935">
    <w:abstractNumId w:val="21"/>
  </w:num>
  <w:num w:numId="16" w16cid:durableId="1024133683">
    <w:abstractNumId w:val="29"/>
  </w:num>
  <w:num w:numId="17" w16cid:durableId="148832964">
    <w:abstractNumId w:val="18"/>
  </w:num>
  <w:num w:numId="18" w16cid:durableId="1744375880">
    <w:abstractNumId w:val="6"/>
  </w:num>
  <w:num w:numId="19" w16cid:durableId="596447730">
    <w:abstractNumId w:val="16"/>
  </w:num>
  <w:num w:numId="20" w16cid:durableId="1500389212">
    <w:abstractNumId w:val="14"/>
  </w:num>
  <w:num w:numId="21" w16cid:durableId="595556073">
    <w:abstractNumId w:val="27"/>
  </w:num>
  <w:num w:numId="22" w16cid:durableId="1373336508">
    <w:abstractNumId w:val="20"/>
  </w:num>
  <w:num w:numId="23" w16cid:durableId="34546120">
    <w:abstractNumId w:val="5"/>
  </w:num>
  <w:num w:numId="24" w16cid:durableId="723140560">
    <w:abstractNumId w:val="22"/>
  </w:num>
  <w:num w:numId="25" w16cid:durableId="1450781213">
    <w:abstractNumId w:val="12"/>
  </w:num>
  <w:num w:numId="26" w16cid:durableId="2092851005">
    <w:abstractNumId w:val="4"/>
  </w:num>
  <w:num w:numId="27" w16cid:durableId="2117096328">
    <w:abstractNumId w:val="17"/>
  </w:num>
  <w:num w:numId="28" w16cid:durableId="1080298661">
    <w:abstractNumId w:val="15"/>
  </w:num>
  <w:num w:numId="29" w16cid:durableId="25956540">
    <w:abstractNumId w:val="10"/>
  </w:num>
  <w:num w:numId="30" w16cid:durableId="3423208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9"/>
  <w:hyphenationZone w:val="425"/>
  <w:drawingGridHorizontalSpacing w:val="26"/>
  <w:drawingGridVerticalSpacing w:val="39"/>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A88"/>
    <w:rsid w:val="00000B70"/>
    <w:rsid w:val="00004028"/>
    <w:rsid w:val="00004483"/>
    <w:rsid w:val="00007303"/>
    <w:rsid w:val="00010E5A"/>
    <w:rsid w:val="00012172"/>
    <w:rsid w:val="00012D38"/>
    <w:rsid w:val="0001420B"/>
    <w:rsid w:val="0001763D"/>
    <w:rsid w:val="00025D64"/>
    <w:rsid w:val="00025F8A"/>
    <w:rsid w:val="0003014E"/>
    <w:rsid w:val="00032A3D"/>
    <w:rsid w:val="00032DFD"/>
    <w:rsid w:val="000338BC"/>
    <w:rsid w:val="00033A13"/>
    <w:rsid w:val="00037D0F"/>
    <w:rsid w:val="00041542"/>
    <w:rsid w:val="00044235"/>
    <w:rsid w:val="00047892"/>
    <w:rsid w:val="00052A05"/>
    <w:rsid w:val="00053747"/>
    <w:rsid w:val="000539F0"/>
    <w:rsid w:val="00054AAC"/>
    <w:rsid w:val="000567E1"/>
    <w:rsid w:val="000568E7"/>
    <w:rsid w:val="0005797D"/>
    <w:rsid w:val="0006256A"/>
    <w:rsid w:val="00064C35"/>
    <w:rsid w:val="00064D96"/>
    <w:rsid w:val="00064E83"/>
    <w:rsid w:val="000656A9"/>
    <w:rsid w:val="00070073"/>
    <w:rsid w:val="000704C7"/>
    <w:rsid w:val="00072AB3"/>
    <w:rsid w:val="00075FF3"/>
    <w:rsid w:val="000821FF"/>
    <w:rsid w:val="00083811"/>
    <w:rsid w:val="000857B0"/>
    <w:rsid w:val="00090F6D"/>
    <w:rsid w:val="000918BC"/>
    <w:rsid w:val="000927B9"/>
    <w:rsid w:val="00092C14"/>
    <w:rsid w:val="0009317F"/>
    <w:rsid w:val="00095AE9"/>
    <w:rsid w:val="00097D85"/>
    <w:rsid w:val="000A0431"/>
    <w:rsid w:val="000A2918"/>
    <w:rsid w:val="000B55E4"/>
    <w:rsid w:val="000B616D"/>
    <w:rsid w:val="000B6A1B"/>
    <w:rsid w:val="000B74F5"/>
    <w:rsid w:val="000B754E"/>
    <w:rsid w:val="000C26F5"/>
    <w:rsid w:val="000C3C55"/>
    <w:rsid w:val="000C5AAA"/>
    <w:rsid w:val="000C7100"/>
    <w:rsid w:val="000C79E3"/>
    <w:rsid w:val="000D7D4B"/>
    <w:rsid w:val="000E10CE"/>
    <w:rsid w:val="000E696A"/>
    <w:rsid w:val="000E769F"/>
    <w:rsid w:val="000F1848"/>
    <w:rsid w:val="000F6534"/>
    <w:rsid w:val="00100CCC"/>
    <w:rsid w:val="001035CA"/>
    <w:rsid w:val="001042F3"/>
    <w:rsid w:val="00105D6A"/>
    <w:rsid w:val="001073FA"/>
    <w:rsid w:val="0011490E"/>
    <w:rsid w:val="00116DFE"/>
    <w:rsid w:val="00117C28"/>
    <w:rsid w:val="00117F7C"/>
    <w:rsid w:val="0012105C"/>
    <w:rsid w:val="0012488D"/>
    <w:rsid w:val="001252B4"/>
    <w:rsid w:val="0012549C"/>
    <w:rsid w:val="00125827"/>
    <w:rsid w:val="00126553"/>
    <w:rsid w:val="00130C89"/>
    <w:rsid w:val="00130E43"/>
    <w:rsid w:val="00131ADE"/>
    <w:rsid w:val="0013391B"/>
    <w:rsid w:val="0013469D"/>
    <w:rsid w:val="00141555"/>
    <w:rsid w:val="00142B80"/>
    <w:rsid w:val="00145B3C"/>
    <w:rsid w:val="00150011"/>
    <w:rsid w:val="00151581"/>
    <w:rsid w:val="00152F55"/>
    <w:rsid w:val="0015332E"/>
    <w:rsid w:val="00153985"/>
    <w:rsid w:val="0015765D"/>
    <w:rsid w:val="00157886"/>
    <w:rsid w:val="001579CD"/>
    <w:rsid w:val="00157CB2"/>
    <w:rsid w:val="00161D5D"/>
    <w:rsid w:val="00164DD9"/>
    <w:rsid w:val="0016532C"/>
    <w:rsid w:val="00171AE9"/>
    <w:rsid w:val="001726AC"/>
    <w:rsid w:val="001728AE"/>
    <w:rsid w:val="00173660"/>
    <w:rsid w:val="00177392"/>
    <w:rsid w:val="00181508"/>
    <w:rsid w:val="001825D8"/>
    <w:rsid w:val="00182E17"/>
    <w:rsid w:val="00184554"/>
    <w:rsid w:val="001855DF"/>
    <w:rsid w:val="001856DF"/>
    <w:rsid w:val="00186027"/>
    <w:rsid w:val="001944DD"/>
    <w:rsid w:val="00194670"/>
    <w:rsid w:val="001946E2"/>
    <w:rsid w:val="00197167"/>
    <w:rsid w:val="001A0666"/>
    <w:rsid w:val="001A2A4E"/>
    <w:rsid w:val="001B0AA8"/>
    <w:rsid w:val="001B0AB2"/>
    <w:rsid w:val="001B0DCE"/>
    <w:rsid w:val="001B3396"/>
    <w:rsid w:val="001B40A7"/>
    <w:rsid w:val="001B6F3D"/>
    <w:rsid w:val="001B7A2E"/>
    <w:rsid w:val="001C6108"/>
    <w:rsid w:val="001C62A9"/>
    <w:rsid w:val="001D22FE"/>
    <w:rsid w:val="001D2FF2"/>
    <w:rsid w:val="001D3215"/>
    <w:rsid w:val="001E1669"/>
    <w:rsid w:val="001F01E0"/>
    <w:rsid w:val="001F0232"/>
    <w:rsid w:val="001F0F81"/>
    <w:rsid w:val="001F2EA2"/>
    <w:rsid w:val="001F3FC1"/>
    <w:rsid w:val="002052DA"/>
    <w:rsid w:val="00213307"/>
    <w:rsid w:val="002201DF"/>
    <w:rsid w:val="00221126"/>
    <w:rsid w:val="00221FF4"/>
    <w:rsid w:val="002229E9"/>
    <w:rsid w:val="00222B8E"/>
    <w:rsid w:val="00222C4F"/>
    <w:rsid w:val="0022606F"/>
    <w:rsid w:val="002304E1"/>
    <w:rsid w:val="002317F9"/>
    <w:rsid w:val="00235B3D"/>
    <w:rsid w:val="00236744"/>
    <w:rsid w:val="00237164"/>
    <w:rsid w:val="002411FF"/>
    <w:rsid w:val="00241661"/>
    <w:rsid w:val="002458D0"/>
    <w:rsid w:val="00247714"/>
    <w:rsid w:val="00250FA6"/>
    <w:rsid w:val="00251696"/>
    <w:rsid w:val="00254EEE"/>
    <w:rsid w:val="00261C02"/>
    <w:rsid w:val="00270349"/>
    <w:rsid w:val="00270850"/>
    <w:rsid w:val="00271399"/>
    <w:rsid w:val="00274950"/>
    <w:rsid w:val="002754BE"/>
    <w:rsid w:val="00276F88"/>
    <w:rsid w:val="00277656"/>
    <w:rsid w:val="00284165"/>
    <w:rsid w:val="00291057"/>
    <w:rsid w:val="00291BCC"/>
    <w:rsid w:val="00292752"/>
    <w:rsid w:val="002939DB"/>
    <w:rsid w:val="002A1E9A"/>
    <w:rsid w:val="002A302C"/>
    <w:rsid w:val="002A5FF3"/>
    <w:rsid w:val="002A6435"/>
    <w:rsid w:val="002B3A82"/>
    <w:rsid w:val="002B5734"/>
    <w:rsid w:val="002C143F"/>
    <w:rsid w:val="002C1AA9"/>
    <w:rsid w:val="002C226D"/>
    <w:rsid w:val="002C3ADF"/>
    <w:rsid w:val="002C557E"/>
    <w:rsid w:val="002C6CA0"/>
    <w:rsid w:val="002E225F"/>
    <w:rsid w:val="002E2BCF"/>
    <w:rsid w:val="002E2C22"/>
    <w:rsid w:val="002E32B1"/>
    <w:rsid w:val="002E59C2"/>
    <w:rsid w:val="002E660F"/>
    <w:rsid w:val="002E69A0"/>
    <w:rsid w:val="002E6BA3"/>
    <w:rsid w:val="002F24D5"/>
    <w:rsid w:val="002F43E1"/>
    <w:rsid w:val="002F6EC5"/>
    <w:rsid w:val="002F75CF"/>
    <w:rsid w:val="00301E6C"/>
    <w:rsid w:val="003030F0"/>
    <w:rsid w:val="0030640D"/>
    <w:rsid w:val="003143FE"/>
    <w:rsid w:val="00315D4A"/>
    <w:rsid w:val="003169C0"/>
    <w:rsid w:val="00316F01"/>
    <w:rsid w:val="00317F0C"/>
    <w:rsid w:val="0032081E"/>
    <w:rsid w:val="0032158F"/>
    <w:rsid w:val="003245AA"/>
    <w:rsid w:val="0033013A"/>
    <w:rsid w:val="00331A23"/>
    <w:rsid w:val="00334BDE"/>
    <w:rsid w:val="00334FF6"/>
    <w:rsid w:val="00336342"/>
    <w:rsid w:val="003376B4"/>
    <w:rsid w:val="00340DB3"/>
    <w:rsid w:val="00340F1A"/>
    <w:rsid w:val="00341BC2"/>
    <w:rsid w:val="00343429"/>
    <w:rsid w:val="00343F5F"/>
    <w:rsid w:val="00345471"/>
    <w:rsid w:val="0035208B"/>
    <w:rsid w:val="0035331D"/>
    <w:rsid w:val="00353FC5"/>
    <w:rsid w:val="0035452C"/>
    <w:rsid w:val="00356A6D"/>
    <w:rsid w:val="003630F2"/>
    <w:rsid w:val="00364050"/>
    <w:rsid w:val="0036476E"/>
    <w:rsid w:val="00367F8B"/>
    <w:rsid w:val="003710F9"/>
    <w:rsid w:val="00380261"/>
    <w:rsid w:val="003935DC"/>
    <w:rsid w:val="00395575"/>
    <w:rsid w:val="00395CB3"/>
    <w:rsid w:val="00397E5B"/>
    <w:rsid w:val="003A2361"/>
    <w:rsid w:val="003A608C"/>
    <w:rsid w:val="003B0472"/>
    <w:rsid w:val="003B1E1D"/>
    <w:rsid w:val="003B2E19"/>
    <w:rsid w:val="003B3BB9"/>
    <w:rsid w:val="003B4A6E"/>
    <w:rsid w:val="003B4C43"/>
    <w:rsid w:val="003B53A7"/>
    <w:rsid w:val="003C4484"/>
    <w:rsid w:val="003C476F"/>
    <w:rsid w:val="003C502D"/>
    <w:rsid w:val="003C57B0"/>
    <w:rsid w:val="003D0412"/>
    <w:rsid w:val="003D1E6C"/>
    <w:rsid w:val="003D3CBB"/>
    <w:rsid w:val="003D515E"/>
    <w:rsid w:val="003D52BF"/>
    <w:rsid w:val="003D6C55"/>
    <w:rsid w:val="003E0859"/>
    <w:rsid w:val="003E61C9"/>
    <w:rsid w:val="003F0BE1"/>
    <w:rsid w:val="003F219C"/>
    <w:rsid w:val="003F6E7C"/>
    <w:rsid w:val="00400245"/>
    <w:rsid w:val="004013A9"/>
    <w:rsid w:val="00402509"/>
    <w:rsid w:val="00404C22"/>
    <w:rsid w:val="0041089F"/>
    <w:rsid w:val="00416DDA"/>
    <w:rsid w:val="0042142E"/>
    <w:rsid w:val="004214C4"/>
    <w:rsid w:val="00421DDC"/>
    <w:rsid w:val="00423736"/>
    <w:rsid w:val="00424A8D"/>
    <w:rsid w:val="00425179"/>
    <w:rsid w:val="004253D3"/>
    <w:rsid w:val="00425D9C"/>
    <w:rsid w:val="00427B56"/>
    <w:rsid w:val="00434349"/>
    <w:rsid w:val="004362F5"/>
    <w:rsid w:val="00441967"/>
    <w:rsid w:val="004447A6"/>
    <w:rsid w:val="004452F8"/>
    <w:rsid w:val="00451A03"/>
    <w:rsid w:val="00452ABB"/>
    <w:rsid w:val="00465854"/>
    <w:rsid w:val="00467F44"/>
    <w:rsid w:val="00473177"/>
    <w:rsid w:val="00475E44"/>
    <w:rsid w:val="0048084D"/>
    <w:rsid w:val="00482170"/>
    <w:rsid w:val="00482B9E"/>
    <w:rsid w:val="00485697"/>
    <w:rsid w:val="004869FD"/>
    <w:rsid w:val="00487658"/>
    <w:rsid w:val="00487DBC"/>
    <w:rsid w:val="00490447"/>
    <w:rsid w:val="00491008"/>
    <w:rsid w:val="0049140E"/>
    <w:rsid w:val="0049260E"/>
    <w:rsid w:val="004939C3"/>
    <w:rsid w:val="004944C7"/>
    <w:rsid w:val="00494F5A"/>
    <w:rsid w:val="0049597D"/>
    <w:rsid w:val="004A099F"/>
    <w:rsid w:val="004A35F6"/>
    <w:rsid w:val="004A3739"/>
    <w:rsid w:val="004A64EA"/>
    <w:rsid w:val="004B394F"/>
    <w:rsid w:val="004B3D38"/>
    <w:rsid w:val="004B7FB6"/>
    <w:rsid w:val="004C515A"/>
    <w:rsid w:val="004C6420"/>
    <w:rsid w:val="004C69B6"/>
    <w:rsid w:val="004D0CA0"/>
    <w:rsid w:val="004D1D1C"/>
    <w:rsid w:val="004D5437"/>
    <w:rsid w:val="004E0328"/>
    <w:rsid w:val="004E12CD"/>
    <w:rsid w:val="004E5043"/>
    <w:rsid w:val="004E5DE3"/>
    <w:rsid w:val="004E7011"/>
    <w:rsid w:val="004E7556"/>
    <w:rsid w:val="004F1B6F"/>
    <w:rsid w:val="004F2AC9"/>
    <w:rsid w:val="004F3529"/>
    <w:rsid w:val="004F3C7A"/>
    <w:rsid w:val="004F41C2"/>
    <w:rsid w:val="004F65F4"/>
    <w:rsid w:val="004F66F7"/>
    <w:rsid w:val="004F73B9"/>
    <w:rsid w:val="0050304C"/>
    <w:rsid w:val="005036A8"/>
    <w:rsid w:val="005130EC"/>
    <w:rsid w:val="00513820"/>
    <w:rsid w:val="00517641"/>
    <w:rsid w:val="00517E58"/>
    <w:rsid w:val="00520FD2"/>
    <w:rsid w:val="00527346"/>
    <w:rsid w:val="005307CB"/>
    <w:rsid w:val="00533E1F"/>
    <w:rsid w:val="00534B88"/>
    <w:rsid w:val="00537134"/>
    <w:rsid w:val="00540154"/>
    <w:rsid w:val="00541567"/>
    <w:rsid w:val="0054249F"/>
    <w:rsid w:val="005428C6"/>
    <w:rsid w:val="00542EDB"/>
    <w:rsid w:val="00544163"/>
    <w:rsid w:val="00545559"/>
    <w:rsid w:val="00550097"/>
    <w:rsid w:val="00551069"/>
    <w:rsid w:val="00551E00"/>
    <w:rsid w:val="005537D2"/>
    <w:rsid w:val="0055592D"/>
    <w:rsid w:val="00556AED"/>
    <w:rsid w:val="005603F4"/>
    <w:rsid w:val="00560FE5"/>
    <w:rsid w:val="005637C3"/>
    <w:rsid w:val="005651B8"/>
    <w:rsid w:val="00571B41"/>
    <w:rsid w:val="005737D7"/>
    <w:rsid w:val="00573C99"/>
    <w:rsid w:val="00574C15"/>
    <w:rsid w:val="005751A2"/>
    <w:rsid w:val="005770A6"/>
    <w:rsid w:val="00577F85"/>
    <w:rsid w:val="00584AFC"/>
    <w:rsid w:val="00586C5B"/>
    <w:rsid w:val="00586FC9"/>
    <w:rsid w:val="0059350E"/>
    <w:rsid w:val="00593D18"/>
    <w:rsid w:val="005946C5"/>
    <w:rsid w:val="00594B90"/>
    <w:rsid w:val="00596160"/>
    <w:rsid w:val="005976AE"/>
    <w:rsid w:val="00597882"/>
    <w:rsid w:val="005A54AF"/>
    <w:rsid w:val="005A75C6"/>
    <w:rsid w:val="005B0118"/>
    <w:rsid w:val="005B0881"/>
    <w:rsid w:val="005B092A"/>
    <w:rsid w:val="005C3096"/>
    <w:rsid w:val="005C31E4"/>
    <w:rsid w:val="005C70FB"/>
    <w:rsid w:val="005D142D"/>
    <w:rsid w:val="005D1D62"/>
    <w:rsid w:val="005D2A29"/>
    <w:rsid w:val="005D2D90"/>
    <w:rsid w:val="005D3111"/>
    <w:rsid w:val="005D6F7C"/>
    <w:rsid w:val="005E04B3"/>
    <w:rsid w:val="005E0D55"/>
    <w:rsid w:val="005E61AB"/>
    <w:rsid w:val="005E6647"/>
    <w:rsid w:val="005E704D"/>
    <w:rsid w:val="005E7337"/>
    <w:rsid w:val="005F4D29"/>
    <w:rsid w:val="005F63AD"/>
    <w:rsid w:val="006004DD"/>
    <w:rsid w:val="006009FB"/>
    <w:rsid w:val="00606EFF"/>
    <w:rsid w:val="006104D5"/>
    <w:rsid w:val="0061153B"/>
    <w:rsid w:val="00612898"/>
    <w:rsid w:val="00612F96"/>
    <w:rsid w:val="00613827"/>
    <w:rsid w:val="00615C6C"/>
    <w:rsid w:val="00616C60"/>
    <w:rsid w:val="00621C8E"/>
    <w:rsid w:val="00624180"/>
    <w:rsid w:val="00630834"/>
    <w:rsid w:val="0063141D"/>
    <w:rsid w:val="006348D2"/>
    <w:rsid w:val="00635608"/>
    <w:rsid w:val="006365D2"/>
    <w:rsid w:val="00640C39"/>
    <w:rsid w:val="00645BDC"/>
    <w:rsid w:val="00646E1F"/>
    <w:rsid w:val="0065014B"/>
    <w:rsid w:val="00650BA4"/>
    <w:rsid w:val="0065454C"/>
    <w:rsid w:val="00654AD2"/>
    <w:rsid w:val="0065699B"/>
    <w:rsid w:val="006653B0"/>
    <w:rsid w:val="0067028C"/>
    <w:rsid w:val="00671391"/>
    <w:rsid w:val="006736EC"/>
    <w:rsid w:val="00674214"/>
    <w:rsid w:val="00677439"/>
    <w:rsid w:val="0068125E"/>
    <w:rsid w:val="00681748"/>
    <w:rsid w:val="00683B01"/>
    <w:rsid w:val="006844F4"/>
    <w:rsid w:val="006874D3"/>
    <w:rsid w:val="00695971"/>
    <w:rsid w:val="0069703E"/>
    <w:rsid w:val="006974C0"/>
    <w:rsid w:val="006974C3"/>
    <w:rsid w:val="00697E24"/>
    <w:rsid w:val="006A213C"/>
    <w:rsid w:val="006A6209"/>
    <w:rsid w:val="006A6C6F"/>
    <w:rsid w:val="006B03CA"/>
    <w:rsid w:val="006B1054"/>
    <w:rsid w:val="006B13EF"/>
    <w:rsid w:val="006B4099"/>
    <w:rsid w:val="006B7F98"/>
    <w:rsid w:val="006C0314"/>
    <w:rsid w:val="006C09EC"/>
    <w:rsid w:val="006C44EA"/>
    <w:rsid w:val="006C4EE9"/>
    <w:rsid w:val="006C66B2"/>
    <w:rsid w:val="006D5E4F"/>
    <w:rsid w:val="006D6FD4"/>
    <w:rsid w:val="006E0C27"/>
    <w:rsid w:val="006E209F"/>
    <w:rsid w:val="006E46B9"/>
    <w:rsid w:val="006E7087"/>
    <w:rsid w:val="006F39D3"/>
    <w:rsid w:val="006F69F3"/>
    <w:rsid w:val="006F775F"/>
    <w:rsid w:val="00703B75"/>
    <w:rsid w:val="00712CCA"/>
    <w:rsid w:val="00713987"/>
    <w:rsid w:val="00720386"/>
    <w:rsid w:val="00721EDF"/>
    <w:rsid w:val="00726366"/>
    <w:rsid w:val="00726928"/>
    <w:rsid w:val="00731D5C"/>
    <w:rsid w:val="00732E85"/>
    <w:rsid w:val="00732EA1"/>
    <w:rsid w:val="007348B8"/>
    <w:rsid w:val="00735FD1"/>
    <w:rsid w:val="007360A1"/>
    <w:rsid w:val="007366CD"/>
    <w:rsid w:val="00737150"/>
    <w:rsid w:val="007405D7"/>
    <w:rsid w:val="007426B1"/>
    <w:rsid w:val="007431A2"/>
    <w:rsid w:val="00743B5B"/>
    <w:rsid w:val="00743EFB"/>
    <w:rsid w:val="0074474C"/>
    <w:rsid w:val="00744915"/>
    <w:rsid w:val="00747B2F"/>
    <w:rsid w:val="00753215"/>
    <w:rsid w:val="00753C6D"/>
    <w:rsid w:val="00757680"/>
    <w:rsid w:val="0076066F"/>
    <w:rsid w:val="007623A3"/>
    <w:rsid w:val="00762C22"/>
    <w:rsid w:val="007647D5"/>
    <w:rsid w:val="00775626"/>
    <w:rsid w:val="007817A0"/>
    <w:rsid w:val="00782178"/>
    <w:rsid w:val="0078252B"/>
    <w:rsid w:val="007831BB"/>
    <w:rsid w:val="00791A3B"/>
    <w:rsid w:val="0079260E"/>
    <w:rsid w:val="00792B69"/>
    <w:rsid w:val="007944E0"/>
    <w:rsid w:val="00794BCC"/>
    <w:rsid w:val="007954E3"/>
    <w:rsid w:val="007A133D"/>
    <w:rsid w:val="007A138C"/>
    <w:rsid w:val="007A5E5B"/>
    <w:rsid w:val="007A69EF"/>
    <w:rsid w:val="007A6A97"/>
    <w:rsid w:val="007B5A66"/>
    <w:rsid w:val="007B5B3E"/>
    <w:rsid w:val="007B61AD"/>
    <w:rsid w:val="007B69D1"/>
    <w:rsid w:val="007B6A88"/>
    <w:rsid w:val="007C4274"/>
    <w:rsid w:val="007C55E1"/>
    <w:rsid w:val="007C6BD7"/>
    <w:rsid w:val="007D3B4B"/>
    <w:rsid w:val="007D4CE4"/>
    <w:rsid w:val="007D5629"/>
    <w:rsid w:val="007D660B"/>
    <w:rsid w:val="007D7C0A"/>
    <w:rsid w:val="007E2271"/>
    <w:rsid w:val="007E2532"/>
    <w:rsid w:val="007E75FF"/>
    <w:rsid w:val="007F06E5"/>
    <w:rsid w:val="007F09B0"/>
    <w:rsid w:val="007F115C"/>
    <w:rsid w:val="007F1644"/>
    <w:rsid w:val="007F5760"/>
    <w:rsid w:val="007F5E88"/>
    <w:rsid w:val="007F6347"/>
    <w:rsid w:val="007F6761"/>
    <w:rsid w:val="007F740D"/>
    <w:rsid w:val="00800FC7"/>
    <w:rsid w:val="0080298C"/>
    <w:rsid w:val="008030E9"/>
    <w:rsid w:val="0080345F"/>
    <w:rsid w:val="008034E0"/>
    <w:rsid w:val="00803871"/>
    <w:rsid w:val="008042F8"/>
    <w:rsid w:val="00805909"/>
    <w:rsid w:val="00807FD6"/>
    <w:rsid w:val="00810296"/>
    <w:rsid w:val="008111AA"/>
    <w:rsid w:val="00815E37"/>
    <w:rsid w:val="008160BE"/>
    <w:rsid w:val="008164B5"/>
    <w:rsid w:val="00817614"/>
    <w:rsid w:val="00820E77"/>
    <w:rsid w:val="0082159C"/>
    <w:rsid w:val="0082593B"/>
    <w:rsid w:val="00826B1F"/>
    <w:rsid w:val="00830659"/>
    <w:rsid w:val="00832599"/>
    <w:rsid w:val="008342C4"/>
    <w:rsid w:val="008355F6"/>
    <w:rsid w:val="00837BB4"/>
    <w:rsid w:val="008408A4"/>
    <w:rsid w:val="00841CB8"/>
    <w:rsid w:val="0084476B"/>
    <w:rsid w:val="00844A99"/>
    <w:rsid w:val="00844C1C"/>
    <w:rsid w:val="008458AE"/>
    <w:rsid w:val="00847BA2"/>
    <w:rsid w:val="00853D03"/>
    <w:rsid w:val="00854D90"/>
    <w:rsid w:val="00860CB9"/>
    <w:rsid w:val="00864C8C"/>
    <w:rsid w:val="00865166"/>
    <w:rsid w:val="00865873"/>
    <w:rsid w:val="008708B5"/>
    <w:rsid w:val="008729E0"/>
    <w:rsid w:val="00875456"/>
    <w:rsid w:val="0087653C"/>
    <w:rsid w:val="00877DAE"/>
    <w:rsid w:val="00877E58"/>
    <w:rsid w:val="00881812"/>
    <w:rsid w:val="00890975"/>
    <w:rsid w:val="008A660B"/>
    <w:rsid w:val="008A78FA"/>
    <w:rsid w:val="008B24F0"/>
    <w:rsid w:val="008B5260"/>
    <w:rsid w:val="008B6794"/>
    <w:rsid w:val="008B77BE"/>
    <w:rsid w:val="008B7BEC"/>
    <w:rsid w:val="008C334F"/>
    <w:rsid w:val="008C59CE"/>
    <w:rsid w:val="008D3880"/>
    <w:rsid w:val="008D49F9"/>
    <w:rsid w:val="008D63BC"/>
    <w:rsid w:val="008D7654"/>
    <w:rsid w:val="008E0084"/>
    <w:rsid w:val="008E0FD4"/>
    <w:rsid w:val="008E13E2"/>
    <w:rsid w:val="008E3EDB"/>
    <w:rsid w:val="008F308C"/>
    <w:rsid w:val="008F3A1C"/>
    <w:rsid w:val="008F3F4B"/>
    <w:rsid w:val="008F6B16"/>
    <w:rsid w:val="008F7433"/>
    <w:rsid w:val="00900C1A"/>
    <w:rsid w:val="009049E7"/>
    <w:rsid w:val="0090640B"/>
    <w:rsid w:val="00915251"/>
    <w:rsid w:val="00921933"/>
    <w:rsid w:val="00924BF3"/>
    <w:rsid w:val="009257D4"/>
    <w:rsid w:val="00927801"/>
    <w:rsid w:val="0093059F"/>
    <w:rsid w:val="009347F0"/>
    <w:rsid w:val="00934AEB"/>
    <w:rsid w:val="00936090"/>
    <w:rsid w:val="00937D0B"/>
    <w:rsid w:val="0094035E"/>
    <w:rsid w:val="00943689"/>
    <w:rsid w:val="00945449"/>
    <w:rsid w:val="00946193"/>
    <w:rsid w:val="00946208"/>
    <w:rsid w:val="009510CD"/>
    <w:rsid w:val="009552E8"/>
    <w:rsid w:val="00961439"/>
    <w:rsid w:val="0096390F"/>
    <w:rsid w:val="00966194"/>
    <w:rsid w:val="00975B6D"/>
    <w:rsid w:val="00976AD6"/>
    <w:rsid w:val="00977995"/>
    <w:rsid w:val="00985D3F"/>
    <w:rsid w:val="009863A4"/>
    <w:rsid w:val="00986ABB"/>
    <w:rsid w:val="00993079"/>
    <w:rsid w:val="00995423"/>
    <w:rsid w:val="00995592"/>
    <w:rsid w:val="0099666E"/>
    <w:rsid w:val="009970F1"/>
    <w:rsid w:val="0099713C"/>
    <w:rsid w:val="009A1A1C"/>
    <w:rsid w:val="009A2BE1"/>
    <w:rsid w:val="009A52B7"/>
    <w:rsid w:val="009A7A09"/>
    <w:rsid w:val="009B3537"/>
    <w:rsid w:val="009B35E0"/>
    <w:rsid w:val="009B76D7"/>
    <w:rsid w:val="009C2589"/>
    <w:rsid w:val="009C60A5"/>
    <w:rsid w:val="009C6689"/>
    <w:rsid w:val="009C68E9"/>
    <w:rsid w:val="009C6CF1"/>
    <w:rsid w:val="009D1092"/>
    <w:rsid w:val="009D1B79"/>
    <w:rsid w:val="009D22B6"/>
    <w:rsid w:val="009D552E"/>
    <w:rsid w:val="009D6D60"/>
    <w:rsid w:val="009E0911"/>
    <w:rsid w:val="009E1E1D"/>
    <w:rsid w:val="009E4FAA"/>
    <w:rsid w:val="009E6519"/>
    <w:rsid w:val="009F2694"/>
    <w:rsid w:val="009F3D76"/>
    <w:rsid w:val="00A012F2"/>
    <w:rsid w:val="00A03BF5"/>
    <w:rsid w:val="00A0563A"/>
    <w:rsid w:val="00A100F0"/>
    <w:rsid w:val="00A13297"/>
    <w:rsid w:val="00A20E1B"/>
    <w:rsid w:val="00A2303E"/>
    <w:rsid w:val="00A23C8B"/>
    <w:rsid w:val="00A2416C"/>
    <w:rsid w:val="00A27033"/>
    <w:rsid w:val="00A274A8"/>
    <w:rsid w:val="00A335E9"/>
    <w:rsid w:val="00A37F46"/>
    <w:rsid w:val="00A40DD7"/>
    <w:rsid w:val="00A417E7"/>
    <w:rsid w:val="00A460E8"/>
    <w:rsid w:val="00A47F7A"/>
    <w:rsid w:val="00A47FC6"/>
    <w:rsid w:val="00A51477"/>
    <w:rsid w:val="00A51DF5"/>
    <w:rsid w:val="00A52A2A"/>
    <w:rsid w:val="00A5343F"/>
    <w:rsid w:val="00A5374E"/>
    <w:rsid w:val="00A56083"/>
    <w:rsid w:val="00A56AAB"/>
    <w:rsid w:val="00A6289E"/>
    <w:rsid w:val="00A6381D"/>
    <w:rsid w:val="00A63CF7"/>
    <w:rsid w:val="00A65B80"/>
    <w:rsid w:val="00A670BA"/>
    <w:rsid w:val="00A71452"/>
    <w:rsid w:val="00A716BF"/>
    <w:rsid w:val="00A732E6"/>
    <w:rsid w:val="00A73AF8"/>
    <w:rsid w:val="00A74CBB"/>
    <w:rsid w:val="00A75A32"/>
    <w:rsid w:val="00A77A84"/>
    <w:rsid w:val="00A81227"/>
    <w:rsid w:val="00A833C8"/>
    <w:rsid w:val="00A847D2"/>
    <w:rsid w:val="00A87681"/>
    <w:rsid w:val="00A90415"/>
    <w:rsid w:val="00A93C26"/>
    <w:rsid w:val="00A943F6"/>
    <w:rsid w:val="00A95E29"/>
    <w:rsid w:val="00AA0F56"/>
    <w:rsid w:val="00AA1816"/>
    <w:rsid w:val="00AA1953"/>
    <w:rsid w:val="00AA2E52"/>
    <w:rsid w:val="00AA62EB"/>
    <w:rsid w:val="00AA7405"/>
    <w:rsid w:val="00AB1485"/>
    <w:rsid w:val="00AB187A"/>
    <w:rsid w:val="00AB1915"/>
    <w:rsid w:val="00AB43F1"/>
    <w:rsid w:val="00AB5CEC"/>
    <w:rsid w:val="00AB6909"/>
    <w:rsid w:val="00AC3016"/>
    <w:rsid w:val="00AC3AD5"/>
    <w:rsid w:val="00AC470E"/>
    <w:rsid w:val="00AC6CBB"/>
    <w:rsid w:val="00AD093B"/>
    <w:rsid w:val="00AD0A09"/>
    <w:rsid w:val="00AD0E04"/>
    <w:rsid w:val="00AD390E"/>
    <w:rsid w:val="00AD436B"/>
    <w:rsid w:val="00AD4DF8"/>
    <w:rsid w:val="00AD71DD"/>
    <w:rsid w:val="00AD743F"/>
    <w:rsid w:val="00AE24EB"/>
    <w:rsid w:val="00AE5866"/>
    <w:rsid w:val="00AE6B6D"/>
    <w:rsid w:val="00AE7029"/>
    <w:rsid w:val="00AF191B"/>
    <w:rsid w:val="00AF257F"/>
    <w:rsid w:val="00AF3965"/>
    <w:rsid w:val="00AF4A2D"/>
    <w:rsid w:val="00AF76C3"/>
    <w:rsid w:val="00AF7DA4"/>
    <w:rsid w:val="00B00A4D"/>
    <w:rsid w:val="00B01081"/>
    <w:rsid w:val="00B01D54"/>
    <w:rsid w:val="00B0202F"/>
    <w:rsid w:val="00B0646C"/>
    <w:rsid w:val="00B06E10"/>
    <w:rsid w:val="00B12DAA"/>
    <w:rsid w:val="00B14C01"/>
    <w:rsid w:val="00B14C5F"/>
    <w:rsid w:val="00B25AB0"/>
    <w:rsid w:val="00B2724E"/>
    <w:rsid w:val="00B30B79"/>
    <w:rsid w:val="00B30D79"/>
    <w:rsid w:val="00B311EE"/>
    <w:rsid w:val="00B33D11"/>
    <w:rsid w:val="00B341F4"/>
    <w:rsid w:val="00B4122E"/>
    <w:rsid w:val="00B427D6"/>
    <w:rsid w:val="00B4485C"/>
    <w:rsid w:val="00B46CFF"/>
    <w:rsid w:val="00B47B51"/>
    <w:rsid w:val="00B516A0"/>
    <w:rsid w:val="00B531A1"/>
    <w:rsid w:val="00B57DAE"/>
    <w:rsid w:val="00B57DB6"/>
    <w:rsid w:val="00B62619"/>
    <w:rsid w:val="00B62D69"/>
    <w:rsid w:val="00B70F46"/>
    <w:rsid w:val="00B74579"/>
    <w:rsid w:val="00B752B6"/>
    <w:rsid w:val="00B75827"/>
    <w:rsid w:val="00B86C7F"/>
    <w:rsid w:val="00B931AB"/>
    <w:rsid w:val="00B939EC"/>
    <w:rsid w:val="00B93FA2"/>
    <w:rsid w:val="00B9674E"/>
    <w:rsid w:val="00BA3C90"/>
    <w:rsid w:val="00BA7B84"/>
    <w:rsid w:val="00BB1849"/>
    <w:rsid w:val="00BB2E2A"/>
    <w:rsid w:val="00BB3D62"/>
    <w:rsid w:val="00BC1A48"/>
    <w:rsid w:val="00BC28C7"/>
    <w:rsid w:val="00BC2CB1"/>
    <w:rsid w:val="00BC4634"/>
    <w:rsid w:val="00BC5617"/>
    <w:rsid w:val="00BC61FC"/>
    <w:rsid w:val="00BD08F4"/>
    <w:rsid w:val="00BD1B7D"/>
    <w:rsid w:val="00BD320B"/>
    <w:rsid w:val="00BD3814"/>
    <w:rsid w:val="00BD61D5"/>
    <w:rsid w:val="00BD6974"/>
    <w:rsid w:val="00BE0917"/>
    <w:rsid w:val="00BE16CE"/>
    <w:rsid w:val="00BE7D42"/>
    <w:rsid w:val="00BF2C34"/>
    <w:rsid w:val="00BF631B"/>
    <w:rsid w:val="00BF68C4"/>
    <w:rsid w:val="00C006B7"/>
    <w:rsid w:val="00C11114"/>
    <w:rsid w:val="00C11434"/>
    <w:rsid w:val="00C13F60"/>
    <w:rsid w:val="00C147FB"/>
    <w:rsid w:val="00C15308"/>
    <w:rsid w:val="00C160BC"/>
    <w:rsid w:val="00C2301F"/>
    <w:rsid w:val="00C23263"/>
    <w:rsid w:val="00C253AD"/>
    <w:rsid w:val="00C27BAA"/>
    <w:rsid w:val="00C31D38"/>
    <w:rsid w:val="00C33A3B"/>
    <w:rsid w:val="00C361AD"/>
    <w:rsid w:val="00C37AB0"/>
    <w:rsid w:val="00C403DF"/>
    <w:rsid w:val="00C40E28"/>
    <w:rsid w:val="00C4178A"/>
    <w:rsid w:val="00C419F6"/>
    <w:rsid w:val="00C4445F"/>
    <w:rsid w:val="00C44E4B"/>
    <w:rsid w:val="00C46736"/>
    <w:rsid w:val="00C51446"/>
    <w:rsid w:val="00C51F56"/>
    <w:rsid w:val="00C56339"/>
    <w:rsid w:val="00C56999"/>
    <w:rsid w:val="00C576B1"/>
    <w:rsid w:val="00C57D73"/>
    <w:rsid w:val="00C61CDA"/>
    <w:rsid w:val="00C64234"/>
    <w:rsid w:val="00C647E6"/>
    <w:rsid w:val="00C66903"/>
    <w:rsid w:val="00C66C0F"/>
    <w:rsid w:val="00C72575"/>
    <w:rsid w:val="00C72FFF"/>
    <w:rsid w:val="00C767E8"/>
    <w:rsid w:val="00C77770"/>
    <w:rsid w:val="00C806C6"/>
    <w:rsid w:val="00C80D59"/>
    <w:rsid w:val="00C812C2"/>
    <w:rsid w:val="00C8490D"/>
    <w:rsid w:val="00C8539C"/>
    <w:rsid w:val="00C85F72"/>
    <w:rsid w:val="00C910F6"/>
    <w:rsid w:val="00C91100"/>
    <w:rsid w:val="00C92A4F"/>
    <w:rsid w:val="00C935C4"/>
    <w:rsid w:val="00CA0046"/>
    <w:rsid w:val="00CA007A"/>
    <w:rsid w:val="00CA0C92"/>
    <w:rsid w:val="00CA2DB9"/>
    <w:rsid w:val="00CA57BD"/>
    <w:rsid w:val="00CA7586"/>
    <w:rsid w:val="00CB3130"/>
    <w:rsid w:val="00CB3264"/>
    <w:rsid w:val="00CB4895"/>
    <w:rsid w:val="00CC0B04"/>
    <w:rsid w:val="00CC354D"/>
    <w:rsid w:val="00CC3C28"/>
    <w:rsid w:val="00CC537B"/>
    <w:rsid w:val="00CC60D2"/>
    <w:rsid w:val="00CD08BF"/>
    <w:rsid w:val="00CD1349"/>
    <w:rsid w:val="00CD1440"/>
    <w:rsid w:val="00CD20C7"/>
    <w:rsid w:val="00CD2D1C"/>
    <w:rsid w:val="00CD3969"/>
    <w:rsid w:val="00CD3F17"/>
    <w:rsid w:val="00CD5422"/>
    <w:rsid w:val="00CD6E95"/>
    <w:rsid w:val="00CE0255"/>
    <w:rsid w:val="00CE0B58"/>
    <w:rsid w:val="00CE4479"/>
    <w:rsid w:val="00CF044F"/>
    <w:rsid w:val="00CF1560"/>
    <w:rsid w:val="00CF42D1"/>
    <w:rsid w:val="00D015C4"/>
    <w:rsid w:val="00D02F5A"/>
    <w:rsid w:val="00D0425D"/>
    <w:rsid w:val="00D04FF6"/>
    <w:rsid w:val="00D0505A"/>
    <w:rsid w:val="00D05248"/>
    <w:rsid w:val="00D07757"/>
    <w:rsid w:val="00D1016B"/>
    <w:rsid w:val="00D10F0C"/>
    <w:rsid w:val="00D1118B"/>
    <w:rsid w:val="00D124CC"/>
    <w:rsid w:val="00D21999"/>
    <w:rsid w:val="00D22997"/>
    <w:rsid w:val="00D22E46"/>
    <w:rsid w:val="00D24694"/>
    <w:rsid w:val="00D30BA9"/>
    <w:rsid w:val="00D323D8"/>
    <w:rsid w:val="00D34A35"/>
    <w:rsid w:val="00D3659C"/>
    <w:rsid w:val="00D45586"/>
    <w:rsid w:val="00D4712E"/>
    <w:rsid w:val="00D5233D"/>
    <w:rsid w:val="00D529DE"/>
    <w:rsid w:val="00D52A0F"/>
    <w:rsid w:val="00D53840"/>
    <w:rsid w:val="00D5547E"/>
    <w:rsid w:val="00D56BB9"/>
    <w:rsid w:val="00D570D6"/>
    <w:rsid w:val="00D5762F"/>
    <w:rsid w:val="00D600C2"/>
    <w:rsid w:val="00D61612"/>
    <w:rsid w:val="00D65022"/>
    <w:rsid w:val="00D714F1"/>
    <w:rsid w:val="00D71607"/>
    <w:rsid w:val="00D717D3"/>
    <w:rsid w:val="00D731B0"/>
    <w:rsid w:val="00D76DD9"/>
    <w:rsid w:val="00D81184"/>
    <w:rsid w:val="00D82809"/>
    <w:rsid w:val="00D8343A"/>
    <w:rsid w:val="00D8599B"/>
    <w:rsid w:val="00D90764"/>
    <w:rsid w:val="00D9155E"/>
    <w:rsid w:val="00DA1BCB"/>
    <w:rsid w:val="00DA350A"/>
    <w:rsid w:val="00DA3587"/>
    <w:rsid w:val="00DA3FF1"/>
    <w:rsid w:val="00DA64F9"/>
    <w:rsid w:val="00DB1831"/>
    <w:rsid w:val="00DB49A4"/>
    <w:rsid w:val="00DB77A4"/>
    <w:rsid w:val="00DC0C19"/>
    <w:rsid w:val="00DC135F"/>
    <w:rsid w:val="00DC1799"/>
    <w:rsid w:val="00DC350A"/>
    <w:rsid w:val="00DC6637"/>
    <w:rsid w:val="00DD0C48"/>
    <w:rsid w:val="00DD216D"/>
    <w:rsid w:val="00DD6192"/>
    <w:rsid w:val="00DD756E"/>
    <w:rsid w:val="00DE0B08"/>
    <w:rsid w:val="00DE2C5B"/>
    <w:rsid w:val="00DE32B7"/>
    <w:rsid w:val="00DE778E"/>
    <w:rsid w:val="00DF2B9A"/>
    <w:rsid w:val="00DF2DA7"/>
    <w:rsid w:val="00DF4160"/>
    <w:rsid w:val="00DF4403"/>
    <w:rsid w:val="00DF5EFC"/>
    <w:rsid w:val="00DF5F06"/>
    <w:rsid w:val="00DF69B1"/>
    <w:rsid w:val="00DF77B1"/>
    <w:rsid w:val="00E10A20"/>
    <w:rsid w:val="00E12BC7"/>
    <w:rsid w:val="00E158FA"/>
    <w:rsid w:val="00E16168"/>
    <w:rsid w:val="00E21739"/>
    <w:rsid w:val="00E219A5"/>
    <w:rsid w:val="00E275F6"/>
    <w:rsid w:val="00E303AE"/>
    <w:rsid w:val="00E349CC"/>
    <w:rsid w:val="00E34C3E"/>
    <w:rsid w:val="00E37EAB"/>
    <w:rsid w:val="00E423C3"/>
    <w:rsid w:val="00E4631F"/>
    <w:rsid w:val="00E47A0F"/>
    <w:rsid w:val="00E52CF1"/>
    <w:rsid w:val="00E53D51"/>
    <w:rsid w:val="00E544CB"/>
    <w:rsid w:val="00E54C90"/>
    <w:rsid w:val="00E5576C"/>
    <w:rsid w:val="00E55E34"/>
    <w:rsid w:val="00E615DF"/>
    <w:rsid w:val="00E628CE"/>
    <w:rsid w:val="00E6592F"/>
    <w:rsid w:val="00E70440"/>
    <w:rsid w:val="00E716C8"/>
    <w:rsid w:val="00E71D6C"/>
    <w:rsid w:val="00E72703"/>
    <w:rsid w:val="00E73B15"/>
    <w:rsid w:val="00E76162"/>
    <w:rsid w:val="00E768BD"/>
    <w:rsid w:val="00E768DE"/>
    <w:rsid w:val="00E80CD6"/>
    <w:rsid w:val="00E8124B"/>
    <w:rsid w:val="00E83262"/>
    <w:rsid w:val="00E8396E"/>
    <w:rsid w:val="00E83B40"/>
    <w:rsid w:val="00E83B7D"/>
    <w:rsid w:val="00E905D9"/>
    <w:rsid w:val="00E91D2B"/>
    <w:rsid w:val="00E947C4"/>
    <w:rsid w:val="00E96790"/>
    <w:rsid w:val="00E97404"/>
    <w:rsid w:val="00EA0B29"/>
    <w:rsid w:val="00EA4017"/>
    <w:rsid w:val="00EB0484"/>
    <w:rsid w:val="00EB1329"/>
    <w:rsid w:val="00EB380A"/>
    <w:rsid w:val="00EB47B4"/>
    <w:rsid w:val="00EB4B19"/>
    <w:rsid w:val="00EC33F6"/>
    <w:rsid w:val="00EC3BE5"/>
    <w:rsid w:val="00EC5502"/>
    <w:rsid w:val="00EC7D25"/>
    <w:rsid w:val="00ED11BF"/>
    <w:rsid w:val="00EE0B17"/>
    <w:rsid w:val="00EE1EB4"/>
    <w:rsid w:val="00EE2A01"/>
    <w:rsid w:val="00EE338A"/>
    <w:rsid w:val="00EE3B06"/>
    <w:rsid w:val="00EE5F5C"/>
    <w:rsid w:val="00EE6AB5"/>
    <w:rsid w:val="00EF44AC"/>
    <w:rsid w:val="00EF5F09"/>
    <w:rsid w:val="00EF6129"/>
    <w:rsid w:val="00EF6910"/>
    <w:rsid w:val="00F04BF7"/>
    <w:rsid w:val="00F0564A"/>
    <w:rsid w:val="00F05D7E"/>
    <w:rsid w:val="00F05DB9"/>
    <w:rsid w:val="00F129BD"/>
    <w:rsid w:val="00F13082"/>
    <w:rsid w:val="00F136D8"/>
    <w:rsid w:val="00F1740F"/>
    <w:rsid w:val="00F215FA"/>
    <w:rsid w:val="00F232B8"/>
    <w:rsid w:val="00F2342D"/>
    <w:rsid w:val="00F246D1"/>
    <w:rsid w:val="00F24F47"/>
    <w:rsid w:val="00F254BB"/>
    <w:rsid w:val="00F26008"/>
    <w:rsid w:val="00F26282"/>
    <w:rsid w:val="00F30381"/>
    <w:rsid w:val="00F321B6"/>
    <w:rsid w:val="00F32986"/>
    <w:rsid w:val="00F3379B"/>
    <w:rsid w:val="00F339D8"/>
    <w:rsid w:val="00F35D97"/>
    <w:rsid w:val="00F374A2"/>
    <w:rsid w:val="00F41638"/>
    <w:rsid w:val="00F4338F"/>
    <w:rsid w:val="00F45415"/>
    <w:rsid w:val="00F50BCF"/>
    <w:rsid w:val="00F550AD"/>
    <w:rsid w:val="00F61753"/>
    <w:rsid w:val="00F63112"/>
    <w:rsid w:val="00F632DD"/>
    <w:rsid w:val="00F64FF0"/>
    <w:rsid w:val="00F65FE4"/>
    <w:rsid w:val="00F66B22"/>
    <w:rsid w:val="00F73A43"/>
    <w:rsid w:val="00F76A75"/>
    <w:rsid w:val="00F82154"/>
    <w:rsid w:val="00F8371E"/>
    <w:rsid w:val="00F84478"/>
    <w:rsid w:val="00F85A15"/>
    <w:rsid w:val="00F86C52"/>
    <w:rsid w:val="00F92538"/>
    <w:rsid w:val="00F93164"/>
    <w:rsid w:val="00F94C1C"/>
    <w:rsid w:val="00F95320"/>
    <w:rsid w:val="00FA0DAE"/>
    <w:rsid w:val="00FA3DE1"/>
    <w:rsid w:val="00FA72BC"/>
    <w:rsid w:val="00FA72BF"/>
    <w:rsid w:val="00FB043B"/>
    <w:rsid w:val="00FB0FE4"/>
    <w:rsid w:val="00FB2E26"/>
    <w:rsid w:val="00FB422C"/>
    <w:rsid w:val="00FB7198"/>
    <w:rsid w:val="00FC0219"/>
    <w:rsid w:val="00FC0464"/>
    <w:rsid w:val="00FC0510"/>
    <w:rsid w:val="00FC1E95"/>
    <w:rsid w:val="00FC3261"/>
    <w:rsid w:val="00FC34D7"/>
    <w:rsid w:val="00FC423F"/>
    <w:rsid w:val="00FC5693"/>
    <w:rsid w:val="00FD290C"/>
    <w:rsid w:val="00FD57F9"/>
    <w:rsid w:val="00FD5C44"/>
    <w:rsid w:val="00FD63A0"/>
    <w:rsid w:val="00FD712D"/>
    <w:rsid w:val="00FD759A"/>
    <w:rsid w:val="00FE2CBD"/>
    <w:rsid w:val="00FE3804"/>
    <w:rsid w:val="00FE40D3"/>
    <w:rsid w:val="00FE7146"/>
    <w:rsid w:val="00FF1A03"/>
    <w:rsid w:val="00FF1FB5"/>
    <w:rsid w:val="00FF2BC7"/>
    <w:rsid w:val="00FF2E5A"/>
    <w:rsid w:val="00FF6117"/>
    <w:rsid w:val="00FF73A0"/>
    <w:rsid w:val="00FF75DE"/>
    <w:rsid w:val="1070D003"/>
    <w:rsid w:val="2B0870A9"/>
    <w:rsid w:val="2F516444"/>
    <w:rsid w:val="5769E46E"/>
    <w:rsid w:val="6BCE77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E0A05F"/>
  <w15:docId w15:val="{A55D6FFC-8E91-4169-ADF9-6C4B5C4E0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0464"/>
    <w:rPr>
      <w:rFonts w:ascii="Arial" w:hAnsi="Arial"/>
      <w:sz w:val="22"/>
    </w:rPr>
  </w:style>
  <w:style w:type="paragraph" w:styleId="berschrift1">
    <w:name w:val="heading 1"/>
    <w:basedOn w:val="Standard"/>
    <w:next w:val="Standard"/>
    <w:link w:val="berschrift1Zchn"/>
    <w:uiPriority w:val="9"/>
    <w:qFormat/>
    <w:rsid w:val="0042373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semiHidden/>
    <w:unhideWhenUsed/>
    <w:qFormat/>
    <w:rsid w:val="008E13E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qFormat/>
    <w:rsid w:val="0083259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PersnlicherErstellstil">
    <w:name w:val="Persönlicher Erstellstil"/>
    <w:basedOn w:val="Absatz-Standardschriftart"/>
    <w:rPr>
      <w:rFonts w:ascii="Arial" w:hAnsi="Arial" w:cs="Arial"/>
      <w:color w:val="auto"/>
      <w:sz w:val="20"/>
    </w:rPr>
  </w:style>
  <w:style w:type="character" w:customStyle="1" w:styleId="PersnlicherAntwortstil">
    <w:name w:val="Persönlicher Antwortstil"/>
    <w:basedOn w:val="Absatz-Standardschriftart"/>
    <w:rPr>
      <w:rFonts w:ascii="Arial" w:hAnsi="Arial" w:cs="Arial"/>
      <w:color w:val="auto"/>
      <w:sz w:val="20"/>
    </w:rPr>
  </w:style>
  <w:style w:type="character" w:styleId="Hyperlink">
    <w:name w:val="Hyperlink"/>
    <w:basedOn w:val="Absatz-Standardschriftart"/>
    <w:uiPriority w:val="99"/>
    <w:unhideWhenUsed/>
    <w:rsid w:val="001B0DCE"/>
    <w:rPr>
      <w:color w:val="0000FF" w:themeColor="hyperlink"/>
      <w:u w:val="single"/>
    </w:rPr>
  </w:style>
  <w:style w:type="paragraph" w:styleId="Sprechblasentext">
    <w:name w:val="Balloon Text"/>
    <w:basedOn w:val="Standard"/>
    <w:link w:val="SprechblasentextZchn"/>
    <w:uiPriority w:val="99"/>
    <w:semiHidden/>
    <w:unhideWhenUsed/>
    <w:rsid w:val="00C92A4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92A4F"/>
    <w:rPr>
      <w:rFonts w:ascii="Tahoma" w:hAnsi="Tahoma" w:cs="Tahoma"/>
      <w:sz w:val="16"/>
      <w:szCs w:val="16"/>
    </w:rPr>
  </w:style>
  <w:style w:type="paragraph" w:styleId="Listenabsatz">
    <w:name w:val="List Paragraph"/>
    <w:basedOn w:val="Standard"/>
    <w:link w:val="ListenabsatzZchn"/>
    <w:uiPriority w:val="34"/>
    <w:qFormat/>
    <w:rsid w:val="00BB3D62"/>
    <w:pPr>
      <w:spacing w:after="200" w:line="276" w:lineRule="auto"/>
      <w:ind w:left="720"/>
    </w:pPr>
    <w:rPr>
      <w:rFonts w:ascii="Calibri" w:eastAsiaTheme="minorHAnsi" w:hAnsi="Calibri"/>
      <w:szCs w:val="22"/>
      <w:lang w:eastAsia="en-US"/>
    </w:rPr>
  </w:style>
  <w:style w:type="paragraph" w:styleId="NurText">
    <w:name w:val="Plain Text"/>
    <w:basedOn w:val="Standard"/>
    <w:link w:val="NurTextZchn"/>
    <w:uiPriority w:val="99"/>
    <w:semiHidden/>
    <w:unhideWhenUsed/>
    <w:rsid w:val="00E768BD"/>
    <w:rPr>
      <w:rFonts w:ascii="Calibri" w:eastAsiaTheme="minorHAnsi" w:hAnsi="Calibri" w:cs="Consolas"/>
      <w:szCs w:val="21"/>
      <w:lang w:eastAsia="en-US"/>
    </w:rPr>
  </w:style>
  <w:style w:type="character" w:customStyle="1" w:styleId="NurTextZchn">
    <w:name w:val="Nur Text Zchn"/>
    <w:basedOn w:val="Absatz-Standardschriftart"/>
    <w:link w:val="NurText"/>
    <w:uiPriority w:val="99"/>
    <w:semiHidden/>
    <w:rsid w:val="00E768BD"/>
    <w:rPr>
      <w:rFonts w:ascii="Calibri" w:eastAsiaTheme="minorHAnsi" w:hAnsi="Calibri" w:cs="Consolas"/>
      <w:sz w:val="22"/>
      <w:szCs w:val="21"/>
      <w:lang w:eastAsia="en-US"/>
    </w:rPr>
  </w:style>
  <w:style w:type="paragraph" w:styleId="StandardWeb">
    <w:name w:val="Normal (Web)"/>
    <w:basedOn w:val="Standard"/>
    <w:uiPriority w:val="99"/>
    <w:unhideWhenUsed/>
    <w:rsid w:val="00C15308"/>
    <w:pPr>
      <w:spacing w:before="100" w:beforeAutospacing="1" w:after="100" w:afterAutospacing="1"/>
    </w:pPr>
    <w:rPr>
      <w:rFonts w:ascii="Times New Roman" w:hAnsi="Times New Roman"/>
      <w:sz w:val="24"/>
      <w:szCs w:val="24"/>
    </w:rPr>
  </w:style>
  <w:style w:type="paragraph" w:customStyle="1" w:styleId="oeffheader">
    <w:name w:val="oeffheader"/>
    <w:basedOn w:val="Standard"/>
    <w:rsid w:val="00C15308"/>
    <w:pPr>
      <w:spacing w:before="100" w:beforeAutospacing="1" w:after="100" w:afterAutospacing="1"/>
    </w:pPr>
    <w:rPr>
      <w:rFonts w:ascii="Times New Roman" w:hAnsi="Times New Roman"/>
      <w:sz w:val="24"/>
      <w:szCs w:val="24"/>
    </w:rPr>
  </w:style>
  <w:style w:type="paragraph" w:customStyle="1" w:styleId="noeffheader">
    <w:name w:val="noeffheader"/>
    <w:basedOn w:val="Standard"/>
    <w:rsid w:val="00C15308"/>
    <w:pPr>
      <w:spacing w:before="100" w:beforeAutospacing="1" w:after="100" w:afterAutospacing="1"/>
    </w:pPr>
    <w:rPr>
      <w:rFonts w:ascii="Times New Roman" w:hAnsi="Times New Roman"/>
      <w:sz w:val="24"/>
      <w:szCs w:val="24"/>
    </w:rPr>
  </w:style>
  <w:style w:type="paragraph" w:styleId="Kopfzeile">
    <w:name w:val="header"/>
    <w:basedOn w:val="Standard"/>
    <w:link w:val="KopfzeileZchn"/>
    <w:uiPriority w:val="99"/>
    <w:unhideWhenUsed/>
    <w:rsid w:val="00EB380A"/>
    <w:pPr>
      <w:tabs>
        <w:tab w:val="center" w:pos="4536"/>
        <w:tab w:val="right" w:pos="9072"/>
      </w:tabs>
    </w:pPr>
  </w:style>
  <w:style w:type="character" w:customStyle="1" w:styleId="KopfzeileZchn">
    <w:name w:val="Kopfzeile Zchn"/>
    <w:basedOn w:val="Absatz-Standardschriftart"/>
    <w:link w:val="Kopfzeile"/>
    <w:uiPriority w:val="99"/>
    <w:rsid w:val="00EB380A"/>
    <w:rPr>
      <w:rFonts w:ascii="Arial" w:hAnsi="Arial"/>
      <w:sz w:val="22"/>
    </w:rPr>
  </w:style>
  <w:style w:type="paragraph" w:styleId="Fuzeile">
    <w:name w:val="footer"/>
    <w:basedOn w:val="Standard"/>
    <w:link w:val="FuzeileZchn"/>
    <w:uiPriority w:val="99"/>
    <w:unhideWhenUsed/>
    <w:rsid w:val="00EB380A"/>
    <w:pPr>
      <w:tabs>
        <w:tab w:val="center" w:pos="4536"/>
        <w:tab w:val="right" w:pos="9072"/>
      </w:tabs>
    </w:pPr>
  </w:style>
  <w:style w:type="character" w:customStyle="1" w:styleId="FuzeileZchn">
    <w:name w:val="Fußzeile Zchn"/>
    <w:basedOn w:val="Absatz-Standardschriftart"/>
    <w:link w:val="Fuzeile"/>
    <w:uiPriority w:val="99"/>
    <w:rsid w:val="00EB380A"/>
    <w:rPr>
      <w:rFonts w:ascii="Arial" w:hAnsi="Arial"/>
      <w:sz w:val="22"/>
    </w:rPr>
  </w:style>
  <w:style w:type="table" w:styleId="Tabellenraster">
    <w:name w:val="Table Grid"/>
    <w:basedOn w:val="NormaleTabelle"/>
    <w:uiPriority w:val="59"/>
    <w:rsid w:val="001845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adPM">
    <w:name w:val="Lead_PM"/>
    <w:basedOn w:val="Standard"/>
    <w:link w:val="LeadPMZchn"/>
    <w:qFormat/>
    <w:rsid w:val="008D3880"/>
    <w:pPr>
      <w:spacing w:after="240"/>
    </w:pPr>
    <w:rPr>
      <w:rFonts w:eastAsiaTheme="minorHAnsi" w:cs="Arial"/>
      <w:b/>
      <w:sz w:val="24"/>
      <w:szCs w:val="24"/>
      <w:lang w:eastAsia="en-US"/>
    </w:rPr>
  </w:style>
  <w:style w:type="paragraph" w:customStyle="1" w:styleId="TextPM">
    <w:name w:val="Text_PM"/>
    <w:basedOn w:val="Standard"/>
    <w:link w:val="TextPMZchn"/>
    <w:qFormat/>
    <w:rsid w:val="00F84478"/>
    <w:rPr>
      <w:sz w:val="24"/>
      <w:szCs w:val="24"/>
    </w:rPr>
  </w:style>
  <w:style w:type="character" w:customStyle="1" w:styleId="LeadPMZchn">
    <w:name w:val="Lead_PM Zchn"/>
    <w:basedOn w:val="Absatz-Standardschriftart"/>
    <w:link w:val="LeadPM"/>
    <w:rsid w:val="008D3880"/>
    <w:rPr>
      <w:rFonts w:ascii="Arial" w:eastAsiaTheme="minorHAnsi" w:hAnsi="Arial" w:cs="Arial"/>
      <w:b/>
      <w:sz w:val="24"/>
      <w:szCs w:val="24"/>
      <w:lang w:eastAsia="en-US"/>
    </w:rPr>
  </w:style>
  <w:style w:type="paragraph" w:customStyle="1" w:styleId="HeadlinePM">
    <w:name w:val="Headline_PM"/>
    <w:basedOn w:val="Standard"/>
    <w:link w:val="HeadlinePMZchn"/>
    <w:qFormat/>
    <w:rsid w:val="00F84478"/>
    <w:pPr>
      <w:spacing w:line="276" w:lineRule="auto"/>
    </w:pPr>
    <w:rPr>
      <w:b/>
      <w:sz w:val="28"/>
      <w:szCs w:val="24"/>
    </w:rPr>
  </w:style>
  <w:style w:type="character" w:customStyle="1" w:styleId="TextPMZchn">
    <w:name w:val="Text_PM Zchn"/>
    <w:basedOn w:val="Absatz-Standardschriftart"/>
    <w:link w:val="TextPM"/>
    <w:rsid w:val="00F84478"/>
    <w:rPr>
      <w:rFonts w:ascii="Arial" w:hAnsi="Arial"/>
      <w:sz w:val="24"/>
      <w:szCs w:val="24"/>
    </w:rPr>
  </w:style>
  <w:style w:type="character" w:styleId="BesuchterLink">
    <w:name w:val="FollowedHyperlink"/>
    <w:basedOn w:val="Absatz-Standardschriftart"/>
    <w:uiPriority w:val="99"/>
    <w:semiHidden/>
    <w:unhideWhenUsed/>
    <w:rsid w:val="008D3880"/>
    <w:rPr>
      <w:color w:val="800080" w:themeColor="followedHyperlink"/>
      <w:u w:val="single"/>
    </w:rPr>
  </w:style>
  <w:style w:type="character" w:customStyle="1" w:styleId="HeadlinePMZchn">
    <w:name w:val="Headline_PM Zchn"/>
    <w:basedOn w:val="Absatz-Standardschriftart"/>
    <w:link w:val="HeadlinePM"/>
    <w:rsid w:val="00F84478"/>
    <w:rPr>
      <w:rFonts w:ascii="Arial" w:hAnsi="Arial"/>
      <w:b/>
      <w:sz w:val="28"/>
      <w:szCs w:val="24"/>
    </w:rPr>
  </w:style>
  <w:style w:type="paragraph" w:customStyle="1" w:styleId="LInks">
    <w:name w:val="LInks"/>
    <w:basedOn w:val="Standard"/>
    <w:link w:val="LInksZchn"/>
    <w:qFormat/>
    <w:rsid w:val="009C60A5"/>
    <w:pPr>
      <w:spacing w:before="240"/>
    </w:pPr>
    <w:rPr>
      <w:b/>
      <w:sz w:val="24"/>
      <w:szCs w:val="24"/>
    </w:rPr>
  </w:style>
  <w:style w:type="paragraph" w:customStyle="1" w:styleId="Infos">
    <w:name w:val="Infos"/>
    <w:basedOn w:val="LInks"/>
    <w:link w:val="InfosZchn"/>
    <w:qFormat/>
    <w:rsid w:val="009C60A5"/>
  </w:style>
  <w:style w:type="character" w:customStyle="1" w:styleId="LInksZchn">
    <w:name w:val="LInks Zchn"/>
    <w:basedOn w:val="Absatz-Standardschriftart"/>
    <w:link w:val="LInks"/>
    <w:rsid w:val="009C60A5"/>
    <w:rPr>
      <w:rFonts w:ascii="Arial" w:hAnsi="Arial"/>
      <w:b/>
      <w:sz w:val="24"/>
      <w:szCs w:val="24"/>
    </w:rPr>
  </w:style>
  <w:style w:type="paragraph" w:customStyle="1" w:styleId="Aufzhlung">
    <w:name w:val="Aufzählung"/>
    <w:basedOn w:val="Listenabsatz"/>
    <w:link w:val="AufzhlungZchn"/>
    <w:qFormat/>
    <w:rsid w:val="00F4338F"/>
    <w:pPr>
      <w:numPr>
        <w:numId w:val="17"/>
      </w:numPr>
      <w:spacing w:after="0" w:line="240" w:lineRule="auto"/>
      <w:ind w:left="426" w:hanging="426"/>
    </w:pPr>
  </w:style>
  <w:style w:type="character" w:customStyle="1" w:styleId="InfosZchn">
    <w:name w:val="Infos Zchn"/>
    <w:basedOn w:val="LInksZchn"/>
    <w:link w:val="Infos"/>
    <w:rsid w:val="009C60A5"/>
    <w:rPr>
      <w:rFonts w:ascii="Arial" w:hAnsi="Arial"/>
      <w:b/>
      <w:sz w:val="24"/>
      <w:szCs w:val="24"/>
    </w:rPr>
  </w:style>
  <w:style w:type="character" w:customStyle="1" w:styleId="ListenabsatzZchn">
    <w:name w:val="Listenabsatz Zchn"/>
    <w:basedOn w:val="Absatz-Standardschriftart"/>
    <w:link w:val="Listenabsatz"/>
    <w:uiPriority w:val="34"/>
    <w:rsid w:val="00F4338F"/>
    <w:rPr>
      <w:rFonts w:ascii="Calibri" w:eastAsiaTheme="minorHAnsi" w:hAnsi="Calibri"/>
      <w:sz w:val="22"/>
      <w:szCs w:val="22"/>
      <w:lang w:eastAsia="en-US"/>
    </w:rPr>
  </w:style>
  <w:style w:type="character" w:customStyle="1" w:styleId="AufzhlungZchn">
    <w:name w:val="Aufzählung Zchn"/>
    <w:basedOn w:val="ListenabsatzZchn"/>
    <w:link w:val="Aufzhlung"/>
    <w:rsid w:val="00F4338F"/>
    <w:rPr>
      <w:rFonts w:ascii="Calibri" w:eastAsiaTheme="minorHAnsi" w:hAnsi="Calibri"/>
      <w:sz w:val="22"/>
      <w:szCs w:val="22"/>
      <w:lang w:eastAsia="en-US"/>
    </w:rPr>
  </w:style>
  <w:style w:type="character" w:styleId="Kommentarzeichen">
    <w:name w:val="annotation reference"/>
    <w:basedOn w:val="Absatz-Standardschriftart"/>
    <w:uiPriority w:val="99"/>
    <w:semiHidden/>
    <w:unhideWhenUsed/>
    <w:rsid w:val="006C44EA"/>
    <w:rPr>
      <w:sz w:val="16"/>
      <w:szCs w:val="16"/>
    </w:rPr>
  </w:style>
  <w:style w:type="paragraph" w:styleId="Kommentartext">
    <w:name w:val="annotation text"/>
    <w:basedOn w:val="Standard"/>
    <w:link w:val="KommentartextZchn"/>
    <w:uiPriority w:val="99"/>
    <w:unhideWhenUsed/>
    <w:rsid w:val="006C44EA"/>
    <w:rPr>
      <w:sz w:val="20"/>
    </w:rPr>
  </w:style>
  <w:style w:type="character" w:customStyle="1" w:styleId="KommentartextZchn">
    <w:name w:val="Kommentartext Zchn"/>
    <w:basedOn w:val="Absatz-Standardschriftart"/>
    <w:link w:val="Kommentartext"/>
    <w:uiPriority w:val="99"/>
    <w:rsid w:val="006C44EA"/>
    <w:rPr>
      <w:rFonts w:ascii="Arial" w:hAnsi="Arial"/>
    </w:rPr>
  </w:style>
  <w:style w:type="paragraph" w:styleId="Kommentarthema">
    <w:name w:val="annotation subject"/>
    <w:basedOn w:val="Kommentartext"/>
    <w:next w:val="Kommentartext"/>
    <w:link w:val="KommentarthemaZchn"/>
    <w:uiPriority w:val="99"/>
    <w:semiHidden/>
    <w:unhideWhenUsed/>
    <w:rsid w:val="006C44EA"/>
    <w:rPr>
      <w:b/>
      <w:bCs/>
    </w:rPr>
  </w:style>
  <w:style w:type="character" w:customStyle="1" w:styleId="KommentarthemaZchn">
    <w:name w:val="Kommentarthema Zchn"/>
    <w:basedOn w:val="KommentartextZchn"/>
    <w:link w:val="Kommentarthema"/>
    <w:uiPriority w:val="99"/>
    <w:semiHidden/>
    <w:rsid w:val="006C44EA"/>
    <w:rPr>
      <w:rFonts w:ascii="Arial" w:hAnsi="Arial"/>
      <w:b/>
      <w:bCs/>
    </w:rPr>
  </w:style>
  <w:style w:type="character" w:customStyle="1" w:styleId="berschrift3Zchn">
    <w:name w:val="Überschrift 3 Zchn"/>
    <w:basedOn w:val="Absatz-Standardschriftart"/>
    <w:link w:val="berschrift3"/>
    <w:uiPriority w:val="9"/>
    <w:semiHidden/>
    <w:rsid w:val="00832599"/>
    <w:rPr>
      <w:rFonts w:asciiTheme="majorHAnsi" w:eastAsiaTheme="majorEastAsia" w:hAnsiTheme="majorHAnsi" w:cstheme="majorBidi"/>
      <w:color w:val="243F60" w:themeColor="accent1" w:themeShade="7F"/>
      <w:sz w:val="24"/>
      <w:szCs w:val="24"/>
    </w:rPr>
  </w:style>
  <w:style w:type="character" w:customStyle="1" w:styleId="ui-provider">
    <w:name w:val="ui-provider"/>
    <w:basedOn w:val="Absatz-Standardschriftart"/>
    <w:rsid w:val="00E96790"/>
  </w:style>
  <w:style w:type="character" w:customStyle="1" w:styleId="berschrift2Zchn">
    <w:name w:val="Überschrift 2 Zchn"/>
    <w:basedOn w:val="Absatz-Standardschriftart"/>
    <w:link w:val="berschrift2"/>
    <w:uiPriority w:val="9"/>
    <w:semiHidden/>
    <w:rsid w:val="008E13E2"/>
    <w:rPr>
      <w:rFonts w:asciiTheme="majorHAnsi" w:eastAsiaTheme="majorEastAsia" w:hAnsiTheme="majorHAnsi" w:cstheme="majorBidi"/>
      <w:color w:val="365F91" w:themeColor="accent1" w:themeShade="BF"/>
      <w:sz w:val="26"/>
      <w:szCs w:val="26"/>
    </w:rPr>
  </w:style>
  <w:style w:type="character" w:customStyle="1" w:styleId="d9fyld">
    <w:name w:val="d9fyld"/>
    <w:basedOn w:val="Absatz-Standardschriftart"/>
    <w:rsid w:val="002939DB"/>
  </w:style>
  <w:style w:type="character" w:customStyle="1" w:styleId="NichtaufgelsteErwhnung1">
    <w:name w:val="Nicht aufgelöste Erwähnung1"/>
    <w:basedOn w:val="Absatz-Standardschriftart"/>
    <w:uiPriority w:val="99"/>
    <w:semiHidden/>
    <w:unhideWhenUsed/>
    <w:rsid w:val="00D71607"/>
    <w:rPr>
      <w:color w:val="605E5C"/>
      <w:shd w:val="clear" w:color="auto" w:fill="E1DFDD"/>
    </w:rPr>
  </w:style>
  <w:style w:type="paragraph" w:styleId="berarbeitung">
    <w:name w:val="Revision"/>
    <w:hidden/>
    <w:uiPriority w:val="99"/>
    <w:semiHidden/>
    <w:rsid w:val="00995423"/>
    <w:rPr>
      <w:rFonts w:ascii="Arial" w:hAnsi="Arial"/>
      <w:sz w:val="22"/>
    </w:rPr>
  </w:style>
  <w:style w:type="character" w:customStyle="1" w:styleId="berschrift1Zchn">
    <w:name w:val="Überschrift 1 Zchn"/>
    <w:basedOn w:val="Absatz-Standardschriftart"/>
    <w:link w:val="berschrift1"/>
    <w:uiPriority w:val="9"/>
    <w:rsid w:val="00423736"/>
    <w:rPr>
      <w:rFonts w:asciiTheme="majorHAnsi" w:eastAsiaTheme="majorEastAsia" w:hAnsiTheme="majorHAnsi" w:cstheme="majorBidi"/>
      <w:color w:val="365F91" w:themeColor="accent1" w:themeShade="BF"/>
      <w:sz w:val="32"/>
      <w:szCs w:val="32"/>
    </w:rPr>
  </w:style>
  <w:style w:type="character" w:customStyle="1" w:styleId="NichtaufgelsteErwhnung2">
    <w:name w:val="Nicht aufgelöste Erwähnung2"/>
    <w:basedOn w:val="Absatz-Standardschriftart"/>
    <w:uiPriority w:val="99"/>
    <w:semiHidden/>
    <w:unhideWhenUsed/>
    <w:rsid w:val="00D53840"/>
    <w:rPr>
      <w:color w:val="605E5C"/>
      <w:shd w:val="clear" w:color="auto" w:fill="E1DFDD"/>
    </w:rPr>
  </w:style>
  <w:style w:type="paragraph" w:customStyle="1" w:styleId="Default">
    <w:name w:val="Default"/>
    <w:rsid w:val="00157CB2"/>
    <w:pPr>
      <w:autoSpaceDE w:val="0"/>
      <w:autoSpaceDN w:val="0"/>
      <w:adjustRightInd w:val="0"/>
    </w:pPr>
    <w:rPr>
      <w:rFonts w:ascii="Verdana" w:eastAsiaTheme="minorHAnsi" w:hAnsi="Verdana" w:cs="Verdana"/>
      <w:color w:val="000000"/>
      <w:sz w:val="24"/>
      <w:szCs w:val="24"/>
      <w:lang w:eastAsia="en-US"/>
    </w:rPr>
  </w:style>
  <w:style w:type="paragraph" w:styleId="Textkrper3">
    <w:name w:val="Body Text 3"/>
    <w:basedOn w:val="Standard"/>
    <w:link w:val="Textkrper3Zchn"/>
    <w:semiHidden/>
    <w:rsid w:val="00157CB2"/>
    <w:rPr>
      <w:snapToGrid w:val="0"/>
    </w:rPr>
  </w:style>
  <w:style w:type="character" w:customStyle="1" w:styleId="Textkrper3Zchn">
    <w:name w:val="Textkörper 3 Zchn"/>
    <w:basedOn w:val="Absatz-Standardschriftart"/>
    <w:link w:val="Textkrper3"/>
    <w:semiHidden/>
    <w:rsid w:val="00157CB2"/>
    <w:rPr>
      <w:rFonts w:ascii="Arial" w:hAnsi="Arial"/>
      <w:snapToGrid w:val="0"/>
      <w:sz w:val="22"/>
    </w:rPr>
  </w:style>
  <w:style w:type="character" w:styleId="NichtaufgelsteErwhnung">
    <w:name w:val="Unresolved Mention"/>
    <w:basedOn w:val="Absatz-Standardschriftart"/>
    <w:uiPriority w:val="99"/>
    <w:semiHidden/>
    <w:unhideWhenUsed/>
    <w:rsid w:val="005510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7885">
      <w:bodyDiv w:val="1"/>
      <w:marLeft w:val="0"/>
      <w:marRight w:val="0"/>
      <w:marTop w:val="0"/>
      <w:marBottom w:val="0"/>
      <w:divBdr>
        <w:top w:val="none" w:sz="0" w:space="0" w:color="auto"/>
        <w:left w:val="none" w:sz="0" w:space="0" w:color="auto"/>
        <w:bottom w:val="none" w:sz="0" w:space="0" w:color="auto"/>
        <w:right w:val="none" w:sz="0" w:space="0" w:color="auto"/>
      </w:divBdr>
    </w:div>
    <w:div w:id="29649836">
      <w:bodyDiv w:val="1"/>
      <w:marLeft w:val="0"/>
      <w:marRight w:val="0"/>
      <w:marTop w:val="0"/>
      <w:marBottom w:val="0"/>
      <w:divBdr>
        <w:top w:val="none" w:sz="0" w:space="0" w:color="auto"/>
        <w:left w:val="none" w:sz="0" w:space="0" w:color="auto"/>
        <w:bottom w:val="none" w:sz="0" w:space="0" w:color="auto"/>
        <w:right w:val="none" w:sz="0" w:space="0" w:color="auto"/>
      </w:divBdr>
    </w:div>
    <w:div w:id="34042954">
      <w:bodyDiv w:val="1"/>
      <w:marLeft w:val="0"/>
      <w:marRight w:val="0"/>
      <w:marTop w:val="0"/>
      <w:marBottom w:val="0"/>
      <w:divBdr>
        <w:top w:val="none" w:sz="0" w:space="0" w:color="auto"/>
        <w:left w:val="none" w:sz="0" w:space="0" w:color="auto"/>
        <w:bottom w:val="none" w:sz="0" w:space="0" w:color="auto"/>
        <w:right w:val="none" w:sz="0" w:space="0" w:color="auto"/>
      </w:divBdr>
    </w:div>
    <w:div w:id="98186172">
      <w:bodyDiv w:val="1"/>
      <w:marLeft w:val="0"/>
      <w:marRight w:val="0"/>
      <w:marTop w:val="0"/>
      <w:marBottom w:val="0"/>
      <w:divBdr>
        <w:top w:val="none" w:sz="0" w:space="0" w:color="auto"/>
        <w:left w:val="none" w:sz="0" w:space="0" w:color="auto"/>
        <w:bottom w:val="none" w:sz="0" w:space="0" w:color="auto"/>
        <w:right w:val="none" w:sz="0" w:space="0" w:color="auto"/>
      </w:divBdr>
    </w:div>
    <w:div w:id="109249676">
      <w:bodyDiv w:val="1"/>
      <w:marLeft w:val="0"/>
      <w:marRight w:val="0"/>
      <w:marTop w:val="0"/>
      <w:marBottom w:val="0"/>
      <w:divBdr>
        <w:top w:val="none" w:sz="0" w:space="0" w:color="auto"/>
        <w:left w:val="none" w:sz="0" w:space="0" w:color="auto"/>
        <w:bottom w:val="none" w:sz="0" w:space="0" w:color="auto"/>
        <w:right w:val="none" w:sz="0" w:space="0" w:color="auto"/>
      </w:divBdr>
    </w:div>
    <w:div w:id="134878635">
      <w:bodyDiv w:val="1"/>
      <w:marLeft w:val="0"/>
      <w:marRight w:val="0"/>
      <w:marTop w:val="0"/>
      <w:marBottom w:val="0"/>
      <w:divBdr>
        <w:top w:val="none" w:sz="0" w:space="0" w:color="auto"/>
        <w:left w:val="none" w:sz="0" w:space="0" w:color="auto"/>
        <w:bottom w:val="none" w:sz="0" w:space="0" w:color="auto"/>
        <w:right w:val="none" w:sz="0" w:space="0" w:color="auto"/>
      </w:divBdr>
    </w:div>
    <w:div w:id="236011980">
      <w:bodyDiv w:val="1"/>
      <w:marLeft w:val="0"/>
      <w:marRight w:val="0"/>
      <w:marTop w:val="0"/>
      <w:marBottom w:val="0"/>
      <w:divBdr>
        <w:top w:val="none" w:sz="0" w:space="0" w:color="auto"/>
        <w:left w:val="none" w:sz="0" w:space="0" w:color="auto"/>
        <w:bottom w:val="none" w:sz="0" w:space="0" w:color="auto"/>
        <w:right w:val="none" w:sz="0" w:space="0" w:color="auto"/>
      </w:divBdr>
    </w:div>
    <w:div w:id="252400247">
      <w:bodyDiv w:val="1"/>
      <w:marLeft w:val="0"/>
      <w:marRight w:val="0"/>
      <w:marTop w:val="0"/>
      <w:marBottom w:val="0"/>
      <w:divBdr>
        <w:top w:val="none" w:sz="0" w:space="0" w:color="auto"/>
        <w:left w:val="none" w:sz="0" w:space="0" w:color="auto"/>
        <w:bottom w:val="none" w:sz="0" w:space="0" w:color="auto"/>
        <w:right w:val="none" w:sz="0" w:space="0" w:color="auto"/>
      </w:divBdr>
    </w:div>
    <w:div w:id="266084238">
      <w:bodyDiv w:val="1"/>
      <w:marLeft w:val="0"/>
      <w:marRight w:val="0"/>
      <w:marTop w:val="0"/>
      <w:marBottom w:val="0"/>
      <w:divBdr>
        <w:top w:val="none" w:sz="0" w:space="0" w:color="auto"/>
        <w:left w:val="none" w:sz="0" w:space="0" w:color="auto"/>
        <w:bottom w:val="none" w:sz="0" w:space="0" w:color="auto"/>
        <w:right w:val="none" w:sz="0" w:space="0" w:color="auto"/>
      </w:divBdr>
    </w:div>
    <w:div w:id="330185572">
      <w:bodyDiv w:val="1"/>
      <w:marLeft w:val="0"/>
      <w:marRight w:val="0"/>
      <w:marTop w:val="0"/>
      <w:marBottom w:val="0"/>
      <w:divBdr>
        <w:top w:val="none" w:sz="0" w:space="0" w:color="auto"/>
        <w:left w:val="none" w:sz="0" w:space="0" w:color="auto"/>
        <w:bottom w:val="none" w:sz="0" w:space="0" w:color="auto"/>
        <w:right w:val="none" w:sz="0" w:space="0" w:color="auto"/>
      </w:divBdr>
    </w:div>
    <w:div w:id="359479313">
      <w:bodyDiv w:val="1"/>
      <w:marLeft w:val="0"/>
      <w:marRight w:val="0"/>
      <w:marTop w:val="0"/>
      <w:marBottom w:val="0"/>
      <w:divBdr>
        <w:top w:val="none" w:sz="0" w:space="0" w:color="auto"/>
        <w:left w:val="none" w:sz="0" w:space="0" w:color="auto"/>
        <w:bottom w:val="none" w:sz="0" w:space="0" w:color="auto"/>
        <w:right w:val="none" w:sz="0" w:space="0" w:color="auto"/>
      </w:divBdr>
    </w:div>
    <w:div w:id="361250564">
      <w:bodyDiv w:val="1"/>
      <w:marLeft w:val="0"/>
      <w:marRight w:val="0"/>
      <w:marTop w:val="0"/>
      <w:marBottom w:val="0"/>
      <w:divBdr>
        <w:top w:val="none" w:sz="0" w:space="0" w:color="auto"/>
        <w:left w:val="none" w:sz="0" w:space="0" w:color="auto"/>
        <w:bottom w:val="none" w:sz="0" w:space="0" w:color="auto"/>
        <w:right w:val="none" w:sz="0" w:space="0" w:color="auto"/>
      </w:divBdr>
    </w:div>
    <w:div w:id="363332425">
      <w:bodyDiv w:val="1"/>
      <w:marLeft w:val="0"/>
      <w:marRight w:val="0"/>
      <w:marTop w:val="0"/>
      <w:marBottom w:val="0"/>
      <w:divBdr>
        <w:top w:val="none" w:sz="0" w:space="0" w:color="auto"/>
        <w:left w:val="none" w:sz="0" w:space="0" w:color="auto"/>
        <w:bottom w:val="none" w:sz="0" w:space="0" w:color="auto"/>
        <w:right w:val="none" w:sz="0" w:space="0" w:color="auto"/>
      </w:divBdr>
    </w:div>
    <w:div w:id="399908125">
      <w:bodyDiv w:val="1"/>
      <w:marLeft w:val="0"/>
      <w:marRight w:val="0"/>
      <w:marTop w:val="0"/>
      <w:marBottom w:val="0"/>
      <w:divBdr>
        <w:top w:val="none" w:sz="0" w:space="0" w:color="auto"/>
        <w:left w:val="none" w:sz="0" w:space="0" w:color="auto"/>
        <w:bottom w:val="none" w:sz="0" w:space="0" w:color="auto"/>
        <w:right w:val="none" w:sz="0" w:space="0" w:color="auto"/>
      </w:divBdr>
    </w:div>
    <w:div w:id="411513531">
      <w:bodyDiv w:val="1"/>
      <w:marLeft w:val="0"/>
      <w:marRight w:val="0"/>
      <w:marTop w:val="0"/>
      <w:marBottom w:val="0"/>
      <w:divBdr>
        <w:top w:val="none" w:sz="0" w:space="0" w:color="auto"/>
        <w:left w:val="none" w:sz="0" w:space="0" w:color="auto"/>
        <w:bottom w:val="none" w:sz="0" w:space="0" w:color="auto"/>
        <w:right w:val="none" w:sz="0" w:space="0" w:color="auto"/>
      </w:divBdr>
    </w:div>
    <w:div w:id="421995900">
      <w:bodyDiv w:val="1"/>
      <w:marLeft w:val="0"/>
      <w:marRight w:val="0"/>
      <w:marTop w:val="0"/>
      <w:marBottom w:val="0"/>
      <w:divBdr>
        <w:top w:val="none" w:sz="0" w:space="0" w:color="auto"/>
        <w:left w:val="none" w:sz="0" w:space="0" w:color="auto"/>
        <w:bottom w:val="none" w:sz="0" w:space="0" w:color="auto"/>
        <w:right w:val="none" w:sz="0" w:space="0" w:color="auto"/>
      </w:divBdr>
    </w:div>
    <w:div w:id="425420165">
      <w:bodyDiv w:val="1"/>
      <w:marLeft w:val="0"/>
      <w:marRight w:val="0"/>
      <w:marTop w:val="0"/>
      <w:marBottom w:val="0"/>
      <w:divBdr>
        <w:top w:val="none" w:sz="0" w:space="0" w:color="auto"/>
        <w:left w:val="none" w:sz="0" w:space="0" w:color="auto"/>
        <w:bottom w:val="none" w:sz="0" w:space="0" w:color="auto"/>
        <w:right w:val="none" w:sz="0" w:space="0" w:color="auto"/>
      </w:divBdr>
    </w:div>
    <w:div w:id="495732704">
      <w:bodyDiv w:val="1"/>
      <w:marLeft w:val="0"/>
      <w:marRight w:val="0"/>
      <w:marTop w:val="0"/>
      <w:marBottom w:val="0"/>
      <w:divBdr>
        <w:top w:val="none" w:sz="0" w:space="0" w:color="auto"/>
        <w:left w:val="none" w:sz="0" w:space="0" w:color="auto"/>
        <w:bottom w:val="none" w:sz="0" w:space="0" w:color="auto"/>
        <w:right w:val="none" w:sz="0" w:space="0" w:color="auto"/>
      </w:divBdr>
    </w:div>
    <w:div w:id="505942370">
      <w:bodyDiv w:val="1"/>
      <w:marLeft w:val="0"/>
      <w:marRight w:val="0"/>
      <w:marTop w:val="0"/>
      <w:marBottom w:val="0"/>
      <w:divBdr>
        <w:top w:val="none" w:sz="0" w:space="0" w:color="auto"/>
        <w:left w:val="none" w:sz="0" w:space="0" w:color="auto"/>
        <w:bottom w:val="none" w:sz="0" w:space="0" w:color="auto"/>
        <w:right w:val="none" w:sz="0" w:space="0" w:color="auto"/>
      </w:divBdr>
    </w:div>
    <w:div w:id="508178436">
      <w:bodyDiv w:val="1"/>
      <w:marLeft w:val="0"/>
      <w:marRight w:val="0"/>
      <w:marTop w:val="0"/>
      <w:marBottom w:val="0"/>
      <w:divBdr>
        <w:top w:val="none" w:sz="0" w:space="0" w:color="auto"/>
        <w:left w:val="none" w:sz="0" w:space="0" w:color="auto"/>
        <w:bottom w:val="none" w:sz="0" w:space="0" w:color="auto"/>
        <w:right w:val="none" w:sz="0" w:space="0" w:color="auto"/>
      </w:divBdr>
    </w:div>
    <w:div w:id="515048168">
      <w:bodyDiv w:val="1"/>
      <w:marLeft w:val="0"/>
      <w:marRight w:val="0"/>
      <w:marTop w:val="0"/>
      <w:marBottom w:val="0"/>
      <w:divBdr>
        <w:top w:val="none" w:sz="0" w:space="0" w:color="auto"/>
        <w:left w:val="none" w:sz="0" w:space="0" w:color="auto"/>
        <w:bottom w:val="none" w:sz="0" w:space="0" w:color="auto"/>
        <w:right w:val="none" w:sz="0" w:space="0" w:color="auto"/>
      </w:divBdr>
    </w:div>
    <w:div w:id="521280055">
      <w:bodyDiv w:val="1"/>
      <w:marLeft w:val="0"/>
      <w:marRight w:val="0"/>
      <w:marTop w:val="0"/>
      <w:marBottom w:val="0"/>
      <w:divBdr>
        <w:top w:val="none" w:sz="0" w:space="0" w:color="auto"/>
        <w:left w:val="none" w:sz="0" w:space="0" w:color="auto"/>
        <w:bottom w:val="none" w:sz="0" w:space="0" w:color="auto"/>
        <w:right w:val="none" w:sz="0" w:space="0" w:color="auto"/>
      </w:divBdr>
    </w:div>
    <w:div w:id="557014145">
      <w:bodyDiv w:val="1"/>
      <w:marLeft w:val="0"/>
      <w:marRight w:val="0"/>
      <w:marTop w:val="0"/>
      <w:marBottom w:val="0"/>
      <w:divBdr>
        <w:top w:val="none" w:sz="0" w:space="0" w:color="auto"/>
        <w:left w:val="none" w:sz="0" w:space="0" w:color="auto"/>
        <w:bottom w:val="none" w:sz="0" w:space="0" w:color="auto"/>
        <w:right w:val="none" w:sz="0" w:space="0" w:color="auto"/>
      </w:divBdr>
    </w:div>
    <w:div w:id="559943813">
      <w:bodyDiv w:val="1"/>
      <w:marLeft w:val="0"/>
      <w:marRight w:val="0"/>
      <w:marTop w:val="0"/>
      <w:marBottom w:val="0"/>
      <w:divBdr>
        <w:top w:val="none" w:sz="0" w:space="0" w:color="auto"/>
        <w:left w:val="none" w:sz="0" w:space="0" w:color="auto"/>
        <w:bottom w:val="none" w:sz="0" w:space="0" w:color="auto"/>
        <w:right w:val="none" w:sz="0" w:space="0" w:color="auto"/>
      </w:divBdr>
    </w:div>
    <w:div w:id="618798440">
      <w:bodyDiv w:val="1"/>
      <w:marLeft w:val="0"/>
      <w:marRight w:val="0"/>
      <w:marTop w:val="0"/>
      <w:marBottom w:val="0"/>
      <w:divBdr>
        <w:top w:val="none" w:sz="0" w:space="0" w:color="auto"/>
        <w:left w:val="none" w:sz="0" w:space="0" w:color="auto"/>
        <w:bottom w:val="none" w:sz="0" w:space="0" w:color="auto"/>
        <w:right w:val="none" w:sz="0" w:space="0" w:color="auto"/>
      </w:divBdr>
    </w:div>
    <w:div w:id="625282317">
      <w:bodyDiv w:val="1"/>
      <w:marLeft w:val="0"/>
      <w:marRight w:val="0"/>
      <w:marTop w:val="0"/>
      <w:marBottom w:val="0"/>
      <w:divBdr>
        <w:top w:val="none" w:sz="0" w:space="0" w:color="auto"/>
        <w:left w:val="none" w:sz="0" w:space="0" w:color="auto"/>
        <w:bottom w:val="none" w:sz="0" w:space="0" w:color="auto"/>
        <w:right w:val="none" w:sz="0" w:space="0" w:color="auto"/>
      </w:divBdr>
    </w:div>
    <w:div w:id="630357137">
      <w:bodyDiv w:val="1"/>
      <w:marLeft w:val="0"/>
      <w:marRight w:val="0"/>
      <w:marTop w:val="0"/>
      <w:marBottom w:val="0"/>
      <w:divBdr>
        <w:top w:val="none" w:sz="0" w:space="0" w:color="auto"/>
        <w:left w:val="none" w:sz="0" w:space="0" w:color="auto"/>
        <w:bottom w:val="none" w:sz="0" w:space="0" w:color="auto"/>
        <w:right w:val="none" w:sz="0" w:space="0" w:color="auto"/>
      </w:divBdr>
    </w:div>
    <w:div w:id="642662702">
      <w:bodyDiv w:val="1"/>
      <w:marLeft w:val="0"/>
      <w:marRight w:val="0"/>
      <w:marTop w:val="0"/>
      <w:marBottom w:val="0"/>
      <w:divBdr>
        <w:top w:val="none" w:sz="0" w:space="0" w:color="auto"/>
        <w:left w:val="none" w:sz="0" w:space="0" w:color="auto"/>
        <w:bottom w:val="none" w:sz="0" w:space="0" w:color="auto"/>
        <w:right w:val="none" w:sz="0" w:space="0" w:color="auto"/>
      </w:divBdr>
    </w:div>
    <w:div w:id="660502110">
      <w:bodyDiv w:val="1"/>
      <w:marLeft w:val="0"/>
      <w:marRight w:val="0"/>
      <w:marTop w:val="0"/>
      <w:marBottom w:val="0"/>
      <w:divBdr>
        <w:top w:val="none" w:sz="0" w:space="0" w:color="auto"/>
        <w:left w:val="none" w:sz="0" w:space="0" w:color="auto"/>
        <w:bottom w:val="none" w:sz="0" w:space="0" w:color="auto"/>
        <w:right w:val="none" w:sz="0" w:space="0" w:color="auto"/>
      </w:divBdr>
    </w:div>
    <w:div w:id="667558218">
      <w:bodyDiv w:val="1"/>
      <w:marLeft w:val="0"/>
      <w:marRight w:val="0"/>
      <w:marTop w:val="0"/>
      <w:marBottom w:val="0"/>
      <w:divBdr>
        <w:top w:val="none" w:sz="0" w:space="0" w:color="auto"/>
        <w:left w:val="none" w:sz="0" w:space="0" w:color="auto"/>
        <w:bottom w:val="none" w:sz="0" w:space="0" w:color="auto"/>
        <w:right w:val="none" w:sz="0" w:space="0" w:color="auto"/>
      </w:divBdr>
    </w:div>
    <w:div w:id="685516936">
      <w:bodyDiv w:val="1"/>
      <w:marLeft w:val="0"/>
      <w:marRight w:val="0"/>
      <w:marTop w:val="0"/>
      <w:marBottom w:val="0"/>
      <w:divBdr>
        <w:top w:val="none" w:sz="0" w:space="0" w:color="auto"/>
        <w:left w:val="none" w:sz="0" w:space="0" w:color="auto"/>
        <w:bottom w:val="none" w:sz="0" w:space="0" w:color="auto"/>
        <w:right w:val="none" w:sz="0" w:space="0" w:color="auto"/>
      </w:divBdr>
    </w:div>
    <w:div w:id="719088188">
      <w:bodyDiv w:val="1"/>
      <w:marLeft w:val="0"/>
      <w:marRight w:val="0"/>
      <w:marTop w:val="0"/>
      <w:marBottom w:val="0"/>
      <w:divBdr>
        <w:top w:val="none" w:sz="0" w:space="0" w:color="auto"/>
        <w:left w:val="none" w:sz="0" w:space="0" w:color="auto"/>
        <w:bottom w:val="none" w:sz="0" w:space="0" w:color="auto"/>
        <w:right w:val="none" w:sz="0" w:space="0" w:color="auto"/>
      </w:divBdr>
    </w:div>
    <w:div w:id="721952138">
      <w:bodyDiv w:val="1"/>
      <w:marLeft w:val="0"/>
      <w:marRight w:val="0"/>
      <w:marTop w:val="0"/>
      <w:marBottom w:val="0"/>
      <w:divBdr>
        <w:top w:val="none" w:sz="0" w:space="0" w:color="auto"/>
        <w:left w:val="none" w:sz="0" w:space="0" w:color="auto"/>
        <w:bottom w:val="none" w:sz="0" w:space="0" w:color="auto"/>
        <w:right w:val="none" w:sz="0" w:space="0" w:color="auto"/>
      </w:divBdr>
    </w:div>
    <w:div w:id="737749783">
      <w:bodyDiv w:val="1"/>
      <w:marLeft w:val="0"/>
      <w:marRight w:val="0"/>
      <w:marTop w:val="0"/>
      <w:marBottom w:val="0"/>
      <w:divBdr>
        <w:top w:val="none" w:sz="0" w:space="0" w:color="auto"/>
        <w:left w:val="none" w:sz="0" w:space="0" w:color="auto"/>
        <w:bottom w:val="none" w:sz="0" w:space="0" w:color="auto"/>
        <w:right w:val="none" w:sz="0" w:space="0" w:color="auto"/>
      </w:divBdr>
    </w:div>
    <w:div w:id="752121579">
      <w:bodyDiv w:val="1"/>
      <w:marLeft w:val="0"/>
      <w:marRight w:val="0"/>
      <w:marTop w:val="0"/>
      <w:marBottom w:val="0"/>
      <w:divBdr>
        <w:top w:val="none" w:sz="0" w:space="0" w:color="auto"/>
        <w:left w:val="none" w:sz="0" w:space="0" w:color="auto"/>
        <w:bottom w:val="none" w:sz="0" w:space="0" w:color="auto"/>
        <w:right w:val="none" w:sz="0" w:space="0" w:color="auto"/>
      </w:divBdr>
    </w:div>
    <w:div w:id="759525499">
      <w:bodyDiv w:val="1"/>
      <w:marLeft w:val="0"/>
      <w:marRight w:val="0"/>
      <w:marTop w:val="0"/>
      <w:marBottom w:val="0"/>
      <w:divBdr>
        <w:top w:val="none" w:sz="0" w:space="0" w:color="auto"/>
        <w:left w:val="none" w:sz="0" w:space="0" w:color="auto"/>
        <w:bottom w:val="none" w:sz="0" w:space="0" w:color="auto"/>
        <w:right w:val="none" w:sz="0" w:space="0" w:color="auto"/>
      </w:divBdr>
    </w:div>
    <w:div w:id="773745251">
      <w:bodyDiv w:val="1"/>
      <w:marLeft w:val="0"/>
      <w:marRight w:val="0"/>
      <w:marTop w:val="0"/>
      <w:marBottom w:val="0"/>
      <w:divBdr>
        <w:top w:val="none" w:sz="0" w:space="0" w:color="auto"/>
        <w:left w:val="none" w:sz="0" w:space="0" w:color="auto"/>
        <w:bottom w:val="none" w:sz="0" w:space="0" w:color="auto"/>
        <w:right w:val="none" w:sz="0" w:space="0" w:color="auto"/>
      </w:divBdr>
    </w:div>
    <w:div w:id="778447037">
      <w:bodyDiv w:val="1"/>
      <w:marLeft w:val="0"/>
      <w:marRight w:val="0"/>
      <w:marTop w:val="0"/>
      <w:marBottom w:val="0"/>
      <w:divBdr>
        <w:top w:val="none" w:sz="0" w:space="0" w:color="auto"/>
        <w:left w:val="none" w:sz="0" w:space="0" w:color="auto"/>
        <w:bottom w:val="none" w:sz="0" w:space="0" w:color="auto"/>
        <w:right w:val="none" w:sz="0" w:space="0" w:color="auto"/>
      </w:divBdr>
    </w:div>
    <w:div w:id="801070156">
      <w:bodyDiv w:val="1"/>
      <w:marLeft w:val="0"/>
      <w:marRight w:val="0"/>
      <w:marTop w:val="0"/>
      <w:marBottom w:val="0"/>
      <w:divBdr>
        <w:top w:val="none" w:sz="0" w:space="0" w:color="auto"/>
        <w:left w:val="none" w:sz="0" w:space="0" w:color="auto"/>
        <w:bottom w:val="none" w:sz="0" w:space="0" w:color="auto"/>
        <w:right w:val="none" w:sz="0" w:space="0" w:color="auto"/>
      </w:divBdr>
    </w:div>
    <w:div w:id="811873164">
      <w:bodyDiv w:val="1"/>
      <w:marLeft w:val="0"/>
      <w:marRight w:val="0"/>
      <w:marTop w:val="0"/>
      <w:marBottom w:val="0"/>
      <w:divBdr>
        <w:top w:val="none" w:sz="0" w:space="0" w:color="auto"/>
        <w:left w:val="none" w:sz="0" w:space="0" w:color="auto"/>
        <w:bottom w:val="none" w:sz="0" w:space="0" w:color="auto"/>
        <w:right w:val="none" w:sz="0" w:space="0" w:color="auto"/>
      </w:divBdr>
    </w:div>
    <w:div w:id="843514306">
      <w:bodyDiv w:val="1"/>
      <w:marLeft w:val="0"/>
      <w:marRight w:val="0"/>
      <w:marTop w:val="0"/>
      <w:marBottom w:val="0"/>
      <w:divBdr>
        <w:top w:val="none" w:sz="0" w:space="0" w:color="auto"/>
        <w:left w:val="none" w:sz="0" w:space="0" w:color="auto"/>
        <w:bottom w:val="none" w:sz="0" w:space="0" w:color="auto"/>
        <w:right w:val="none" w:sz="0" w:space="0" w:color="auto"/>
      </w:divBdr>
    </w:div>
    <w:div w:id="847208956">
      <w:bodyDiv w:val="1"/>
      <w:marLeft w:val="0"/>
      <w:marRight w:val="0"/>
      <w:marTop w:val="0"/>
      <w:marBottom w:val="0"/>
      <w:divBdr>
        <w:top w:val="none" w:sz="0" w:space="0" w:color="auto"/>
        <w:left w:val="none" w:sz="0" w:space="0" w:color="auto"/>
        <w:bottom w:val="none" w:sz="0" w:space="0" w:color="auto"/>
        <w:right w:val="none" w:sz="0" w:space="0" w:color="auto"/>
      </w:divBdr>
    </w:div>
    <w:div w:id="851605337">
      <w:bodyDiv w:val="1"/>
      <w:marLeft w:val="0"/>
      <w:marRight w:val="0"/>
      <w:marTop w:val="0"/>
      <w:marBottom w:val="0"/>
      <w:divBdr>
        <w:top w:val="none" w:sz="0" w:space="0" w:color="auto"/>
        <w:left w:val="none" w:sz="0" w:space="0" w:color="auto"/>
        <w:bottom w:val="none" w:sz="0" w:space="0" w:color="auto"/>
        <w:right w:val="none" w:sz="0" w:space="0" w:color="auto"/>
      </w:divBdr>
    </w:div>
    <w:div w:id="868952960">
      <w:bodyDiv w:val="1"/>
      <w:marLeft w:val="0"/>
      <w:marRight w:val="0"/>
      <w:marTop w:val="0"/>
      <w:marBottom w:val="0"/>
      <w:divBdr>
        <w:top w:val="none" w:sz="0" w:space="0" w:color="auto"/>
        <w:left w:val="none" w:sz="0" w:space="0" w:color="auto"/>
        <w:bottom w:val="none" w:sz="0" w:space="0" w:color="auto"/>
        <w:right w:val="none" w:sz="0" w:space="0" w:color="auto"/>
      </w:divBdr>
    </w:div>
    <w:div w:id="884946284">
      <w:bodyDiv w:val="1"/>
      <w:marLeft w:val="0"/>
      <w:marRight w:val="0"/>
      <w:marTop w:val="0"/>
      <w:marBottom w:val="0"/>
      <w:divBdr>
        <w:top w:val="none" w:sz="0" w:space="0" w:color="auto"/>
        <w:left w:val="none" w:sz="0" w:space="0" w:color="auto"/>
        <w:bottom w:val="none" w:sz="0" w:space="0" w:color="auto"/>
        <w:right w:val="none" w:sz="0" w:space="0" w:color="auto"/>
      </w:divBdr>
    </w:div>
    <w:div w:id="888079408">
      <w:bodyDiv w:val="1"/>
      <w:marLeft w:val="0"/>
      <w:marRight w:val="0"/>
      <w:marTop w:val="0"/>
      <w:marBottom w:val="0"/>
      <w:divBdr>
        <w:top w:val="none" w:sz="0" w:space="0" w:color="auto"/>
        <w:left w:val="none" w:sz="0" w:space="0" w:color="auto"/>
        <w:bottom w:val="none" w:sz="0" w:space="0" w:color="auto"/>
        <w:right w:val="none" w:sz="0" w:space="0" w:color="auto"/>
      </w:divBdr>
    </w:div>
    <w:div w:id="888222079">
      <w:bodyDiv w:val="1"/>
      <w:marLeft w:val="0"/>
      <w:marRight w:val="0"/>
      <w:marTop w:val="0"/>
      <w:marBottom w:val="0"/>
      <w:divBdr>
        <w:top w:val="none" w:sz="0" w:space="0" w:color="auto"/>
        <w:left w:val="none" w:sz="0" w:space="0" w:color="auto"/>
        <w:bottom w:val="none" w:sz="0" w:space="0" w:color="auto"/>
        <w:right w:val="none" w:sz="0" w:space="0" w:color="auto"/>
      </w:divBdr>
    </w:div>
    <w:div w:id="890266408">
      <w:bodyDiv w:val="1"/>
      <w:marLeft w:val="0"/>
      <w:marRight w:val="0"/>
      <w:marTop w:val="0"/>
      <w:marBottom w:val="0"/>
      <w:divBdr>
        <w:top w:val="none" w:sz="0" w:space="0" w:color="auto"/>
        <w:left w:val="none" w:sz="0" w:space="0" w:color="auto"/>
        <w:bottom w:val="none" w:sz="0" w:space="0" w:color="auto"/>
        <w:right w:val="none" w:sz="0" w:space="0" w:color="auto"/>
      </w:divBdr>
    </w:div>
    <w:div w:id="891503849">
      <w:bodyDiv w:val="1"/>
      <w:marLeft w:val="0"/>
      <w:marRight w:val="0"/>
      <w:marTop w:val="0"/>
      <w:marBottom w:val="0"/>
      <w:divBdr>
        <w:top w:val="none" w:sz="0" w:space="0" w:color="auto"/>
        <w:left w:val="none" w:sz="0" w:space="0" w:color="auto"/>
        <w:bottom w:val="none" w:sz="0" w:space="0" w:color="auto"/>
        <w:right w:val="none" w:sz="0" w:space="0" w:color="auto"/>
      </w:divBdr>
    </w:div>
    <w:div w:id="900792847">
      <w:bodyDiv w:val="1"/>
      <w:marLeft w:val="0"/>
      <w:marRight w:val="0"/>
      <w:marTop w:val="0"/>
      <w:marBottom w:val="0"/>
      <w:divBdr>
        <w:top w:val="none" w:sz="0" w:space="0" w:color="auto"/>
        <w:left w:val="none" w:sz="0" w:space="0" w:color="auto"/>
        <w:bottom w:val="none" w:sz="0" w:space="0" w:color="auto"/>
        <w:right w:val="none" w:sz="0" w:space="0" w:color="auto"/>
      </w:divBdr>
    </w:div>
    <w:div w:id="923025963">
      <w:bodyDiv w:val="1"/>
      <w:marLeft w:val="0"/>
      <w:marRight w:val="0"/>
      <w:marTop w:val="0"/>
      <w:marBottom w:val="0"/>
      <w:divBdr>
        <w:top w:val="none" w:sz="0" w:space="0" w:color="auto"/>
        <w:left w:val="none" w:sz="0" w:space="0" w:color="auto"/>
        <w:bottom w:val="none" w:sz="0" w:space="0" w:color="auto"/>
        <w:right w:val="none" w:sz="0" w:space="0" w:color="auto"/>
      </w:divBdr>
      <w:divsChild>
        <w:div w:id="988094637">
          <w:marLeft w:val="0"/>
          <w:marRight w:val="0"/>
          <w:marTop w:val="0"/>
          <w:marBottom w:val="0"/>
          <w:divBdr>
            <w:top w:val="none" w:sz="0" w:space="0" w:color="auto"/>
            <w:left w:val="none" w:sz="0" w:space="0" w:color="auto"/>
            <w:bottom w:val="none" w:sz="0" w:space="0" w:color="auto"/>
            <w:right w:val="none" w:sz="0" w:space="0" w:color="auto"/>
          </w:divBdr>
          <w:divsChild>
            <w:div w:id="1862475873">
              <w:marLeft w:val="0"/>
              <w:marRight w:val="0"/>
              <w:marTop w:val="0"/>
              <w:marBottom w:val="0"/>
              <w:divBdr>
                <w:top w:val="none" w:sz="0" w:space="0" w:color="auto"/>
                <w:left w:val="none" w:sz="0" w:space="0" w:color="auto"/>
                <w:bottom w:val="none" w:sz="0" w:space="0" w:color="auto"/>
                <w:right w:val="none" w:sz="0" w:space="0" w:color="auto"/>
              </w:divBdr>
            </w:div>
          </w:divsChild>
        </w:div>
        <w:div w:id="2145148389">
          <w:marLeft w:val="0"/>
          <w:marRight w:val="0"/>
          <w:marTop w:val="0"/>
          <w:marBottom w:val="0"/>
          <w:divBdr>
            <w:top w:val="none" w:sz="0" w:space="0" w:color="auto"/>
            <w:left w:val="none" w:sz="0" w:space="0" w:color="auto"/>
            <w:bottom w:val="none" w:sz="0" w:space="0" w:color="auto"/>
            <w:right w:val="none" w:sz="0" w:space="0" w:color="auto"/>
          </w:divBdr>
          <w:divsChild>
            <w:div w:id="40064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828001">
      <w:bodyDiv w:val="1"/>
      <w:marLeft w:val="0"/>
      <w:marRight w:val="0"/>
      <w:marTop w:val="0"/>
      <w:marBottom w:val="0"/>
      <w:divBdr>
        <w:top w:val="none" w:sz="0" w:space="0" w:color="auto"/>
        <w:left w:val="none" w:sz="0" w:space="0" w:color="auto"/>
        <w:bottom w:val="none" w:sz="0" w:space="0" w:color="auto"/>
        <w:right w:val="none" w:sz="0" w:space="0" w:color="auto"/>
      </w:divBdr>
    </w:div>
    <w:div w:id="960114940">
      <w:bodyDiv w:val="1"/>
      <w:marLeft w:val="0"/>
      <w:marRight w:val="0"/>
      <w:marTop w:val="0"/>
      <w:marBottom w:val="0"/>
      <w:divBdr>
        <w:top w:val="none" w:sz="0" w:space="0" w:color="auto"/>
        <w:left w:val="none" w:sz="0" w:space="0" w:color="auto"/>
        <w:bottom w:val="none" w:sz="0" w:space="0" w:color="auto"/>
        <w:right w:val="none" w:sz="0" w:space="0" w:color="auto"/>
      </w:divBdr>
    </w:div>
    <w:div w:id="976498156">
      <w:bodyDiv w:val="1"/>
      <w:marLeft w:val="0"/>
      <w:marRight w:val="0"/>
      <w:marTop w:val="0"/>
      <w:marBottom w:val="0"/>
      <w:divBdr>
        <w:top w:val="none" w:sz="0" w:space="0" w:color="auto"/>
        <w:left w:val="none" w:sz="0" w:space="0" w:color="auto"/>
        <w:bottom w:val="none" w:sz="0" w:space="0" w:color="auto"/>
        <w:right w:val="none" w:sz="0" w:space="0" w:color="auto"/>
      </w:divBdr>
    </w:div>
    <w:div w:id="978656417">
      <w:bodyDiv w:val="1"/>
      <w:marLeft w:val="0"/>
      <w:marRight w:val="0"/>
      <w:marTop w:val="0"/>
      <w:marBottom w:val="0"/>
      <w:divBdr>
        <w:top w:val="none" w:sz="0" w:space="0" w:color="auto"/>
        <w:left w:val="none" w:sz="0" w:space="0" w:color="auto"/>
        <w:bottom w:val="none" w:sz="0" w:space="0" w:color="auto"/>
        <w:right w:val="none" w:sz="0" w:space="0" w:color="auto"/>
      </w:divBdr>
    </w:div>
    <w:div w:id="981885448">
      <w:bodyDiv w:val="1"/>
      <w:marLeft w:val="0"/>
      <w:marRight w:val="0"/>
      <w:marTop w:val="0"/>
      <w:marBottom w:val="0"/>
      <w:divBdr>
        <w:top w:val="none" w:sz="0" w:space="0" w:color="auto"/>
        <w:left w:val="none" w:sz="0" w:space="0" w:color="auto"/>
        <w:bottom w:val="none" w:sz="0" w:space="0" w:color="auto"/>
        <w:right w:val="none" w:sz="0" w:space="0" w:color="auto"/>
      </w:divBdr>
    </w:div>
    <w:div w:id="1003321465">
      <w:bodyDiv w:val="1"/>
      <w:marLeft w:val="0"/>
      <w:marRight w:val="0"/>
      <w:marTop w:val="0"/>
      <w:marBottom w:val="0"/>
      <w:divBdr>
        <w:top w:val="none" w:sz="0" w:space="0" w:color="auto"/>
        <w:left w:val="none" w:sz="0" w:space="0" w:color="auto"/>
        <w:bottom w:val="none" w:sz="0" w:space="0" w:color="auto"/>
        <w:right w:val="none" w:sz="0" w:space="0" w:color="auto"/>
      </w:divBdr>
    </w:div>
    <w:div w:id="1011832429">
      <w:bodyDiv w:val="1"/>
      <w:marLeft w:val="0"/>
      <w:marRight w:val="0"/>
      <w:marTop w:val="0"/>
      <w:marBottom w:val="0"/>
      <w:divBdr>
        <w:top w:val="none" w:sz="0" w:space="0" w:color="auto"/>
        <w:left w:val="none" w:sz="0" w:space="0" w:color="auto"/>
        <w:bottom w:val="none" w:sz="0" w:space="0" w:color="auto"/>
        <w:right w:val="none" w:sz="0" w:space="0" w:color="auto"/>
      </w:divBdr>
    </w:div>
    <w:div w:id="1033382859">
      <w:bodyDiv w:val="1"/>
      <w:marLeft w:val="0"/>
      <w:marRight w:val="0"/>
      <w:marTop w:val="0"/>
      <w:marBottom w:val="0"/>
      <w:divBdr>
        <w:top w:val="none" w:sz="0" w:space="0" w:color="auto"/>
        <w:left w:val="none" w:sz="0" w:space="0" w:color="auto"/>
        <w:bottom w:val="none" w:sz="0" w:space="0" w:color="auto"/>
        <w:right w:val="none" w:sz="0" w:space="0" w:color="auto"/>
      </w:divBdr>
    </w:div>
    <w:div w:id="1035614599">
      <w:bodyDiv w:val="1"/>
      <w:marLeft w:val="0"/>
      <w:marRight w:val="0"/>
      <w:marTop w:val="0"/>
      <w:marBottom w:val="0"/>
      <w:divBdr>
        <w:top w:val="none" w:sz="0" w:space="0" w:color="auto"/>
        <w:left w:val="none" w:sz="0" w:space="0" w:color="auto"/>
        <w:bottom w:val="none" w:sz="0" w:space="0" w:color="auto"/>
        <w:right w:val="none" w:sz="0" w:space="0" w:color="auto"/>
      </w:divBdr>
    </w:div>
    <w:div w:id="1076901698">
      <w:bodyDiv w:val="1"/>
      <w:marLeft w:val="0"/>
      <w:marRight w:val="0"/>
      <w:marTop w:val="0"/>
      <w:marBottom w:val="0"/>
      <w:divBdr>
        <w:top w:val="none" w:sz="0" w:space="0" w:color="auto"/>
        <w:left w:val="none" w:sz="0" w:space="0" w:color="auto"/>
        <w:bottom w:val="none" w:sz="0" w:space="0" w:color="auto"/>
        <w:right w:val="none" w:sz="0" w:space="0" w:color="auto"/>
      </w:divBdr>
    </w:div>
    <w:div w:id="1091241205">
      <w:bodyDiv w:val="1"/>
      <w:marLeft w:val="0"/>
      <w:marRight w:val="0"/>
      <w:marTop w:val="0"/>
      <w:marBottom w:val="0"/>
      <w:divBdr>
        <w:top w:val="none" w:sz="0" w:space="0" w:color="auto"/>
        <w:left w:val="none" w:sz="0" w:space="0" w:color="auto"/>
        <w:bottom w:val="none" w:sz="0" w:space="0" w:color="auto"/>
        <w:right w:val="none" w:sz="0" w:space="0" w:color="auto"/>
      </w:divBdr>
    </w:div>
    <w:div w:id="1115297602">
      <w:bodyDiv w:val="1"/>
      <w:marLeft w:val="0"/>
      <w:marRight w:val="0"/>
      <w:marTop w:val="0"/>
      <w:marBottom w:val="0"/>
      <w:divBdr>
        <w:top w:val="none" w:sz="0" w:space="0" w:color="auto"/>
        <w:left w:val="none" w:sz="0" w:space="0" w:color="auto"/>
        <w:bottom w:val="none" w:sz="0" w:space="0" w:color="auto"/>
        <w:right w:val="none" w:sz="0" w:space="0" w:color="auto"/>
      </w:divBdr>
    </w:div>
    <w:div w:id="1142193224">
      <w:bodyDiv w:val="1"/>
      <w:marLeft w:val="0"/>
      <w:marRight w:val="0"/>
      <w:marTop w:val="0"/>
      <w:marBottom w:val="0"/>
      <w:divBdr>
        <w:top w:val="none" w:sz="0" w:space="0" w:color="auto"/>
        <w:left w:val="none" w:sz="0" w:space="0" w:color="auto"/>
        <w:bottom w:val="none" w:sz="0" w:space="0" w:color="auto"/>
        <w:right w:val="none" w:sz="0" w:space="0" w:color="auto"/>
      </w:divBdr>
    </w:div>
    <w:div w:id="1184512068">
      <w:bodyDiv w:val="1"/>
      <w:marLeft w:val="0"/>
      <w:marRight w:val="0"/>
      <w:marTop w:val="0"/>
      <w:marBottom w:val="0"/>
      <w:divBdr>
        <w:top w:val="none" w:sz="0" w:space="0" w:color="auto"/>
        <w:left w:val="none" w:sz="0" w:space="0" w:color="auto"/>
        <w:bottom w:val="none" w:sz="0" w:space="0" w:color="auto"/>
        <w:right w:val="none" w:sz="0" w:space="0" w:color="auto"/>
      </w:divBdr>
      <w:divsChild>
        <w:div w:id="663749273">
          <w:marLeft w:val="0"/>
          <w:marRight w:val="0"/>
          <w:marTop w:val="0"/>
          <w:marBottom w:val="0"/>
          <w:divBdr>
            <w:top w:val="none" w:sz="0" w:space="0" w:color="auto"/>
            <w:left w:val="none" w:sz="0" w:space="0" w:color="auto"/>
            <w:bottom w:val="none" w:sz="0" w:space="0" w:color="auto"/>
            <w:right w:val="none" w:sz="0" w:space="0" w:color="auto"/>
          </w:divBdr>
          <w:divsChild>
            <w:div w:id="529152932">
              <w:marLeft w:val="0"/>
              <w:marRight w:val="0"/>
              <w:marTop w:val="0"/>
              <w:marBottom w:val="0"/>
              <w:divBdr>
                <w:top w:val="none" w:sz="0" w:space="0" w:color="auto"/>
                <w:left w:val="none" w:sz="0" w:space="0" w:color="auto"/>
                <w:bottom w:val="none" w:sz="0" w:space="0" w:color="auto"/>
                <w:right w:val="none" w:sz="0" w:space="0" w:color="auto"/>
              </w:divBdr>
            </w:div>
          </w:divsChild>
        </w:div>
        <w:div w:id="2138526941">
          <w:marLeft w:val="0"/>
          <w:marRight w:val="0"/>
          <w:marTop w:val="0"/>
          <w:marBottom w:val="0"/>
          <w:divBdr>
            <w:top w:val="none" w:sz="0" w:space="0" w:color="auto"/>
            <w:left w:val="none" w:sz="0" w:space="0" w:color="auto"/>
            <w:bottom w:val="none" w:sz="0" w:space="0" w:color="auto"/>
            <w:right w:val="none" w:sz="0" w:space="0" w:color="auto"/>
          </w:divBdr>
          <w:divsChild>
            <w:div w:id="61698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396">
      <w:bodyDiv w:val="1"/>
      <w:marLeft w:val="0"/>
      <w:marRight w:val="0"/>
      <w:marTop w:val="0"/>
      <w:marBottom w:val="0"/>
      <w:divBdr>
        <w:top w:val="none" w:sz="0" w:space="0" w:color="auto"/>
        <w:left w:val="none" w:sz="0" w:space="0" w:color="auto"/>
        <w:bottom w:val="none" w:sz="0" w:space="0" w:color="auto"/>
        <w:right w:val="none" w:sz="0" w:space="0" w:color="auto"/>
      </w:divBdr>
    </w:div>
    <w:div w:id="1212962464">
      <w:bodyDiv w:val="1"/>
      <w:marLeft w:val="0"/>
      <w:marRight w:val="0"/>
      <w:marTop w:val="0"/>
      <w:marBottom w:val="0"/>
      <w:divBdr>
        <w:top w:val="none" w:sz="0" w:space="0" w:color="auto"/>
        <w:left w:val="none" w:sz="0" w:space="0" w:color="auto"/>
        <w:bottom w:val="none" w:sz="0" w:space="0" w:color="auto"/>
        <w:right w:val="none" w:sz="0" w:space="0" w:color="auto"/>
      </w:divBdr>
    </w:div>
    <w:div w:id="1256211416">
      <w:bodyDiv w:val="1"/>
      <w:marLeft w:val="0"/>
      <w:marRight w:val="0"/>
      <w:marTop w:val="0"/>
      <w:marBottom w:val="0"/>
      <w:divBdr>
        <w:top w:val="none" w:sz="0" w:space="0" w:color="auto"/>
        <w:left w:val="none" w:sz="0" w:space="0" w:color="auto"/>
        <w:bottom w:val="none" w:sz="0" w:space="0" w:color="auto"/>
        <w:right w:val="none" w:sz="0" w:space="0" w:color="auto"/>
      </w:divBdr>
    </w:div>
    <w:div w:id="1272316714">
      <w:bodyDiv w:val="1"/>
      <w:marLeft w:val="0"/>
      <w:marRight w:val="0"/>
      <w:marTop w:val="0"/>
      <w:marBottom w:val="0"/>
      <w:divBdr>
        <w:top w:val="none" w:sz="0" w:space="0" w:color="auto"/>
        <w:left w:val="none" w:sz="0" w:space="0" w:color="auto"/>
        <w:bottom w:val="none" w:sz="0" w:space="0" w:color="auto"/>
        <w:right w:val="none" w:sz="0" w:space="0" w:color="auto"/>
      </w:divBdr>
    </w:div>
    <w:div w:id="1298611305">
      <w:bodyDiv w:val="1"/>
      <w:marLeft w:val="0"/>
      <w:marRight w:val="0"/>
      <w:marTop w:val="0"/>
      <w:marBottom w:val="0"/>
      <w:divBdr>
        <w:top w:val="none" w:sz="0" w:space="0" w:color="auto"/>
        <w:left w:val="none" w:sz="0" w:space="0" w:color="auto"/>
        <w:bottom w:val="none" w:sz="0" w:space="0" w:color="auto"/>
        <w:right w:val="none" w:sz="0" w:space="0" w:color="auto"/>
      </w:divBdr>
    </w:div>
    <w:div w:id="1314094911">
      <w:bodyDiv w:val="1"/>
      <w:marLeft w:val="0"/>
      <w:marRight w:val="0"/>
      <w:marTop w:val="0"/>
      <w:marBottom w:val="0"/>
      <w:divBdr>
        <w:top w:val="none" w:sz="0" w:space="0" w:color="auto"/>
        <w:left w:val="none" w:sz="0" w:space="0" w:color="auto"/>
        <w:bottom w:val="none" w:sz="0" w:space="0" w:color="auto"/>
        <w:right w:val="none" w:sz="0" w:space="0" w:color="auto"/>
      </w:divBdr>
    </w:div>
    <w:div w:id="1344435593">
      <w:bodyDiv w:val="1"/>
      <w:marLeft w:val="0"/>
      <w:marRight w:val="0"/>
      <w:marTop w:val="0"/>
      <w:marBottom w:val="0"/>
      <w:divBdr>
        <w:top w:val="none" w:sz="0" w:space="0" w:color="auto"/>
        <w:left w:val="none" w:sz="0" w:space="0" w:color="auto"/>
        <w:bottom w:val="none" w:sz="0" w:space="0" w:color="auto"/>
        <w:right w:val="none" w:sz="0" w:space="0" w:color="auto"/>
      </w:divBdr>
    </w:div>
    <w:div w:id="1393038851">
      <w:bodyDiv w:val="1"/>
      <w:marLeft w:val="0"/>
      <w:marRight w:val="0"/>
      <w:marTop w:val="0"/>
      <w:marBottom w:val="0"/>
      <w:divBdr>
        <w:top w:val="none" w:sz="0" w:space="0" w:color="auto"/>
        <w:left w:val="none" w:sz="0" w:space="0" w:color="auto"/>
        <w:bottom w:val="none" w:sz="0" w:space="0" w:color="auto"/>
        <w:right w:val="none" w:sz="0" w:space="0" w:color="auto"/>
      </w:divBdr>
    </w:div>
    <w:div w:id="1396464270">
      <w:bodyDiv w:val="1"/>
      <w:marLeft w:val="0"/>
      <w:marRight w:val="0"/>
      <w:marTop w:val="0"/>
      <w:marBottom w:val="0"/>
      <w:divBdr>
        <w:top w:val="none" w:sz="0" w:space="0" w:color="auto"/>
        <w:left w:val="none" w:sz="0" w:space="0" w:color="auto"/>
        <w:bottom w:val="none" w:sz="0" w:space="0" w:color="auto"/>
        <w:right w:val="none" w:sz="0" w:space="0" w:color="auto"/>
      </w:divBdr>
    </w:div>
    <w:div w:id="1404834850">
      <w:bodyDiv w:val="1"/>
      <w:marLeft w:val="0"/>
      <w:marRight w:val="0"/>
      <w:marTop w:val="0"/>
      <w:marBottom w:val="0"/>
      <w:divBdr>
        <w:top w:val="none" w:sz="0" w:space="0" w:color="auto"/>
        <w:left w:val="none" w:sz="0" w:space="0" w:color="auto"/>
        <w:bottom w:val="none" w:sz="0" w:space="0" w:color="auto"/>
        <w:right w:val="none" w:sz="0" w:space="0" w:color="auto"/>
      </w:divBdr>
    </w:div>
    <w:div w:id="1411345401">
      <w:bodyDiv w:val="1"/>
      <w:marLeft w:val="0"/>
      <w:marRight w:val="0"/>
      <w:marTop w:val="0"/>
      <w:marBottom w:val="0"/>
      <w:divBdr>
        <w:top w:val="none" w:sz="0" w:space="0" w:color="auto"/>
        <w:left w:val="none" w:sz="0" w:space="0" w:color="auto"/>
        <w:bottom w:val="none" w:sz="0" w:space="0" w:color="auto"/>
        <w:right w:val="none" w:sz="0" w:space="0" w:color="auto"/>
      </w:divBdr>
    </w:div>
    <w:div w:id="1449466901">
      <w:bodyDiv w:val="1"/>
      <w:marLeft w:val="0"/>
      <w:marRight w:val="0"/>
      <w:marTop w:val="0"/>
      <w:marBottom w:val="0"/>
      <w:divBdr>
        <w:top w:val="none" w:sz="0" w:space="0" w:color="auto"/>
        <w:left w:val="none" w:sz="0" w:space="0" w:color="auto"/>
        <w:bottom w:val="none" w:sz="0" w:space="0" w:color="auto"/>
        <w:right w:val="none" w:sz="0" w:space="0" w:color="auto"/>
      </w:divBdr>
    </w:div>
    <w:div w:id="1464691711">
      <w:bodyDiv w:val="1"/>
      <w:marLeft w:val="0"/>
      <w:marRight w:val="0"/>
      <w:marTop w:val="0"/>
      <w:marBottom w:val="0"/>
      <w:divBdr>
        <w:top w:val="none" w:sz="0" w:space="0" w:color="auto"/>
        <w:left w:val="none" w:sz="0" w:space="0" w:color="auto"/>
        <w:bottom w:val="none" w:sz="0" w:space="0" w:color="auto"/>
        <w:right w:val="none" w:sz="0" w:space="0" w:color="auto"/>
      </w:divBdr>
    </w:div>
    <w:div w:id="1479835559">
      <w:bodyDiv w:val="1"/>
      <w:marLeft w:val="0"/>
      <w:marRight w:val="0"/>
      <w:marTop w:val="0"/>
      <w:marBottom w:val="0"/>
      <w:divBdr>
        <w:top w:val="none" w:sz="0" w:space="0" w:color="auto"/>
        <w:left w:val="none" w:sz="0" w:space="0" w:color="auto"/>
        <w:bottom w:val="none" w:sz="0" w:space="0" w:color="auto"/>
        <w:right w:val="none" w:sz="0" w:space="0" w:color="auto"/>
      </w:divBdr>
    </w:div>
    <w:div w:id="1510292982">
      <w:bodyDiv w:val="1"/>
      <w:marLeft w:val="0"/>
      <w:marRight w:val="0"/>
      <w:marTop w:val="0"/>
      <w:marBottom w:val="0"/>
      <w:divBdr>
        <w:top w:val="none" w:sz="0" w:space="0" w:color="auto"/>
        <w:left w:val="none" w:sz="0" w:space="0" w:color="auto"/>
        <w:bottom w:val="none" w:sz="0" w:space="0" w:color="auto"/>
        <w:right w:val="none" w:sz="0" w:space="0" w:color="auto"/>
      </w:divBdr>
      <w:divsChild>
        <w:div w:id="1349992035">
          <w:marLeft w:val="0"/>
          <w:marRight w:val="0"/>
          <w:marTop w:val="0"/>
          <w:marBottom w:val="0"/>
          <w:divBdr>
            <w:top w:val="none" w:sz="0" w:space="0" w:color="auto"/>
            <w:left w:val="none" w:sz="0" w:space="0" w:color="auto"/>
            <w:bottom w:val="none" w:sz="0" w:space="0" w:color="auto"/>
            <w:right w:val="none" w:sz="0" w:space="0" w:color="auto"/>
          </w:divBdr>
          <w:divsChild>
            <w:div w:id="1650092355">
              <w:marLeft w:val="0"/>
              <w:marRight w:val="0"/>
              <w:marTop w:val="0"/>
              <w:marBottom w:val="0"/>
              <w:divBdr>
                <w:top w:val="none" w:sz="0" w:space="0" w:color="auto"/>
                <w:left w:val="none" w:sz="0" w:space="0" w:color="auto"/>
                <w:bottom w:val="none" w:sz="0" w:space="0" w:color="auto"/>
                <w:right w:val="none" w:sz="0" w:space="0" w:color="auto"/>
              </w:divBdr>
              <w:divsChild>
                <w:div w:id="1988363360">
                  <w:marLeft w:val="0"/>
                  <w:marRight w:val="0"/>
                  <w:marTop w:val="0"/>
                  <w:marBottom w:val="0"/>
                  <w:divBdr>
                    <w:top w:val="none" w:sz="0" w:space="0" w:color="auto"/>
                    <w:left w:val="none" w:sz="0" w:space="0" w:color="auto"/>
                    <w:bottom w:val="none" w:sz="0" w:space="0" w:color="auto"/>
                    <w:right w:val="none" w:sz="0" w:space="0" w:color="auto"/>
                  </w:divBdr>
                  <w:divsChild>
                    <w:div w:id="9689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417181">
          <w:marLeft w:val="0"/>
          <w:marRight w:val="0"/>
          <w:marTop w:val="0"/>
          <w:marBottom w:val="0"/>
          <w:divBdr>
            <w:top w:val="none" w:sz="0" w:space="0" w:color="auto"/>
            <w:left w:val="none" w:sz="0" w:space="0" w:color="auto"/>
            <w:bottom w:val="none" w:sz="0" w:space="0" w:color="auto"/>
            <w:right w:val="none" w:sz="0" w:space="0" w:color="auto"/>
          </w:divBdr>
          <w:divsChild>
            <w:div w:id="1036999654">
              <w:marLeft w:val="0"/>
              <w:marRight w:val="0"/>
              <w:marTop w:val="0"/>
              <w:marBottom w:val="0"/>
              <w:divBdr>
                <w:top w:val="none" w:sz="0" w:space="0" w:color="auto"/>
                <w:left w:val="none" w:sz="0" w:space="0" w:color="auto"/>
                <w:bottom w:val="none" w:sz="0" w:space="0" w:color="auto"/>
                <w:right w:val="none" w:sz="0" w:space="0" w:color="auto"/>
              </w:divBdr>
              <w:divsChild>
                <w:div w:id="209061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066835">
      <w:bodyDiv w:val="1"/>
      <w:marLeft w:val="0"/>
      <w:marRight w:val="0"/>
      <w:marTop w:val="0"/>
      <w:marBottom w:val="0"/>
      <w:divBdr>
        <w:top w:val="none" w:sz="0" w:space="0" w:color="auto"/>
        <w:left w:val="none" w:sz="0" w:space="0" w:color="auto"/>
        <w:bottom w:val="none" w:sz="0" w:space="0" w:color="auto"/>
        <w:right w:val="none" w:sz="0" w:space="0" w:color="auto"/>
      </w:divBdr>
    </w:div>
    <w:div w:id="1516115607">
      <w:bodyDiv w:val="1"/>
      <w:marLeft w:val="0"/>
      <w:marRight w:val="0"/>
      <w:marTop w:val="0"/>
      <w:marBottom w:val="0"/>
      <w:divBdr>
        <w:top w:val="none" w:sz="0" w:space="0" w:color="auto"/>
        <w:left w:val="none" w:sz="0" w:space="0" w:color="auto"/>
        <w:bottom w:val="none" w:sz="0" w:space="0" w:color="auto"/>
        <w:right w:val="none" w:sz="0" w:space="0" w:color="auto"/>
      </w:divBdr>
    </w:div>
    <w:div w:id="1548567560">
      <w:bodyDiv w:val="1"/>
      <w:marLeft w:val="0"/>
      <w:marRight w:val="0"/>
      <w:marTop w:val="0"/>
      <w:marBottom w:val="0"/>
      <w:divBdr>
        <w:top w:val="none" w:sz="0" w:space="0" w:color="auto"/>
        <w:left w:val="none" w:sz="0" w:space="0" w:color="auto"/>
        <w:bottom w:val="none" w:sz="0" w:space="0" w:color="auto"/>
        <w:right w:val="none" w:sz="0" w:space="0" w:color="auto"/>
      </w:divBdr>
    </w:div>
    <w:div w:id="1570074350">
      <w:bodyDiv w:val="1"/>
      <w:marLeft w:val="0"/>
      <w:marRight w:val="0"/>
      <w:marTop w:val="0"/>
      <w:marBottom w:val="0"/>
      <w:divBdr>
        <w:top w:val="none" w:sz="0" w:space="0" w:color="auto"/>
        <w:left w:val="none" w:sz="0" w:space="0" w:color="auto"/>
        <w:bottom w:val="none" w:sz="0" w:space="0" w:color="auto"/>
        <w:right w:val="none" w:sz="0" w:space="0" w:color="auto"/>
      </w:divBdr>
    </w:div>
    <w:div w:id="1601841209">
      <w:bodyDiv w:val="1"/>
      <w:marLeft w:val="0"/>
      <w:marRight w:val="0"/>
      <w:marTop w:val="0"/>
      <w:marBottom w:val="0"/>
      <w:divBdr>
        <w:top w:val="none" w:sz="0" w:space="0" w:color="auto"/>
        <w:left w:val="none" w:sz="0" w:space="0" w:color="auto"/>
        <w:bottom w:val="none" w:sz="0" w:space="0" w:color="auto"/>
        <w:right w:val="none" w:sz="0" w:space="0" w:color="auto"/>
      </w:divBdr>
    </w:div>
    <w:div w:id="1616718089">
      <w:bodyDiv w:val="1"/>
      <w:marLeft w:val="0"/>
      <w:marRight w:val="0"/>
      <w:marTop w:val="0"/>
      <w:marBottom w:val="0"/>
      <w:divBdr>
        <w:top w:val="none" w:sz="0" w:space="0" w:color="auto"/>
        <w:left w:val="none" w:sz="0" w:space="0" w:color="auto"/>
        <w:bottom w:val="none" w:sz="0" w:space="0" w:color="auto"/>
        <w:right w:val="none" w:sz="0" w:space="0" w:color="auto"/>
      </w:divBdr>
    </w:div>
    <w:div w:id="1618367633">
      <w:bodyDiv w:val="1"/>
      <w:marLeft w:val="0"/>
      <w:marRight w:val="0"/>
      <w:marTop w:val="0"/>
      <w:marBottom w:val="0"/>
      <w:divBdr>
        <w:top w:val="none" w:sz="0" w:space="0" w:color="auto"/>
        <w:left w:val="none" w:sz="0" w:space="0" w:color="auto"/>
        <w:bottom w:val="none" w:sz="0" w:space="0" w:color="auto"/>
        <w:right w:val="none" w:sz="0" w:space="0" w:color="auto"/>
      </w:divBdr>
    </w:div>
    <w:div w:id="1621648215">
      <w:bodyDiv w:val="1"/>
      <w:marLeft w:val="0"/>
      <w:marRight w:val="0"/>
      <w:marTop w:val="0"/>
      <w:marBottom w:val="0"/>
      <w:divBdr>
        <w:top w:val="none" w:sz="0" w:space="0" w:color="auto"/>
        <w:left w:val="none" w:sz="0" w:space="0" w:color="auto"/>
        <w:bottom w:val="none" w:sz="0" w:space="0" w:color="auto"/>
        <w:right w:val="none" w:sz="0" w:space="0" w:color="auto"/>
      </w:divBdr>
    </w:div>
    <w:div w:id="1621913367">
      <w:bodyDiv w:val="1"/>
      <w:marLeft w:val="0"/>
      <w:marRight w:val="0"/>
      <w:marTop w:val="0"/>
      <w:marBottom w:val="0"/>
      <w:divBdr>
        <w:top w:val="none" w:sz="0" w:space="0" w:color="auto"/>
        <w:left w:val="none" w:sz="0" w:space="0" w:color="auto"/>
        <w:bottom w:val="none" w:sz="0" w:space="0" w:color="auto"/>
        <w:right w:val="none" w:sz="0" w:space="0" w:color="auto"/>
      </w:divBdr>
    </w:div>
    <w:div w:id="1660570919">
      <w:bodyDiv w:val="1"/>
      <w:marLeft w:val="0"/>
      <w:marRight w:val="0"/>
      <w:marTop w:val="0"/>
      <w:marBottom w:val="0"/>
      <w:divBdr>
        <w:top w:val="none" w:sz="0" w:space="0" w:color="auto"/>
        <w:left w:val="none" w:sz="0" w:space="0" w:color="auto"/>
        <w:bottom w:val="none" w:sz="0" w:space="0" w:color="auto"/>
        <w:right w:val="none" w:sz="0" w:space="0" w:color="auto"/>
      </w:divBdr>
    </w:div>
    <w:div w:id="1661500466">
      <w:bodyDiv w:val="1"/>
      <w:marLeft w:val="0"/>
      <w:marRight w:val="0"/>
      <w:marTop w:val="0"/>
      <w:marBottom w:val="0"/>
      <w:divBdr>
        <w:top w:val="none" w:sz="0" w:space="0" w:color="auto"/>
        <w:left w:val="none" w:sz="0" w:space="0" w:color="auto"/>
        <w:bottom w:val="none" w:sz="0" w:space="0" w:color="auto"/>
        <w:right w:val="none" w:sz="0" w:space="0" w:color="auto"/>
      </w:divBdr>
    </w:div>
    <w:div w:id="1679502288">
      <w:bodyDiv w:val="1"/>
      <w:marLeft w:val="0"/>
      <w:marRight w:val="0"/>
      <w:marTop w:val="0"/>
      <w:marBottom w:val="0"/>
      <w:divBdr>
        <w:top w:val="none" w:sz="0" w:space="0" w:color="auto"/>
        <w:left w:val="none" w:sz="0" w:space="0" w:color="auto"/>
        <w:bottom w:val="none" w:sz="0" w:space="0" w:color="auto"/>
        <w:right w:val="none" w:sz="0" w:space="0" w:color="auto"/>
      </w:divBdr>
      <w:divsChild>
        <w:div w:id="308242698">
          <w:marLeft w:val="0"/>
          <w:marRight w:val="0"/>
          <w:marTop w:val="0"/>
          <w:marBottom w:val="0"/>
          <w:divBdr>
            <w:top w:val="none" w:sz="0" w:space="0" w:color="auto"/>
            <w:left w:val="none" w:sz="0" w:space="0" w:color="auto"/>
            <w:bottom w:val="none" w:sz="0" w:space="0" w:color="auto"/>
            <w:right w:val="none" w:sz="0" w:space="0" w:color="auto"/>
          </w:divBdr>
          <w:divsChild>
            <w:div w:id="1625499724">
              <w:marLeft w:val="0"/>
              <w:marRight w:val="0"/>
              <w:marTop w:val="0"/>
              <w:marBottom w:val="0"/>
              <w:divBdr>
                <w:top w:val="none" w:sz="0" w:space="0" w:color="auto"/>
                <w:left w:val="none" w:sz="0" w:space="0" w:color="auto"/>
                <w:bottom w:val="none" w:sz="0" w:space="0" w:color="auto"/>
                <w:right w:val="none" w:sz="0" w:space="0" w:color="auto"/>
              </w:divBdr>
              <w:divsChild>
                <w:div w:id="871723602">
                  <w:marLeft w:val="0"/>
                  <w:marRight w:val="0"/>
                  <w:marTop w:val="0"/>
                  <w:marBottom w:val="0"/>
                  <w:divBdr>
                    <w:top w:val="none" w:sz="0" w:space="0" w:color="auto"/>
                    <w:left w:val="none" w:sz="0" w:space="0" w:color="auto"/>
                    <w:bottom w:val="none" w:sz="0" w:space="0" w:color="auto"/>
                    <w:right w:val="none" w:sz="0" w:space="0" w:color="auto"/>
                  </w:divBdr>
                  <w:divsChild>
                    <w:div w:id="141893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389679">
          <w:marLeft w:val="0"/>
          <w:marRight w:val="0"/>
          <w:marTop w:val="0"/>
          <w:marBottom w:val="0"/>
          <w:divBdr>
            <w:top w:val="none" w:sz="0" w:space="0" w:color="auto"/>
            <w:left w:val="none" w:sz="0" w:space="0" w:color="auto"/>
            <w:bottom w:val="none" w:sz="0" w:space="0" w:color="auto"/>
            <w:right w:val="none" w:sz="0" w:space="0" w:color="auto"/>
          </w:divBdr>
          <w:divsChild>
            <w:div w:id="110638048">
              <w:marLeft w:val="0"/>
              <w:marRight w:val="0"/>
              <w:marTop w:val="0"/>
              <w:marBottom w:val="0"/>
              <w:divBdr>
                <w:top w:val="none" w:sz="0" w:space="0" w:color="auto"/>
                <w:left w:val="none" w:sz="0" w:space="0" w:color="auto"/>
                <w:bottom w:val="none" w:sz="0" w:space="0" w:color="auto"/>
                <w:right w:val="none" w:sz="0" w:space="0" w:color="auto"/>
              </w:divBdr>
              <w:divsChild>
                <w:div w:id="98319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811636">
      <w:bodyDiv w:val="1"/>
      <w:marLeft w:val="0"/>
      <w:marRight w:val="0"/>
      <w:marTop w:val="0"/>
      <w:marBottom w:val="0"/>
      <w:divBdr>
        <w:top w:val="none" w:sz="0" w:space="0" w:color="auto"/>
        <w:left w:val="none" w:sz="0" w:space="0" w:color="auto"/>
        <w:bottom w:val="none" w:sz="0" w:space="0" w:color="auto"/>
        <w:right w:val="none" w:sz="0" w:space="0" w:color="auto"/>
      </w:divBdr>
    </w:div>
    <w:div w:id="1691371220">
      <w:bodyDiv w:val="1"/>
      <w:marLeft w:val="0"/>
      <w:marRight w:val="0"/>
      <w:marTop w:val="0"/>
      <w:marBottom w:val="0"/>
      <w:divBdr>
        <w:top w:val="none" w:sz="0" w:space="0" w:color="auto"/>
        <w:left w:val="none" w:sz="0" w:space="0" w:color="auto"/>
        <w:bottom w:val="none" w:sz="0" w:space="0" w:color="auto"/>
        <w:right w:val="none" w:sz="0" w:space="0" w:color="auto"/>
      </w:divBdr>
    </w:div>
    <w:div w:id="1727219166">
      <w:bodyDiv w:val="1"/>
      <w:marLeft w:val="0"/>
      <w:marRight w:val="0"/>
      <w:marTop w:val="0"/>
      <w:marBottom w:val="0"/>
      <w:divBdr>
        <w:top w:val="none" w:sz="0" w:space="0" w:color="auto"/>
        <w:left w:val="none" w:sz="0" w:space="0" w:color="auto"/>
        <w:bottom w:val="none" w:sz="0" w:space="0" w:color="auto"/>
        <w:right w:val="none" w:sz="0" w:space="0" w:color="auto"/>
      </w:divBdr>
    </w:div>
    <w:div w:id="1734889304">
      <w:bodyDiv w:val="1"/>
      <w:marLeft w:val="0"/>
      <w:marRight w:val="0"/>
      <w:marTop w:val="0"/>
      <w:marBottom w:val="0"/>
      <w:divBdr>
        <w:top w:val="none" w:sz="0" w:space="0" w:color="auto"/>
        <w:left w:val="none" w:sz="0" w:space="0" w:color="auto"/>
        <w:bottom w:val="none" w:sz="0" w:space="0" w:color="auto"/>
        <w:right w:val="none" w:sz="0" w:space="0" w:color="auto"/>
      </w:divBdr>
    </w:div>
    <w:div w:id="1738673468">
      <w:bodyDiv w:val="1"/>
      <w:marLeft w:val="0"/>
      <w:marRight w:val="0"/>
      <w:marTop w:val="0"/>
      <w:marBottom w:val="0"/>
      <w:divBdr>
        <w:top w:val="none" w:sz="0" w:space="0" w:color="auto"/>
        <w:left w:val="none" w:sz="0" w:space="0" w:color="auto"/>
        <w:bottom w:val="none" w:sz="0" w:space="0" w:color="auto"/>
        <w:right w:val="none" w:sz="0" w:space="0" w:color="auto"/>
      </w:divBdr>
    </w:div>
    <w:div w:id="1755398682">
      <w:bodyDiv w:val="1"/>
      <w:marLeft w:val="0"/>
      <w:marRight w:val="0"/>
      <w:marTop w:val="0"/>
      <w:marBottom w:val="0"/>
      <w:divBdr>
        <w:top w:val="none" w:sz="0" w:space="0" w:color="auto"/>
        <w:left w:val="none" w:sz="0" w:space="0" w:color="auto"/>
        <w:bottom w:val="none" w:sz="0" w:space="0" w:color="auto"/>
        <w:right w:val="none" w:sz="0" w:space="0" w:color="auto"/>
      </w:divBdr>
    </w:div>
    <w:div w:id="1826357541">
      <w:bodyDiv w:val="1"/>
      <w:marLeft w:val="0"/>
      <w:marRight w:val="0"/>
      <w:marTop w:val="0"/>
      <w:marBottom w:val="0"/>
      <w:divBdr>
        <w:top w:val="none" w:sz="0" w:space="0" w:color="auto"/>
        <w:left w:val="none" w:sz="0" w:space="0" w:color="auto"/>
        <w:bottom w:val="none" w:sz="0" w:space="0" w:color="auto"/>
        <w:right w:val="none" w:sz="0" w:space="0" w:color="auto"/>
      </w:divBdr>
      <w:divsChild>
        <w:div w:id="1243222867">
          <w:marLeft w:val="0"/>
          <w:marRight w:val="0"/>
          <w:marTop w:val="0"/>
          <w:marBottom w:val="0"/>
          <w:divBdr>
            <w:top w:val="none" w:sz="0" w:space="0" w:color="auto"/>
            <w:left w:val="none" w:sz="0" w:space="0" w:color="auto"/>
            <w:bottom w:val="none" w:sz="0" w:space="0" w:color="auto"/>
            <w:right w:val="none" w:sz="0" w:space="0" w:color="auto"/>
          </w:divBdr>
          <w:divsChild>
            <w:div w:id="2071465937">
              <w:marLeft w:val="0"/>
              <w:marRight w:val="0"/>
              <w:marTop w:val="0"/>
              <w:marBottom w:val="0"/>
              <w:divBdr>
                <w:top w:val="none" w:sz="0" w:space="0" w:color="auto"/>
                <w:left w:val="none" w:sz="0" w:space="0" w:color="auto"/>
                <w:bottom w:val="none" w:sz="0" w:space="0" w:color="auto"/>
                <w:right w:val="none" w:sz="0" w:space="0" w:color="auto"/>
              </w:divBdr>
              <w:divsChild>
                <w:div w:id="1793598156">
                  <w:marLeft w:val="0"/>
                  <w:marRight w:val="0"/>
                  <w:marTop w:val="0"/>
                  <w:marBottom w:val="0"/>
                  <w:divBdr>
                    <w:top w:val="none" w:sz="0" w:space="0" w:color="auto"/>
                    <w:left w:val="none" w:sz="0" w:space="0" w:color="auto"/>
                    <w:bottom w:val="none" w:sz="0" w:space="0" w:color="auto"/>
                    <w:right w:val="none" w:sz="0" w:space="0" w:color="auto"/>
                  </w:divBdr>
                  <w:divsChild>
                    <w:div w:id="87380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671348">
          <w:marLeft w:val="0"/>
          <w:marRight w:val="0"/>
          <w:marTop w:val="0"/>
          <w:marBottom w:val="0"/>
          <w:divBdr>
            <w:top w:val="none" w:sz="0" w:space="0" w:color="auto"/>
            <w:left w:val="none" w:sz="0" w:space="0" w:color="auto"/>
            <w:bottom w:val="none" w:sz="0" w:space="0" w:color="auto"/>
            <w:right w:val="none" w:sz="0" w:space="0" w:color="auto"/>
          </w:divBdr>
          <w:divsChild>
            <w:div w:id="1530292413">
              <w:marLeft w:val="0"/>
              <w:marRight w:val="0"/>
              <w:marTop w:val="0"/>
              <w:marBottom w:val="0"/>
              <w:divBdr>
                <w:top w:val="none" w:sz="0" w:space="0" w:color="auto"/>
                <w:left w:val="none" w:sz="0" w:space="0" w:color="auto"/>
                <w:bottom w:val="none" w:sz="0" w:space="0" w:color="auto"/>
                <w:right w:val="none" w:sz="0" w:space="0" w:color="auto"/>
              </w:divBdr>
              <w:divsChild>
                <w:div w:id="190941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017895">
      <w:bodyDiv w:val="1"/>
      <w:marLeft w:val="0"/>
      <w:marRight w:val="0"/>
      <w:marTop w:val="0"/>
      <w:marBottom w:val="0"/>
      <w:divBdr>
        <w:top w:val="none" w:sz="0" w:space="0" w:color="auto"/>
        <w:left w:val="none" w:sz="0" w:space="0" w:color="auto"/>
        <w:bottom w:val="none" w:sz="0" w:space="0" w:color="auto"/>
        <w:right w:val="none" w:sz="0" w:space="0" w:color="auto"/>
      </w:divBdr>
    </w:div>
    <w:div w:id="1851918170">
      <w:bodyDiv w:val="1"/>
      <w:marLeft w:val="0"/>
      <w:marRight w:val="0"/>
      <w:marTop w:val="0"/>
      <w:marBottom w:val="0"/>
      <w:divBdr>
        <w:top w:val="none" w:sz="0" w:space="0" w:color="auto"/>
        <w:left w:val="none" w:sz="0" w:space="0" w:color="auto"/>
        <w:bottom w:val="none" w:sz="0" w:space="0" w:color="auto"/>
        <w:right w:val="none" w:sz="0" w:space="0" w:color="auto"/>
      </w:divBdr>
    </w:div>
    <w:div w:id="1910770536">
      <w:bodyDiv w:val="1"/>
      <w:marLeft w:val="0"/>
      <w:marRight w:val="0"/>
      <w:marTop w:val="0"/>
      <w:marBottom w:val="0"/>
      <w:divBdr>
        <w:top w:val="none" w:sz="0" w:space="0" w:color="auto"/>
        <w:left w:val="none" w:sz="0" w:space="0" w:color="auto"/>
        <w:bottom w:val="none" w:sz="0" w:space="0" w:color="auto"/>
        <w:right w:val="none" w:sz="0" w:space="0" w:color="auto"/>
      </w:divBdr>
    </w:div>
    <w:div w:id="1928222844">
      <w:bodyDiv w:val="1"/>
      <w:marLeft w:val="0"/>
      <w:marRight w:val="0"/>
      <w:marTop w:val="0"/>
      <w:marBottom w:val="0"/>
      <w:divBdr>
        <w:top w:val="none" w:sz="0" w:space="0" w:color="auto"/>
        <w:left w:val="none" w:sz="0" w:space="0" w:color="auto"/>
        <w:bottom w:val="none" w:sz="0" w:space="0" w:color="auto"/>
        <w:right w:val="none" w:sz="0" w:space="0" w:color="auto"/>
      </w:divBdr>
    </w:div>
    <w:div w:id="1933080814">
      <w:bodyDiv w:val="1"/>
      <w:marLeft w:val="0"/>
      <w:marRight w:val="0"/>
      <w:marTop w:val="0"/>
      <w:marBottom w:val="0"/>
      <w:divBdr>
        <w:top w:val="none" w:sz="0" w:space="0" w:color="auto"/>
        <w:left w:val="none" w:sz="0" w:space="0" w:color="auto"/>
        <w:bottom w:val="none" w:sz="0" w:space="0" w:color="auto"/>
        <w:right w:val="none" w:sz="0" w:space="0" w:color="auto"/>
      </w:divBdr>
    </w:div>
    <w:div w:id="1937784155">
      <w:bodyDiv w:val="1"/>
      <w:marLeft w:val="0"/>
      <w:marRight w:val="0"/>
      <w:marTop w:val="0"/>
      <w:marBottom w:val="0"/>
      <w:divBdr>
        <w:top w:val="none" w:sz="0" w:space="0" w:color="auto"/>
        <w:left w:val="none" w:sz="0" w:space="0" w:color="auto"/>
        <w:bottom w:val="none" w:sz="0" w:space="0" w:color="auto"/>
        <w:right w:val="none" w:sz="0" w:space="0" w:color="auto"/>
      </w:divBdr>
    </w:div>
    <w:div w:id="1941570532">
      <w:bodyDiv w:val="1"/>
      <w:marLeft w:val="0"/>
      <w:marRight w:val="0"/>
      <w:marTop w:val="0"/>
      <w:marBottom w:val="0"/>
      <w:divBdr>
        <w:top w:val="none" w:sz="0" w:space="0" w:color="auto"/>
        <w:left w:val="none" w:sz="0" w:space="0" w:color="auto"/>
        <w:bottom w:val="none" w:sz="0" w:space="0" w:color="auto"/>
        <w:right w:val="none" w:sz="0" w:space="0" w:color="auto"/>
      </w:divBdr>
    </w:div>
    <w:div w:id="1947928828">
      <w:bodyDiv w:val="1"/>
      <w:marLeft w:val="0"/>
      <w:marRight w:val="0"/>
      <w:marTop w:val="0"/>
      <w:marBottom w:val="0"/>
      <w:divBdr>
        <w:top w:val="none" w:sz="0" w:space="0" w:color="auto"/>
        <w:left w:val="none" w:sz="0" w:space="0" w:color="auto"/>
        <w:bottom w:val="none" w:sz="0" w:space="0" w:color="auto"/>
        <w:right w:val="none" w:sz="0" w:space="0" w:color="auto"/>
      </w:divBdr>
    </w:div>
    <w:div w:id="1970278581">
      <w:bodyDiv w:val="1"/>
      <w:marLeft w:val="0"/>
      <w:marRight w:val="0"/>
      <w:marTop w:val="0"/>
      <w:marBottom w:val="0"/>
      <w:divBdr>
        <w:top w:val="none" w:sz="0" w:space="0" w:color="auto"/>
        <w:left w:val="none" w:sz="0" w:space="0" w:color="auto"/>
        <w:bottom w:val="none" w:sz="0" w:space="0" w:color="auto"/>
        <w:right w:val="none" w:sz="0" w:space="0" w:color="auto"/>
      </w:divBdr>
    </w:div>
    <w:div w:id="1983386920">
      <w:bodyDiv w:val="1"/>
      <w:marLeft w:val="0"/>
      <w:marRight w:val="0"/>
      <w:marTop w:val="0"/>
      <w:marBottom w:val="0"/>
      <w:divBdr>
        <w:top w:val="none" w:sz="0" w:space="0" w:color="auto"/>
        <w:left w:val="none" w:sz="0" w:space="0" w:color="auto"/>
        <w:bottom w:val="none" w:sz="0" w:space="0" w:color="auto"/>
        <w:right w:val="none" w:sz="0" w:space="0" w:color="auto"/>
      </w:divBdr>
    </w:div>
    <w:div w:id="2078700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go.gree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s://www.instagram.com/stadtlindau/" TargetMode="External"/><Relationship Id="rId2" Type="http://schemas.openxmlformats.org/officeDocument/2006/relationships/hyperlink" Target="http://www.stadtlindau.de" TargetMode="External"/><Relationship Id="rId1" Type="http://schemas.openxmlformats.org/officeDocument/2006/relationships/hyperlink" Target="mailto:presse@lindau.de" TargetMode="External"/><Relationship Id="rId5" Type="http://schemas.openxmlformats.org/officeDocument/2006/relationships/hyperlink" Target="https://www.linkedin.com/company/stadt-lindau" TargetMode="External"/><Relationship Id="rId4" Type="http://schemas.openxmlformats.org/officeDocument/2006/relationships/hyperlink" Target="https://www.facebook.com/stadtlindau"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s://www.instagram.com/stadtlindau/" TargetMode="External"/><Relationship Id="rId2" Type="http://schemas.openxmlformats.org/officeDocument/2006/relationships/hyperlink" Target="http://www.stadtlindau.de" TargetMode="External"/><Relationship Id="rId1" Type="http://schemas.openxmlformats.org/officeDocument/2006/relationships/hyperlink" Target="mailto:presse@lindau.de" TargetMode="External"/><Relationship Id="rId5" Type="http://schemas.openxmlformats.org/officeDocument/2006/relationships/hyperlink" Target="https://www.linkedin.com/company/stadt-lindau" TargetMode="External"/><Relationship Id="rId4" Type="http://schemas.openxmlformats.org/officeDocument/2006/relationships/hyperlink" Target="https://www.facebook.com/stadtlinda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5FC4B8-CE7A-49B3-9C66-5B19F3AED39F}">
  <ds:schemaRefs>
    <ds:schemaRef ds:uri="http://schemas.openxmlformats.org/officeDocument/2006/bibliography"/>
  </ds:schemaRefs>
</ds:datastoreItem>
</file>

<file path=docMetadata/LabelInfo.xml><?xml version="1.0" encoding="utf-8"?>
<clbl:labelList xmlns:clbl="http://schemas.microsoft.com/office/2020/mipLabelMetadata">
  <clbl:label id="{736915f3-2f02-4945-8997-f2963298db46}" enabled="1" method="Standard" siteId="{cd99fef8-1cd3-4a2a-9bdf-15531181d65e}"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550</Words>
  <Characters>3469</Characters>
  <Application>Microsoft Office Word</Application>
  <DocSecurity>4</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Stadtverwaltung Lindau (Bodensee)</Company>
  <LinksUpToDate>false</LinksUpToDate>
  <CharactersWithSpaces>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Bettina.Wind@lindau.de</dc:creator>
  <cp:lastModifiedBy>Weyrich Markus</cp:lastModifiedBy>
  <cp:revision>2</cp:revision>
  <cp:lastPrinted>2025-03-17T08:08:00Z</cp:lastPrinted>
  <dcterms:created xsi:type="dcterms:W3CDTF">2026-10-19T11:45:00Z</dcterms:created>
  <dcterms:modified xsi:type="dcterms:W3CDTF">2026-10-19T11:45:00Z</dcterms:modified>
</cp:coreProperties>
</file>