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2F0" w:rsidRDefault="00711835" w:rsidP="00E23C40">
      <w:pPr>
        <w:pStyle w:val="Magistrat"/>
      </w:pPr>
      <w:r>
        <w:t xml:space="preserve">STADT LANGEN – </w:t>
      </w:r>
      <w:bookmarkStart w:id="0" w:name="SS_Sachbunt_Zeile1"/>
      <w:r w:rsidR="00F67626">
        <w:fldChar w:fldCharType="begin">
          <w:ffData>
            <w:name w:val="SS_Sachbunt_Zeile1"/>
            <w:enabled/>
            <w:calcOnExit w:val="0"/>
            <w:textInput>
              <w:default w:val="DER MAGISTRAT"/>
              <w:format w:val="UPPERCASE"/>
            </w:textInput>
          </w:ffData>
        </w:fldChar>
      </w:r>
      <w:r w:rsidR="00F67626">
        <w:instrText xml:space="preserve"> FORMTEXT </w:instrText>
      </w:r>
      <w:r w:rsidR="00F67626">
        <w:fldChar w:fldCharType="separate"/>
      </w:r>
      <w:r w:rsidR="00342F79">
        <w:t>DER MAGISTRAT</w:t>
      </w:r>
      <w:r w:rsidR="00F67626">
        <w:fldChar w:fldCharType="end"/>
      </w:r>
      <w:bookmarkEnd w:id="0"/>
    </w:p>
    <w:bookmarkStart w:id="1" w:name="SS_Sachbunt_Zeile2"/>
    <w:p w:rsidR="008E5A29" w:rsidRPr="00625C88" w:rsidRDefault="00711835" w:rsidP="00E23C40">
      <w:pPr>
        <w:pStyle w:val="Bereichsbezeichnung"/>
      </w:pPr>
      <w:r w:rsidRPr="00625C88">
        <w:fldChar w:fldCharType="begin">
          <w:ffData>
            <w:name w:val="SS_Sachbunt_Zeile2"/>
            <w:enabled/>
            <w:calcOnExit w:val="0"/>
            <w:textInput>
              <w:default w:val="FACHDIENST 42"/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FACHDIENST 42</w:t>
      </w:r>
      <w:r w:rsidRPr="00625C88">
        <w:fldChar w:fldCharType="end"/>
      </w:r>
      <w:bookmarkEnd w:id="1"/>
    </w:p>
    <w:bookmarkStart w:id="2" w:name="SS_Sachbunt_Zeile3"/>
    <w:p w:rsidR="00F412F0" w:rsidRPr="00625C88" w:rsidRDefault="00711835" w:rsidP="00E23C40">
      <w:pPr>
        <w:pStyle w:val="Bereichsbezeichnung"/>
      </w:pPr>
      <w:r w:rsidRPr="00625C88">
        <w:fldChar w:fldCharType="begin">
          <w:ffData>
            <w:name w:val="SS_Sachbunt_Zeile3"/>
            <w:enabled/>
            <w:calcOnExit w:val="0"/>
            <w:textInput>
              <w:default w:val="STADTKOMMUNIKATION"/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STADTKOMMUNIKATION</w:t>
      </w:r>
      <w:r w:rsidRPr="00625C88">
        <w:fldChar w:fldCharType="end"/>
      </w:r>
      <w:bookmarkEnd w:id="2"/>
    </w:p>
    <w:bookmarkStart w:id="3" w:name="SS_Sachbunt_Zeile4"/>
    <w:p w:rsidR="008E5A29" w:rsidRPr="00625C88" w:rsidRDefault="00711835" w:rsidP="00E23C40">
      <w:pPr>
        <w:pStyle w:val="Bereichsbezeichnung"/>
      </w:pPr>
      <w:r w:rsidRPr="00625C88">
        <w:fldChar w:fldCharType="begin">
          <w:ffData>
            <w:name w:val="SS_Sachbunt_Zeile4"/>
            <w:enabled/>
            <w:calcOnExit w:val="0"/>
            <w:textInput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 </w:t>
      </w:r>
      <w:r w:rsidR="00342F79">
        <w:t> </w:t>
      </w:r>
      <w:r w:rsidR="00342F79">
        <w:t> </w:t>
      </w:r>
      <w:r w:rsidR="00342F79">
        <w:t> </w:t>
      </w:r>
      <w:r w:rsidR="00342F79">
        <w:t> </w:t>
      </w:r>
      <w:r w:rsidRPr="00625C88">
        <w:fldChar w:fldCharType="end"/>
      </w:r>
      <w:bookmarkEnd w:id="3"/>
    </w:p>
    <w:p w:rsidR="00562A44" w:rsidRDefault="00562A44" w:rsidP="00E23C40">
      <w:pPr>
        <w:pStyle w:val="Bereichsbezeichnung"/>
      </w:pPr>
    </w:p>
    <w:p w:rsidR="000A0D17" w:rsidRDefault="000A0D17" w:rsidP="00B60879">
      <w:pPr>
        <w:sectPr w:rsidR="000A0D17" w:rsidSect="008C7ADF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567" w:right="1162" w:bottom="244" w:left="1418" w:header="57" w:footer="510" w:gutter="0"/>
          <w:cols w:space="708"/>
          <w:titlePg/>
          <w:docGrid w:linePitch="272"/>
        </w:sectPr>
      </w:pPr>
    </w:p>
    <w:p w:rsidR="00881323" w:rsidRPr="00B70837" w:rsidRDefault="00711835" w:rsidP="00535811">
      <w:pPr>
        <w:pStyle w:val="HiddenText"/>
        <w:framePr w:wrap="around"/>
      </w:pPr>
      <w:bookmarkStart w:id="4" w:name="Oberster_Absatz"/>
      <w:bookmarkEnd w:id="4"/>
      <w:r w:rsidRPr="00B70837">
        <w:t>Dies ist ein ausgeblendeter Text. Er dient zum befüllen der Felder in der Fußzeile</w:t>
      </w:r>
    </w:p>
    <w:bookmarkStart w:id="5" w:name="SS_Anschrift_1"/>
    <w:p w:rsidR="00881323" w:rsidRPr="00B70837" w:rsidRDefault="00711835" w:rsidP="00535811">
      <w:pPr>
        <w:pStyle w:val="HiddenText"/>
        <w:framePr w:wrap="around"/>
      </w:pPr>
      <w:r w:rsidRPr="00B70837">
        <w:fldChar w:fldCharType="begin">
          <w:ffData>
            <w:name w:val="SS_Anschrift_1"/>
            <w:enabled/>
            <w:calcOnExit w:val="0"/>
            <w:textInput>
              <w:default w:val="Hausanschrift: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Hausanschrift:</w:t>
      </w:r>
      <w:r w:rsidRPr="00B70837">
        <w:fldChar w:fldCharType="end"/>
      </w:r>
      <w:bookmarkEnd w:id="5"/>
      <w:r w:rsidRPr="00B70837">
        <w:t xml:space="preserve"> </w:t>
      </w:r>
      <w:bookmarkStart w:id="6" w:name="SS_OeZeiten_0"/>
      <w:r w:rsidRPr="00B70837">
        <w:fldChar w:fldCharType="begin">
          <w:ffData>
            <w:name w:val="SS_OeZeiten_0"/>
            <w:enabled/>
            <w:calcOnExit w:val="0"/>
            <w:textInput>
              <w:default w:val="Bürgerbüro: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Bürgerbüro:</w:t>
      </w:r>
      <w:r w:rsidRPr="00B70837">
        <w:fldChar w:fldCharType="end"/>
      </w:r>
      <w:bookmarkEnd w:id="6"/>
      <w:r w:rsidRPr="00B70837">
        <w:t xml:space="preserve"> </w:t>
      </w:r>
      <w:bookmarkStart w:id="7" w:name="SS_Anschrift_2"/>
      <w:r w:rsidRPr="00B70837">
        <w:fldChar w:fldCharType="begin">
          <w:ffData>
            <w:name w:val="SS_Anschrift_2"/>
            <w:enabled/>
            <w:calcOnExit w:val="0"/>
            <w:textInput>
              <w:default w:val="Südliche Ringstraße 80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Südliche Ringstraße 80</w:t>
      </w:r>
      <w:r w:rsidRPr="00B70837">
        <w:fldChar w:fldCharType="end"/>
      </w:r>
      <w:bookmarkEnd w:id="7"/>
      <w:r w:rsidRPr="00B70837">
        <w:t xml:space="preserve"> </w:t>
      </w:r>
      <w:bookmarkStart w:id="8" w:name="SS_Anschrift_3"/>
      <w:r w:rsidRPr="00B70837">
        <w:fldChar w:fldCharType="begin">
          <w:ffData>
            <w:name w:val="SS_Anschrift_3"/>
            <w:enabled/>
            <w:calcOnExit w:val="0"/>
            <w:textInput>
              <w:default w:val="63225 Langen (Hessen)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63225 Langen (Hessen)</w:t>
      </w:r>
      <w:r w:rsidRPr="00B70837">
        <w:fldChar w:fldCharType="end"/>
      </w:r>
      <w:bookmarkEnd w:id="8"/>
      <w:r w:rsidRPr="00B70837">
        <w:t xml:space="preserve"> </w:t>
      </w:r>
      <w:r w:rsidR="006E2743" w:rsidRPr="00B70837">
        <w:fldChar w:fldCharType="begin">
          <w:ffData>
            <w:name w:val="SS_SachbUnt_Ansprech"/>
            <w:enabled/>
            <w:calcOnExit w:val="0"/>
            <w:textInput>
              <w:default w:val="Ihr Gesprächspartner"/>
            </w:textInput>
          </w:ffData>
        </w:fldChar>
      </w:r>
      <w:bookmarkStart w:id="9" w:name="SS_SachbUnt_Ansprech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Ihr Gesprächspartner</w:t>
      </w:r>
      <w:r w:rsidR="006E2743" w:rsidRPr="00B70837">
        <w:fldChar w:fldCharType="end"/>
      </w:r>
      <w:bookmarkEnd w:id="9"/>
      <w:r w:rsidR="006E2743" w:rsidRPr="00B70837">
        <w:t xml:space="preserve"> </w:t>
      </w:r>
      <w:r w:rsidR="006E2743" w:rsidRPr="00B70837">
        <w:fldChar w:fldCharType="begin">
          <w:ffData>
            <w:name w:val="SS_SachbUnt_Durchwah"/>
            <w:enabled/>
            <w:calcOnExit w:val="0"/>
            <w:textInput>
              <w:default w:val="06103 203-125"/>
            </w:textInput>
          </w:ffData>
        </w:fldChar>
      </w:r>
      <w:bookmarkStart w:id="10" w:name="SS_SachbUnt_Durchwah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06103 203-125</w:t>
      </w:r>
      <w:r w:rsidR="006E2743" w:rsidRPr="00B70837">
        <w:fldChar w:fldCharType="end"/>
      </w:r>
      <w:bookmarkEnd w:id="10"/>
      <w:r w:rsidR="006E2743" w:rsidRPr="00B70837">
        <w:t xml:space="preserve"> </w:t>
      </w:r>
      <w:r w:rsidR="006E2743" w:rsidRPr="00B70837">
        <w:fldChar w:fldCharType="begin">
          <w:ffData>
            <w:name w:val="SS_SachbUnt_Email"/>
            <w:enabled/>
            <w:calcOnExit w:val="0"/>
            <w:textInput>
              <w:default w:val="mschaible@langen.de"/>
            </w:textInput>
          </w:ffData>
        </w:fldChar>
      </w:r>
      <w:bookmarkStart w:id="11" w:name="SS_SachbUnt_Email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mschaible@langen.de</w:t>
      </w:r>
      <w:r w:rsidR="006E2743" w:rsidRPr="00B70837">
        <w:fldChar w:fldCharType="end"/>
      </w:r>
      <w:bookmarkEnd w:id="11"/>
      <w:r w:rsidR="006E2743" w:rsidRPr="00B70837">
        <w:t xml:space="preserve"> </w:t>
      </w:r>
      <w:bookmarkStart w:id="12" w:name="SS_SachbUnt_FaxBrief"/>
      <w:r w:rsidR="006E2743" w:rsidRPr="00B70837">
        <w:fldChar w:fldCharType="begin">
          <w:ffData>
            <w:name w:val="SS_SachbUnt_FaxBrief"/>
            <w:enabled/>
            <w:calcOnExit w:val="0"/>
            <w:textInput>
              <w:default w:val="06103 203-49125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06103 203-49125</w:t>
      </w:r>
      <w:r w:rsidR="006E2743" w:rsidRPr="00B70837">
        <w:fldChar w:fldCharType="end"/>
      </w:r>
      <w:bookmarkEnd w:id="12"/>
      <w:r w:rsidR="006E2743" w:rsidRPr="00B70837">
        <w:t xml:space="preserve"> </w:t>
      </w:r>
      <w:bookmarkStart w:id="13" w:name="SS_SachbUnt_Name"/>
      <w:r w:rsidR="006E2743" w:rsidRPr="00B70837">
        <w:fldChar w:fldCharType="begin">
          <w:ffData>
            <w:name w:val="SS_SachbUnt_Name"/>
            <w:enabled/>
            <w:calcOnExit w:val="0"/>
            <w:textInput>
              <w:default w:val="Schaible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Schaible</w:t>
      </w:r>
      <w:r w:rsidR="006E2743" w:rsidRPr="00B70837">
        <w:fldChar w:fldCharType="end"/>
      </w:r>
      <w:bookmarkEnd w:id="13"/>
      <w:r w:rsidR="006E2743" w:rsidRPr="00B70837">
        <w:t xml:space="preserve"> </w:t>
      </w:r>
      <w:bookmarkStart w:id="14" w:name="SS_SachbUnt_Vorname"/>
      <w:r w:rsidR="006E2743" w:rsidRPr="00B70837">
        <w:fldChar w:fldCharType="begin">
          <w:ffData>
            <w:name w:val="SS_SachbUnt_Vorname"/>
            <w:enabled/>
            <w:calcOnExit w:val="0"/>
            <w:textInput>
              <w:default w:val="Markus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Markus</w:t>
      </w:r>
      <w:r w:rsidR="006E2743" w:rsidRPr="00B70837">
        <w:fldChar w:fldCharType="end"/>
      </w:r>
      <w:bookmarkEnd w:id="14"/>
      <w:r w:rsidR="00B70837" w:rsidRPr="00B70837">
        <w:t xml:space="preserve"> </w:t>
      </w:r>
      <w:bookmarkStart w:id="15" w:name="SS_Internet"/>
      <w:r w:rsidR="00B70837" w:rsidRPr="00B70837">
        <w:fldChar w:fldCharType="begin">
          <w:ffData>
            <w:name w:val="SS_Internet"/>
            <w:enabled/>
            <w:calcOnExit w:val="0"/>
            <w:textInput>
              <w:default w:val="www.langen.de"/>
            </w:textInput>
          </w:ffData>
        </w:fldChar>
      </w:r>
      <w:r w:rsidR="00B70837" w:rsidRPr="00B70837">
        <w:instrText xml:space="preserve"> FORMTEXT </w:instrText>
      </w:r>
      <w:r w:rsidR="00B70837" w:rsidRPr="00B70837">
        <w:fldChar w:fldCharType="separate"/>
      </w:r>
      <w:r w:rsidR="00342F79">
        <w:t>www.langen.de</w:t>
      </w:r>
      <w:r w:rsidR="00B70837" w:rsidRPr="00B70837">
        <w:fldChar w:fldCharType="end"/>
      </w:r>
      <w:bookmarkEnd w:id="15"/>
    </w:p>
    <w:p w:rsidR="00287AC6" w:rsidRDefault="00287AC6" w:rsidP="002747FA">
      <w:pPr>
        <w:pStyle w:val="AbstandhalterAdressfeld"/>
      </w:pPr>
    </w:p>
    <w:tbl>
      <w:tblPr>
        <w:tblW w:w="9993" w:type="dxa"/>
        <w:tblLayout w:type="fixed"/>
        <w:tblCellMar>
          <w:left w:w="0" w:type="dxa"/>
          <w:bottom w:w="1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464"/>
      </w:tblGrid>
      <w:tr w:rsidR="00915EFB" w:rsidTr="00406ABD">
        <w:trPr>
          <w:cantSplit/>
        </w:trPr>
        <w:tc>
          <w:tcPr>
            <w:tcW w:w="5529" w:type="dxa"/>
          </w:tcPr>
          <w:p w:rsidR="008009D1" w:rsidRPr="00562A44" w:rsidRDefault="008009D1" w:rsidP="00281858">
            <w:pPr>
              <w:pStyle w:val="Anschrift"/>
            </w:pPr>
          </w:p>
        </w:tc>
        <w:tc>
          <w:tcPr>
            <w:tcW w:w="4464" w:type="dxa"/>
          </w:tcPr>
          <w:p w:rsidR="008009D1" w:rsidRDefault="00711835" w:rsidP="007A6F21">
            <w:pPr>
              <w:pStyle w:val="Infoblock"/>
            </w:pPr>
            <w:r>
              <w:t>Datum:</w:t>
            </w:r>
            <w:r w:rsidR="00034A74">
              <w:t xml:space="preserve"> </w:t>
            </w:r>
            <w:r w:rsidR="00543EB6">
              <w:fldChar w:fldCharType="begin">
                <w:ffData>
                  <w:name w:val="SS_Datum"/>
                  <w:enabled/>
                  <w:calcOnExit w:val="0"/>
                  <w:textInput>
                    <w:type w:val="date"/>
                    <w:default w:val="18.09.2026"/>
                    <w:format w:val="dd.MM.yyyy"/>
                  </w:textInput>
                </w:ffData>
              </w:fldChar>
            </w:r>
            <w:bookmarkStart w:id="16" w:name="SS_Datum"/>
            <w:r w:rsidR="00543EB6">
              <w:instrText xml:space="preserve"> FORMTEXT </w:instrText>
            </w:r>
            <w:r w:rsidR="00543EB6">
              <w:fldChar w:fldCharType="separate"/>
            </w:r>
            <w:r w:rsidR="007A6F21">
              <w:t>24</w:t>
            </w:r>
            <w:r w:rsidR="00342F79">
              <w:t>.09.2026</w:t>
            </w:r>
            <w:r w:rsidR="00543EB6">
              <w:fldChar w:fldCharType="end"/>
            </w:r>
            <w:bookmarkEnd w:id="16"/>
          </w:p>
        </w:tc>
      </w:tr>
    </w:tbl>
    <w:p w:rsidR="00E15ED6" w:rsidRDefault="00E15ED6" w:rsidP="00E15ED6"/>
    <w:p w:rsidR="00E15ED6" w:rsidRPr="00E818F3" w:rsidRDefault="00711835" w:rsidP="00E15ED6">
      <w:pPr>
        <w:pStyle w:val="Betreff"/>
        <w:spacing w:after="200"/>
        <w:rPr>
          <w:sz w:val="24"/>
          <w:szCs w:val="24"/>
        </w:rPr>
      </w:pPr>
      <w:r w:rsidRPr="00E818F3">
        <w:rPr>
          <w:sz w:val="24"/>
          <w:szCs w:val="24"/>
        </w:rPr>
        <w:t>PRESSEMITTEILUNG</w:t>
      </w:r>
    </w:p>
    <w:p w:rsidR="00E15ED6" w:rsidRPr="00EB524F" w:rsidRDefault="00E15ED6" w:rsidP="00E15ED6">
      <w:pPr>
        <w:pStyle w:val="Betreff"/>
        <w:spacing w:after="200"/>
        <w:rPr>
          <w:sz w:val="24"/>
          <w:szCs w:val="24"/>
        </w:rPr>
      </w:pPr>
    </w:p>
    <w:p w:rsidR="00E15ED6" w:rsidRPr="009F719C" w:rsidRDefault="00E15ED6" w:rsidP="00E15ED6">
      <w:pPr>
        <w:sectPr w:rsidR="00E15ED6" w:rsidRPr="009F719C" w:rsidSect="00FF7518">
          <w:type w:val="continuous"/>
          <w:pgSz w:w="11906" w:h="16838"/>
          <w:pgMar w:top="1701" w:right="1162" w:bottom="567" w:left="1418" w:header="57" w:footer="777" w:gutter="0"/>
          <w:cols w:space="708"/>
          <w:titlePg/>
          <w:docGrid w:linePitch="272"/>
        </w:sectPr>
      </w:pPr>
    </w:p>
    <w:p w:rsidR="00E15ED6" w:rsidRPr="00B62D2F" w:rsidRDefault="003F40DC" w:rsidP="00E15ED6">
      <w:pPr>
        <w:pStyle w:val="Betreff"/>
        <w:spacing w:after="200"/>
        <w:rPr>
          <w:sz w:val="32"/>
          <w:szCs w:val="32"/>
        </w:rPr>
      </w:pPr>
      <w:r w:rsidRPr="003F40DC">
        <w:rPr>
          <w:sz w:val="32"/>
          <w:szCs w:val="32"/>
        </w:rPr>
        <w:t>Mit Grundsteuer C gegen Wohnungsknappheit</w:t>
      </w:r>
    </w:p>
    <w:p w:rsidR="008C7604" w:rsidRDefault="003F40DC" w:rsidP="006A39F1">
      <w:pPr>
        <w:pStyle w:val="Betreff"/>
        <w:spacing w:after="400"/>
        <w:rPr>
          <w:sz w:val="24"/>
          <w:szCs w:val="24"/>
        </w:rPr>
      </w:pPr>
      <w:r>
        <w:rPr>
          <w:sz w:val="24"/>
          <w:szCs w:val="24"/>
        </w:rPr>
        <w:t>Magistrat will innerstädtische Nachverdichtung anstoßen</w:t>
      </w:r>
    </w:p>
    <w:p w:rsidR="00CC5B89" w:rsidRDefault="003F40DC" w:rsidP="003F40DC">
      <w:pPr>
        <w:pStyle w:val="Betreff"/>
        <w:spacing w:after="200" w:line="280" w:lineRule="atLeast"/>
        <w:rPr>
          <w:b w:val="0"/>
        </w:rPr>
      </w:pPr>
      <w:r w:rsidRPr="003F40DC">
        <w:rPr>
          <w:b w:val="0"/>
        </w:rPr>
        <w:t>Die Stadt Langen verzeichnet – wie die gesamte Rhein-Main-Region – eine anhaltend hohe</w:t>
      </w:r>
      <w:r w:rsidR="00CC5B89">
        <w:rPr>
          <w:b w:val="0"/>
        </w:rPr>
        <w:t xml:space="preserve"> </w:t>
      </w:r>
      <w:r w:rsidRPr="003F40DC">
        <w:rPr>
          <w:b w:val="0"/>
        </w:rPr>
        <w:t xml:space="preserve">Nachfrage nach Wohnraum. </w:t>
      </w:r>
      <w:r w:rsidR="00CC5B89">
        <w:rPr>
          <w:b w:val="0"/>
        </w:rPr>
        <w:t xml:space="preserve">Mit der Einführung einer </w:t>
      </w:r>
      <w:r w:rsidR="00893834">
        <w:rPr>
          <w:b w:val="0"/>
        </w:rPr>
        <w:t>Grundsteuer C auf unbebaute</w:t>
      </w:r>
      <w:r w:rsidR="007A6F21">
        <w:rPr>
          <w:b w:val="0"/>
        </w:rPr>
        <w:t>, aber baureife</w:t>
      </w:r>
      <w:r w:rsidR="00893834">
        <w:rPr>
          <w:b w:val="0"/>
        </w:rPr>
        <w:t xml:space="preserve"> Grundstücke möchte der Magistrat nun die innerstädtische Nachverdichtung forcieren. Die Stadtverordnetenversammlung muss den Plänen noch zustimmen.</w:t>
      </w:r>
    </w:p>
    <w:p w:rsidR="00893834" w:rsidRDefault="00893834" w:rsidP="00893834">
      <w:pPr>
        <w:pStyle w:val="Betreff"/>
        <w:spacing w:after="200" w:line="280" w:lineRule="atLeast"/>
        <w:rPr>
          <w:b w:val="0"/>
        </w:rPr>
      </w:pPr>
      <w:r>
        <w:rPr>
          <w:b w:val="0"/>
        </w:rPr>
        <w:t>„I</w:t>
      </w:r>
      <w:r w:rsidR="003F40DC" w:rsidRPr="003F40DC">
        <w:rPr>
          <w:b w:val="0"/>
        </w:rPr>
        <w:t xml:space="preserve">m </w:t>
      </w:r>
      <w:r>
        <w:rPr>
          <w:b w:val="0"/>
        </w:rPr>
        <w:t xml:space="preserve">Langener </w:t>
      </w:r>
      <w:r w:rsidR="003F40DC" w:rsidRPr="003F40DC">
        <w:rPr>
          <w:b w:val="0"/>
        </w:rPr>
        <w:t xml:space="preserve">Stadtgebiet </w:t>
      </w:r>
      <w:r w:rsidRPr="003F40DC">
        <w:rPr>
          <w:b w:val="0"/>
        </w:rPr>
        <w:t xml:space="preserve">gibt es </w:t>
      </w:r>
      <w:r w:rsidR="003F40DC" w:rsidRPr="003F40DC">
        <w:rPr>
          <w:b w:val="0"/>
        </w:rPr>
        <w:t>Grundstücke, die aus spekulativen Gründen oder wegen fehlender Eigeninitiative der</w:t>
      </w:r>
      <w:r>
        <w:rPr>
          <w:b w:val="0"/>
        </w:rPr>
        <w:t xml:space="preserve"> </w:t>
      </w:r>
      <w:r w:rsidR="003F40DC" w:rsidRPr="003F40DC">
        <w:rPr>
          <w:b w:val="0"/>
        </w:rPr>
        <w:t>Eigentümer nicht bebaut werden</w:t>
      </w:r>
      <w:r>
        <w:rPr>
          <w:b w:val="0"/>
        </w:rPr>
        <w:t>“, sagt Bürgermeister Jan Werner</w:t>
      </w:r>
      <w:r w:rsidR="003F40DC" w:rsidRPr="003F40DC">
        <w:rPr>
          <w:b w:val="0"/>
        </w:rPr>
        <w:t xml:space="preserve">. </w:t>
      </w:r>
      <w:r>
        <w:rPr>
          <w:b w:val="0"/>
        </w:rPr>
        <w:t>„</w:t>
      </w:r>
      <w:r w:rsidRPr="00893834">
        <w:rPr>
          <w:b w:val="0"/>
        </w:rPr>
        <w:t xml:space="preserve">Die Einführung der Grundsteuer C ist </w:t>
      </w:r>
      <w:r>
        <w:rPr>
          <w:b w:val="0"/>
        </w:rPr>
        <w:t xml:space="preserve">somit </w:t>
      </w:r>
      <w:r w:rsidRPr="00893834">
        <w:rPr>
          <w:b w:val="0"/>
        </w:rPr>
        <w:t>kein reines Instrument der Einnahmebeschaffung,</w:t>
      </w:r>
      <w:r>
        <w:rPr>
          <w:b w:val="0"/>
        </w:rPr>
        <w:t xml:space="preserve"> </w:t>
      </w:r>
      <w:r w:rsidRPr="00893834">
        <w:rPr>
          <w:b w:val="0"/>
        </w:rPr>
        <w:t>sondern verfolgt auch ein städtebauliches Ziel: die Baulandmobilisierung.</w:t>
      </w:r>
      <w:r>
        <w:rPr>
          <w:b w:val="0"/>
        </w:rPr>
        <w:t>“</w:t>
      </w:r>
    </w:p>
    <w:p w:rsidR="00893834" w:rsidRDefault="004D7910" w:rsidP="004D7910">
      <w:pPr>
        <w:pStyle w:val="Betreff"/>
        <w:spacing w:after="200" w:line="280" w:lineRule="atLeast"/>
        <w:rPr>
          <w:b w:val="0"/>
        </w:rPr>
      </w:pPr>
      <w:r>
        <w:rPr>
          <w:b w:val="0"/>
        </w:rPr>
        <w:t>„</w:t>
      </w:r>
      <w:r w:rsidRPr="004D7910">
        <w:rPr>
          <w:b w:val="0"/>
        </w:rPr>
        <w:t>Durch einen im Vergleich zur Grundsteuer B signifikant erhöhten Hebesatz sollen finanzielle</w:t>
      </w:r>
      <w:r>
        <w:rPr>
          <w:b w:val="0"/>
        </w:rPr>
        <w:t xml:space="preserve"> </w:t>
      </w:r>
      <w:r w:rsidRPr="004D7910">
        <w:rPr>
          <w:b w:val="0"/>
        </w:rPr>
        <w:t>Anreize für Eigentümer geschaffen werden, ihre Grundstücke einer Bebauung zuzuführen</w:t>
      </w:r>
      <w:r>
        <w:rPr>
          <w:b w:val="0"/>
        </w:rPr>
        <w:t xml:space="preserve"> </w:t>
      </w:r>
      <w:r w:rsidRPr="004D7910">
        <w:rPr>
          <w:b w:val="0"/>
        </w:rPr>
        <w:t>oder sie an Bauwillige zu veräußern</w:t>
      </w:r>
      <w:r>
        <w:rPr>
          <w:b w:val="0"/>
        </w:rPr>
        <w:t>“, so Jan Werner weiter</w:t>
      </w:r>
      <w:r w:rsidRPr="004D7910">
        <w:rPr>
          <w:b w:val="0"/>
        </w:rPr>
        <w:t xml:space="preserve">. </w:t>
      </w:r>
      <w:r>
        <w:rPr>
          <w:b w:val="0"/>
        </w:rPr>
        <w:t>„</w:t>
      </w:r>
      <w:r w:rsidRPr="004D7910">
        <w:rPr>
          <w:b w:val="0"/>
        </w:rPr>
        <w:t>Dies dient der Schaffung von dringend benötigtem</w:t>
      </w:r>
      <w:r>
        <w:rPr>
          <w:b w:val="0"/>
        </w:rPr>
        <w:t xml:space="preserve"> </w:t>
      </w:r>
      <w:r w:rsidRPr="004D7910">
        <w:rPr>
          <w:b w:val="0"/>
        </w:rPr>
        <w:t>Wohnraum und der Reduzierung des Flächenverbrauchs.</w:t>
      </w:r>
      <w:r>
        <w:rPr>
          <w:b w:val="0"/>
        </w:rPr>
        <w:t>“</w:t>
      </w:r>
    </w:p>
    <w:p w:rsidR="0053303C" w:rsidRDefault="003F40DC" w:rsidP="003D2E78">
      <w:pPr>
        <w:pStyle w:val="Betreff"/>
        <w:spacing w:after="200" w:line="280" w:lineRule="atLeast"/>
        <w:rPr>
          <w:b w:val="0"/>
        </w:rPr>
      </w:pPr>
      <w:r w:rsidRPr="003F40DC">
        <w:rPr>
          <w:b w:val="0"/>
        </w:rPr>
        <w:t>In der Satzung werden diese Grundstücke genau definiert und abgegrenzt.</w:t>
      </w:r>
      <w:r w:rsidR="004D7910">
        <w:rPr>
          <w:b w:val="0"/>
        </w:rPr>
        <w:t xml:space="preserve"> Das Verzeichnis wird jährlich aktualisiert</w:t>
      </w:r>
      <w:r w:rsidR="002D2743">
        <w:rPr>
          <w:b w:val="0"/>
        </w:rPr>
        <w:t xml:space="preserve"> </w:t>
      </w:r>
      <w:r w:rsidR="002D2743" w:rsidRPr="002D2743">
        <w:rPr>
          <w:b w:val="0"/>
        </w:rPr>
        <w:t>und in einer Allgemeinverfügung auf der Homepage der Stadt Langen veröffentlicht</w:t>
      </w:r>
      <w:r w:rsidR="004D7910">
        <w:rPr>
          <w:b w:val="0"/>
        </w:rPr>
        <w:t xml:space="preserve">. </w:t>
      </w:r>
    </w:p>
    <w:p w:rsidR="007A6F21" w:rsidRDefault="007A6F21" w:rsidP="007A6F21">
      <w:pPr>
        <w:pStyle w:val="Betreff"/>
        <w:spacing w:after="200" w:line="280" w:lineRule="atLeast"/>
        <w:rPr>
          <w:b w:val="0"/>
        </w:rPr>
      </w:pPr>
      <w:r w:rsidRPr="004D7910">
        <w:rPr>
          <w:b w:val="0"/>
        </w:rPr>
        <w:t xml:space="preserve">Mit der Grundsteuerreform wurde den Kommunen die Möglichkeit eingeräumt, eine </w:t>
      </w:r>
      <w:r>
        <w:rPr>
          <w:b w:val="0"/>
        </w:rPr>
        <w:t xml:space="preserve">solche </w:t>
      </w:r>
      <w:r w:rsidRPr="004D7910">
        <w:rPr>
          <w:b w:val="0"/>
        </w:rPr>
        <w:t>gesonderte Grundsteuer für baureife Grundstücke zu erheben</w:t>
      </w:r>
      <w:r>
        <w:rPr>
          <w:b w:val="0"/>
        </w:rPr>
        <w:t xml:space="preserve">. </w:t>
      </w:r>
      <w:r w:rsidRPr="004D7910">
        <w:rPr>
          <w:b w:val="0"/>
        </w:rPr>
        <w:t xml:space="preserve">Voraussetzung </w:t>
      </w:r>
      <w:r>
        <w:rPr>
          <w:b w:val="0"/>
        </w:rPr>
        <w:t>da</w:t>
      </w:r>
      <w:r w:rsidRPr="004D7910">
        <w:rPr>
          <w:b w:val="0"/>
        </w:rPr>
        <w:t>für ist, dass auf diesen Grundstücken</w:t>
      </w:r>
      <w:r>
        <w:rPr>
          <w:b w:val="0"/>
        </w:rPr>
        <w:t xml:space="preserve"> </w:t>
      </w:r>
      <w:r w:rsidRPr="004D7910">
        <w:rPr>
          <w:b w:val="0"/>
        </w:rPr>
        <w:t>baurechtlich eine Bebauung möglich ist, diese aber nicht erfolgt.</w:t>
      </w:r>
    </w:p>
    <w:p w:rsidR="004D7910" w:rsidRDefault="004D7910" w:rsidP="004D7910">
      <w:pPr>
        <w:pStyle w:val="Betreff"/>
        <w:spacing w:after="200" w:line="280" w:lineRule="atLeast"/>
        <w:rPr>
          <w:b w:val="0"/>
        </w:rPr>
      </w:pPr>
      <w:r>
        <w:rPr>
          <w:b w:val="0"/>
        </w:rPr>
        <w:t>A</w:t>
      </w:r>
      <w:r w:rsidRPr="004D7910">
        <w:rPr>
          <w:b w:val="0"/>
        </w:rPr>
        <w:t xml:space="preserve">b dem Zeitpunkt der Herstellung der Baureife sind die </w:t>
      </w:r>
      <w:r>
        <w:rPr>
          <w:b w:val="0"/>
        </w:rPr>
        <w:t xml:space="preserve">betroffenen </w:t>
      </w:r>
      <w:r w:rsidRPr="004D7910">
        <w:rPr>
          <w:b w:val="0"/>
        </w:rPr>
        <w:t xml:space="preserve">Grundstücke </w:t>
      </w:r>
      <w:r w:rsidR="007A6F21">
        <w:rPr>
          <w:b w:val="0"/>
        </w:rPr>
        <w:t xml:space="preserve">nach den Plänen des Magistrats </w:t>
      </w:r>
      <w:r>
        <w:rPr>
          <w:b w:val="0"/>
        </w:rPr>
        <w:t xml:space="preserve">ein Jahr </w:t>
      </w:r>
      <w:r w:rsidRPr="004D7910">
        <w:rPr>
          <w:b w:val="0"/>
        </w:rPr>
        <w:t>von der Grundsteuer C verschont. Es</w:t>
      </w:r>
      <w:r>
        <w:rPr>
          <w:b w:val="0"/>
        </w:rPr>
        <w:t xml:space="preserve"> ist dann nur die </w:t>
      </w:r>
      <w:r w:rsidRPr="004D7910">
        <w:rPr>
          <w:b w:val="0"/>
        </w:rPr>
        <w:t xml:space="preserve">Grundsteuer B </w:t>
      </w:r>
      <w:r>
        <w:rPr>
          <w:b w:val="0"/>
        </w:rPr>
        <w:t>zu bezahlen</w:t>
      </w:r>
      <w:r w:rsidRPr="004D7910">
        <w:rPr>
          <w:b w:val="0"/>
        </w:rPr>
        <w:t>.</w:t>
      </w:r>
      <w:r>
        <w:rPr>
          <w:b w:val="0"/>
        </w:rPr>
        <w:t xml:space="preserve"> </w:t>
      </w:r>
      <w:r w:rsidRPr="004D7910">
        <w:rPr>
          <w:b w:val="0"/>
        </w:rPr>
        <w:t xml:space="preserve">Mit Beginn des </w:t>
      </w:r>
      <w:r>
        <w:rPr>
          <w:b w:val="0"/>
        </w:rPr>
        <w:t xml:space="preserve">zweiten </w:t>
      </w:r>
      <w:r w:rsidRPr="004D7910">
        <w:rPr>
          <w:b w:val="0"/>
        </w:rPr>
        <w:t xml:space="preserve">Jahres nach Eintritt der Baureife </w:t>
      </w:r>
      <w:r w:rsidR="007A6F21">
        <w:rPr>
          <w:b w:val="0"/>
        </w:rPr>
        <w:t>würde</w:t>
      </w:r>
      <w:r w:rsidRPr="004D7910">
        <w:rPr>
          <w:b w:val="0"/>
        </w:rPr>
        <w:t xml:space="preserve"> der gesonderte Hebesatz</w:t>
      </w:r>
      <w:r>
        <w:rPr>
          <w:b w:val="0"/>
        </w:rPr>
        <w:t xml:space="preserve"> dann </w:t>
      </w:r>
      <w:r w:rsidRPr="004D7910">
        <w:rPr>
          <w:b w:val="0"/>
        </w:rPr>
        <w:t>das Dreifache des Hebesatzes der Grundsteuer B</w:t>
      </w:r>
      <w:r w:rsidR="002D2743">
        <w:rPr>
          <w:b w:val="0"/>
        </w:rPr>
        <w:t xml:space="preserve"> betragen</w:t>
      </w:r>
      <w:r>
        <w:rPr>
          <w:b w:val="0"/>
        </w:rPr>
        <w:t>. Rechtlich machbar wäre sogar das Fünffache, doch diese Möglichkeit möchte der Magistrat nicht ausschöpfen.</w:t>
      </w:r>
    </w:p>
    <w:p w:rsidR="000D03FD" w:rsidRDefault="000D03FD" w:rsidP="000D03FD">
      <w:pPr>
        <w:pStyle w:val="Betreff"/>
        <w:spacing w:after="200" w:line="280" w:lineRule="atLeast"/>
        <w:rPr>
          <w:b w:val="0"/>
        </w:rPr>
      </w:pPr>
      <w:r w:rsidRPr="000D03FD">
        <w:rPr>
          <w:b w:val="0"/>
        </w:rPr>
        <w:lastRenderedPageBreak/>
        <w:t xml:space="preserve">Mittelfristig </w:t>
      </w:r>
      <w:r>
        <w:rPr>
          <w:b w:val="0"/>
        </w:rPr>
        <w:t xml:space="preserve">würde </w:t>
      </w:r>
      <w:r w:rsidRPr="000D03FD">
        <w:rPr>
          <w:b w:val="0"/>
        </w:rPr>
        <w:t>die Grundsteuer C ab dem</w:t>
      </w:r>
      <w:r>
        <w:rPr>
          <w:b w:val="0"/>
        </w:rPr>
        <w:t xml:space="preserve"> </w:t>
      </w:r>
      <w:r w:rsidRPr="000D03FD">
        <w:rPr>
          <w:b w:val="0"/>
        </w:rPr>
        <w:t xml:space="preserve">Haushaltsjahr 2027 zu Mehreinnahmen von </w:t>
      </w:r>
      <w:r>
        <w:rPr>
          <w:b w:val="0"/>
        </w:rPr>
        <w:t xml:space="preserve">knapp 64.000 </w:t>
      </w:r>
      <w:r w:rsidRPr="000D03FD">
        <w:rPr>
          <w:b w:val="0"/>
        </w:rPr>
        <w:t>E</w:t>
      </w:r>
      <w:r>
        <w:rPr>
          <w:b w:val="0"/>
        </w:rPr>
        <w:t>uro</w:t>
      </w:r>
      <w:r w:rsidRPr="000D03FD">
        <w:rPr>
          <w:b w:val="0"/>
        </w:rPr>
        <w:t xml:space="preserve"> für den städtischen</w:t>
      </w:r>
      <w:r>
        <w:rPr>
          <w:b w:val="0"/>
        </w:rPr>
        <w:t xml:space="preserve"> </w:t>
      </w:r>
      <w:r w:rsidR="007A6F21">
        <w:rPr>
          <w:b w:val="0"/>
        </w:rPr>
        <w:t>Etat</w:t>
      </w:r>
      <w:r>
        <w:rPr>
          <w:b w:val="0"/>
        </w:rPr>
        <w:t xml:space="preserve"> führen</w:t>
      </w:r>
      <w:r w:rsidRPr="000D03FD">
        <w:rPr>
          <w:b w:val="0"/>
        </w:rPr>
        <w:t>. Bei Erreichen des städtebaulichen Ziels</w:t>
      </w:r>
      <w:r>
        <w:rPr>
          <w:b w:val="0"/>
        </w:rPr>
        <w:t xml:space="preserve">, also der </w:t>
      </w:r>
      <w:r w:rsidRPr="000D03FD">
        <w:rPr>
          <w:b w:val="0"/>
        </w:rPr>
        <w:t>Bebauung der Grundstücke</w:t>
      </w:r>
      <w:r>
        <w:rPr>
          <w:b w:val="0"/>
        </w:rPr>
        <w:t xml:space="preserve">, </w:t>
      </w:r>
      <w:r w:rsidRPr="000D03FD">
        <w:rPr>
          <w:b w:val="0"/>
        </w:rPr>
        <w:t>fallen diese</w:t>
      </w:r>
      <w:r>
        <w:rPr>
          <w:b w:val="0"/>
        </w:rPr>
        <w:t xml:space="preserve"> </w:t>
      </w:r>
      <w:r w:rsidRPr="000D03FD">
        <w:rPr>
          <w:b w:val="0"/>
        </w:rPr>
        <w:t xml:space="preserve">wieder in die reguläre, </w:t>
      </w:r>
      <w:r>
        <w:rPr>
          <w:b w:val="0"/>
        </w:rPr>
        <w:t>niedrigere Grundsteuer B zurück. D</w:t>
      </w:r>
      <w:r w:rsidRPr="000D03FD">
        <w:rPr>
          <w:b w:val="0"/>
        </w:rPr>
        <w:t xml:space="preserve">ie Mehreinnahmen </w:t>
      </w:r>
      <w:r>
        <w:rPr>
          <w:b w:val="0"/>
        </w:rPr>
        <w:t xml:space="preserve">der neuen Grundsteuer C </w:t>
      </w:r>
      <w:r w:rsidRPr="000D03FD">
        <w:rPr>
          <w:b w:val="0"/>
        </w:rPr>
        <w:t>sind daher</w:t>
      </w:r>
      <w:r>
        <w:rPr>
          <w:b w:val="0"/>
        </w:rPr>
        <w:t xml:space="preserve"> </w:t>
      </w:r>
      <w:r w:rsidRPr="000D03FD">
        <w:rPr>
          <w:b w:val="0"/>
        </w:rPr>
        <w:t>dynamisch und perspektivisch rückläufig.</w:t>
      </w:r>
    </w:p>
    <w:p w:rsidR="000D03FD" w:rsidRPr="0053303C" w:rsidRDefault="000D03FD" w:rsidP="000D03FD">
      <w:pPr>
        <w:pStyle w:val="Betreff"/>
        <w:spacing w:after="200" w:line="280" w:lineRule="atLeast"/>
        <w:rPr>
          <w:b w:val="0"/>
        </w:rPr>
      </w:pPr>
      <w:r>
        <w:rPr>
          <w:b w:val="0"/>
        </w:rPr>
        <w:t>Mit der Einführung einer Grundsteuer C befasst sich der Haupt- und Finanzausschuss am Donnerstag, 1. Oktober. Final darüber abgestimmt werden soll in der Stadtverordnetenversamml</w:t>
      </w:r>
      <w:r w:rsidR="00323225">
        <w:rPr>
          <w:b w:val="0"/>
        </w:rPr>
        <w:t>ung am Donnerstag, 22. Oktober.</w:t>
      </w:r>
      <w:bookmarkStart w:id="17" w:name="_GoBack"/>
      <w:bookmarkEnd w:id="17"/>
    </w:p>
    <w:sectPr w:rsidR="000D03FD" w:rsidRPr="0053303C" w:rsidSect="00E15ED6">
      <w:type w:val="continuous"/>
      <w:pgSz w:w="11906" w:h="16838"/>
      <w:pgMar w:top="1701" w:right="1162" w:bottom="567" w:left="1418" w:header="57" w:footer="777" w:gutter="0"/>
      <w:cols w:space="708"/>
      <w:formProt w:val="0"/>
      <w:titlePg/>
      <w:docGrid w:linePitch="2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14F8" w:rsidRDefault="009D14F8" w:rsidP="008009D1">
      <w:r>
        <w:separator/>
      </w:r>
    </w:p>
    <w:p w:rsidR="009D14F8" w:rsidRDefault="009D14F8"/>
  </w:endnote>
  <w:endnote w:type="continuationSeparator" w:id="0">
    <w:p w:rsidR="009D14F8" w:rsidRDefault="009D14F8" w:rsidP="008009D1">
      <w:r>
        <w:continuationSeparator/>
      </w:r>
    </w:p>
    <w:p w:rsidR="009D14F8" w:rsidRDefault="009D14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92" w:rsidRPr="00D67C77" w:rsidRDefault="00711835" w:rsidP="00D67C77">
    <w:pPr>
      <w:pStyle w:val="Fuzeile"/>
      <w:jc w:val="right"/>
      <w:rPr>
        <w:rStyle w:val="Seitenzahl"/>
      </w:rPr>
    </w:pPr>
    <w:r w:rsidRPr="00D67C77">
      <w:rPr>
        <w:rStyle w:val="Seitenzahl"/>
      </w:rPr>
      <w:t xml:space="preserve">Seite </w:t>
    </w:r>
    <w:r w:rsidRPr="00D67C77">
      <w:rPr>
        <w:rStyle w:val="Seitenzahl"/>
      </w:rPr>
      <w:fldChar w:fldCharType="begin"/>
    </w:r>
    <w:r w:rsidRPr="00D67C77">
      <w:rPr>
        <w:rStyle w:val="Seitenzahl"/>
      </w:rPr>
      <w:instrText>PAGE  \* Arabic  \* MERGEFORMAT</w:instrText>
    </w:r>
    <w:r w:rsidRPr="00D67C77">
      <w:rPr>
        <w:rStyle w:val="Seitenzahl"/>
      </w:rPr>
      <w:fldChar w:fldCharType="separate"/>
    </w:r>
    <w:r w:rsidR="00323225">
      <w:rPr>
        <w:rStyle w:val="Seitenzahl"/>
        <w:noProof/>
      </w:rPr>
      <w:t>2</w:t>
    </w:r>
    <w:r w:rsidRPr="00D67C77">
      <w:rPr>
        <w:rStyle w:val="Seitenzahl"/>
      </w:rPr>
      <w:fldChar w:fldCharType="end"/>
    </w:r>
    <w:r w:rsidRPr="00D67C77">
      <w:rPr>
        <w:rStyle w:val="Seitenzahl"/>
      </w:rPr>
      <w:t xml:space="preserve"> von </w:t>
    </w:r>
    <w:r w:rsidRPr="00D67C77">
      <w:rPr>
        <w:rStyle w:val="Seitenzahl"/>
      </w:rPr>
      <w:fldChar w:fldCharType="begin"/>
    </w:r>
    <w:r w:rsidRPr="00D67C77">
      <w:rPr>
        <w:rStyle w:val="Seitenzahl"/>
      </w:rPr>
      <w:instrText>NUMPAGES  \* Arabic  \* MERGEFORMAT</w:instrText>
    </w:r>
    <w:r w:rsidRPr="00D67C77">
      <w:rPr>
        <w:rStyle w:val="Seitenzahl"/>
      </w:rPr>
      <w:fldChar w:fldCharType="separate"/>
    </w:r>
    <w:r w:rsidR="00323225">
      <w:rPr>
        <w:rStyle w:val="Seitenzahl"/>
        <w:noProof/>
      </w:rPr>
      <w:t>2</w:t>
    </w:r>
    <w:r w:rsidRPr="00D67C77">
      <w:rPr>
        <w:rStyle w:val="Seitenzah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Pr="00786340" w:rsidRDefault="00711835" w:rsidP="00786340">
    <w:pPr>
      <w:pStyle w:val="Seitennummer"/>
      <w:rPr>
        <w:rStyle w:val="Seitenzahl"/>
      </w:rPr>
    </w:pPr>
    <w:r w:rsidRPr="00786340">
      <w:rPr>
        <w:rStyle w:val="Seitenzahl"/>
      </w:rPr>
      <w:t xml:space="preserve">Seite </w:t>
    </w:r>
    <w:r w:rsidRPr="00786340">
      <w:rPr>
        <w:rStyle w:val="Seitenzahl"/>
      </w:rPr>
      <w:fldChar w:fldCharType="begin"/>
    </w:r>
    <w:r w:rsidRPr="00786340">
      <w:rPr>
        <w:rStyle w:val="Seitenzahl"/>
      </w:rPr>
      <w:instrText xml:space="preserve"> PAGE </w:instrText>
    </w:r>
    <w:r w:rsidRPr="00786340">
      <w:rPr>
        <w:rStyle w:val="Seitenzahl"/>
      </w:rPr>
      <w:fldChar w:fldCharType="separate"/>
    </w:r>
    <w:r w:rsidR="00323225">
      <w:rPr>
        <w:rStyle w:val="Seitenzahl"/>
        <w:noProof/>
      </w:rPr>
      <w:t>1</w:t>
    </w:r>
    <w:r w:rsidRPr="00786340">
      <w:rPr>
        <w:rStyle w:val="Seitenzahl"/>
      </w:rPr>
      <w:fldChar w:fldCharType="end"/>
    </w:r>
    <w:r w:rsidRPr="00786340">
      <w:rPr>
        <w:rStyle w:val="Seitenzahl"/>
      </w:rPr>
      <w:t xml:space="preserve"> von </w:t>
    </w:r>
    <w:r w:rsidRPr="00786340">
      <w:rPr>
        <w:rStyle w:val="Seitenzahl"/>
      </w:rPr>
      <w:fldChar w:fldCharType="begin"/>
    </w:r>
    <w:r w:rsidRPr="00786340">
      <w:rPr>
        <w:rStyle w:val="Seitenzahl"/>
      </w:rPr>
      <w:instrText xml:space="preserve"> NUMPAGES </w:instrText>
    </w:r>
    <w:r w:rsidRPr="00786340">
      <w:rPr>
        <w:rStyle w:val="Seitenzahl"/>
      </w:rPr>
      <w:fldChar w:fldCharType="separate"/>
    </w:r>
    <w:r w:rsidR="00323225">
      <w:rPr>
        <w:rStyle w:val="Seitenzahl"/>
        <w:noProof/>
      </w:rPr>
      <w:t>2</w:t>
    </w:r>
    <w:r w:rsidRPr="00786340">
      <w:rPr>
        <w:rStyle w:val="Seitenzahl"/>
      </w:rPr>
      <w:fldChar w:fldCharType="end"/>
    </w:r>
  </w:p>
  <w:p w:rsidR="00E15ED6" w:rsidRDefault="00711835" w:rsidP="00535811">
    <w:pPr>
      <w:pStyle w:val="Fuzeileberschrift"/>
    </w:pPr>
    <w:r>
      <w:fldChar w:fldCharType="begin"/>
    </w:r>
    <w:r>
      <w:instrText xml:space="preserve"> REF SS_Anschrift_1 \h  \* MERGEFORMAT </w:instrText>
    </w:r>
    <w:r>
      <w:fldChar w:fldCharType="separate"/>
    </w:r>
    <w:r w:rsidR="00497237">
      <w:t>Hausanschrift:</w:t>
    </w:r>
    <w:r>
      <w:fldChar w:fldCharType="end"/>
    </w:r>
  </w:p>
  <w:p w:rsidR="00E15ED6" w:rsidRPr="001C576D" w:rsidRDefault="00711835" w:rsidP="00D67C77">
    <w:pPr>
      <w:pStyle w:val="Fuzeile"/>
    </w:pPr>
    <w:r w:rsidRPr="001C576D">
      <w:fldChar w:fldCharType="begin"/>
    </w:r>
    <w:r w:rsidRPr="001C576D">
      <w:instrText xml:space="preserve"> REF SS_Anschrift_2 \h  \* MERGEFORMAT </w:instrText>
    </w:r>
    <w:r w:rsidRPr="001C576D">
      <w:fldChar w:fldCharType="separate"/>
    </w:r>
    <w:r w:rsidR="00497237">
      <w:t>Südliche Ringstraße 80</w:t>
    </w:r>
    <w:r w:rsidRPr="001C576D">
      <w:fldChar w:fldCharType="end"/>
    </w:r>
    <w:r w:rsidRPr="001C576D">
      <w:tab/>
    </w:r>
    <w:r w:rsidR="00535811">
      <w:t xml:space="preserve">Telefon: </w:t>
    </w:r>
    <w:r w:rsidRPr="001C576D">
      <w:fldChar w:fldCharType="begin"/>
    </w:r>
    <w:r w:rsidRPr="001C576D">
      <w:instrText xml:space="preserve"> REF  SS_Sachbunt_Durchwah \h  \* MERGEFORMAT </w:instrText>
    </w:r>
    <w:r w:rsidRPr="001C576D">
      <w:fldChar w:fldCharType="separate"/>
    </w:r>
    <w:r w:rsidR="00497237">
      <w:rPr>
        <w:noProof/>
      </w:rPr>
      <w:t>06103</w:t>
    </w:r>
    <w:r w:rsidR="00497237" w:rsidRPr="00497237">
      <w:rPr>
        <w:szCs w:val="4"/>
      </w:rPr>
      <w:t xml:space="preserve"> 203-125</w:t>
    </w:r>
    <w:r w:rsidRPr="001C576D">
      <w:fldChar w:fldCharType="end"/>
    </w:r>
    <w:r w:rsidRPr="001C576D">
      <w:tab/>
    </w:r>
    <w:r w:rsidRPr="001C576D">
      <w:fldChar w:fldCharType="begin"/>
    </w:r>
    <w:r w:rsidRPr="001C576D">
      <w:instrText xml:space="preserve"> REF  SS_SachBunt_Ansprech \h  \* MERGEFORMAT </w:instrText>
    </w:r>
    <w:r w:rsidRPr="001C576D">
      <w:fldChar w:fldCharType="separate"/>
    </w:r>
    <w:r w:rsidR="00497237">
      <w:rPr>
        <w:noProof/>
      </w:rPr>
      <w:t>Ihr</w:t>
    </w:r>
    <w:r w:rsidR="00497237" w:rsidRPr="00497237">
      <w:rPr>
        <w:szCs w:val="4"/>
      </w:rPr>
      <w:t xml:space="preserve"> Gesprächspartner</w:t>
    </w:r>
    <w:r w:rsidRPr="001C576D">
      <w:fldChar w:fldCharType="end"/>
    </w:r>
    <w:r w:rsidRPr="001C576D">
      <w:t xml:space="preserve">: </w:t>
    </w:r>
    <w:r w:rsidRPr="001C576D">
      <w:fldChar w:fldCharType="begin"/>
    </w:r>
    <w:r w:rsidRPr="001C576D">
      <w:instrText xml:space="preserve"> REF SS_Sachbunt_Vorname \h  \* MERGEFORMAT </w:instrText>
    </w:r>
    <w:r w:rsidRPr="001C576D">
      <w:fldChar w:fldCharType="separate"/>
    </w:r>
    <w:r w:rsidR="00497237">
      <w:rPr>
        <w:noProof/>
      </w:rPr>
      <w:t>Markus</w:t>
    </w:r>
    <w:r w:rsidRPr="001C576D">
      <w:fldChar w:fldCharType="end"/>
    </w:r>
    <w:r w:rsidRPr="001C576D">
      <w:t xml:space="preserve"> </w:t>
    </w:r>
    <w:r w:rsidRPr="001C576D">
      <w:fldChar w:fldCharType="begin"/>
    </w:r>
    <w:r w:rsidRPr="001C576D">
      <w:instrText xml:space="preserve"> REF SS_Sachbunt_Name \h  \* MERGEFORMAT </w:instrText>
    </w:r>
    <w:r w:rsidRPr="001C576D">
      <w:fldChar w:fldCharType="separate"/>
    </w:r>
    <w:r w:rsidR="00497237">
      <w:rPr>
        <w:noProof/>
      </w:rPr>
      <w:t>Schaible</w:t>
    </w:r>
    <w:r w:rsidRPr="001C576D">
      <w:fldChar w:fldCharType="end"/>
    </w:r>
  </w:p>
  <w:p w:rsidR="00E15ED6" w:rsidRPr="001C576D" w:rsidRDefault="00711835" w:rsidP="00D67C77">
    <w:pPr>
      <w:pStyle w:val="Fuzeile"/>
    </w:pPr>
    <w:r w:rsidRPr="001C576D">
      <w:fldChar w:fldCharType="begin"/>
    </w:r>
    <w:r w:rsidRPr="001C576D">
      <w:instrText xml:space="preserve"> REF SS_Anschrift_3 \h  \* MERGEFORMAT </w:instrText>
    </w:r>
    <w:r w:rsidRPr="001C576D">
      <w:fldChar w:fldCharType="separate"/>
    </w:r>
    <w:r w:rsidR="00497237">
      <w:t>63225 Langen (Hessen)</w:t>
    </w:r>
    <w:r w:rsidRPr="001C576D">
      <w:fldChar w:fldCharType="end"/>
    </w:r>
    <w:r w:rsidRPr="001C576D">
      <w:tab/>
    </w:r>
    <w:r w:rsidR="00535811">
      <w:t xml:space="preserve">Telefax: </w:t>
    </w:r>
    <w:r w:rsidRPr="001C576D">
      <w:fldChar w:fldCharType="begin"/>
    </w:r>
    <w:r w:rsidRPr="001C576D">
      <w:instrText xml:space="preserve"> REF  SS_Sachbunt_FaxBrief \h  \* MERGEFORMAT </w:instrText>
    </w:r>
    <w:r w:rsidRPr="001C576D">
      <w:fldChar w:fldCharType="separate"/>
    </w:r>
    <w:r w:rsidR="00497237">
      <w:rPr>
        <w:noProof/>
      </w:rPr>
      <w:t>06103</w:t>
    </w:r>
    <w:r w:rsidR="00497237" w:rsidRPr="00497237">
      <w:rPr>
        <w:szCs w:val="4"/>
      </w:rPr>
      <w:t xml:space="preserve"> 203-49125</w:t>
    </w:r>
    <w:r w:rsidRPr="001C576D">
      <w:fldChar w:fldCharType="end"/>
    </w:r>
    <w:r w:rsidRPr="001C576D">
      <w:tab/>
    </w:r>
  </w:p>
  <w:p w:rsidR="00E15ED6" w:rsidRPr="001C576D" w:rsidRDefault="00711835" w:rsidP="00D67C77">
    <w:pPr>
      <w:pStyle w:val="Fuzeile"/>
    </w:pPr>
    <w:r w:rsidRPr="001C576D">
      <w:tab/>
    </w:r>
    <w:r w:rsidR="00535811">
      <w:t xml:space="preserve">E-Mail: </w:t>
    </w:r>
    <w:r w:rsidRPr="001C576D">
      <w:fldChar w:fldCharType="begin"/>
    </w:r>
    <w:r w:rsidRPr="001C576D">
      <w:instrText xml:space="preserve"> REF  SS_Sachbunt_eMail \h  \* MERGEFORMAT </w:instrText>
    </w:r>
    <w:r w:rsidRPr="001C576D">
      <w:fldChar w:fldCharType="separate"/>
    </w:r>
    <w:r w:rsidR="00497237">
      <w:rPr>
        <w:noProof/>
      </w:rPr>
      <w:t>mschaible</w:t>
    </w:r>
    <w:r w:rsidR="00497237" w:rsidRPr="00497237">
      <w:rPr>
        <w:szCs w:val="4"/>
      </w:rPr>
      <w:t>@langen.de</w:t>
    </w:r>
    <w:r w:rsidRPr="001C576D">
      <w:fldChar w:fldCharType="end"/>
    </w:r>
    <w:r w:rsidRPr="001C576D">
      <w:tab/>
    </w:r>
  </w:p>
  <w:p w:rsidR="00E15ED6" w:rsidRPr="001C576D" w:rsidRDefault="00711835" w:rsidP="00D67C77">
    <w:pPr>
      <w:pStyle w:val="Fuzeile"/>
    </w:pPr>
    <w:r w:rsidRPr="001C576D">
      <w:tab/>
    </w:r>
    <w:r w:rsidR="00535811">
      <w:t xml:space="preserve">Internet: </w:t>
    </w:r>
    <w:r w:rsidRPr="001C576D">
      <w:fldChar w:fldCharType="begin"/>
    </w:r>
    <w:r w:rsidRPr="001C576D">
      <w:instrText xml:space="preserve"> REF  SS_Internet \h  \* MERGEFORMAT </w:instrText>
    </w:r>
    <w:r w:rsidRPr="001C576D">
      <w:fldChar w:fldCharType="separate"/>
    </w:r>
    <w:r w:rsidR="00497237" w:rsidRPr="00497237">
      <w:rPr>
        <w:bCs/>
      </w:rPr>
      <w:t>www</w:t>
    </w:r>
    <w:r w:rsidR="00497237" w:rsidRPr="00497237">
      <w:rPr>
        <w:szCs w:val="4"/>
      </w:rPr>
      <w:t>.langen.de</w:t>
    </w:r>
    <w:r w:rsidRPr="001C576D">
      <w:fldChar w:fldCharType="end"/>
    </w:r>
    <w:r w:rsidRPr="001C576D">
      <w:tab/>
    </w:r>
  </w:p>
  <w:p w:rsidR="00D4701E" w:rsidRPr="001C576D" w:rsidRDefault="00D4701E" w:rsidP="00D67C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14F8" w:rsidRDefault="009D14F8" w:rsidP="008009D1">
      <w:r>
        <w:separator/>
      </w:r>
    </w:p>
    <w:p w:rsidR="009D14F8" w:rsidRDefault="009D14F8"/>
  </w:footnote>
  <w:footnote w:type="continuationSeparator" w:id="0">
    <w:p w:rsidR="009D14F8" w:rsidRDefault="009D14F8" w:rsidP="008009D1">
      <w:r>
        <w:continuationSeparator/>
      </w:r>
    </w:p>
    <w:p w:rsidR="009D14F8" w:rsidRDefault="009D14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Default="00711835" w:rsidP="008009D1">
    <w:pPr>
      <w:pStyle w:val="Kopfzeile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8C7ADF">
      <w:rPr>
        <w:rStyle w:val="Seitenzahl"/>
        <w:noProof/>
      </w:rPr>
      <w:t>2</w:t>
    </w:r>
    <w:r>
      <w:rPr>
        <w:rStyle w:val="Seitenzahl"/>
      </w:rPr>
      <w:fldChar w:fldCharType="end"/>
    </w:r>
  </w:p>
  <w:p w:rsidR="00D4701E" w:rsidRDefault="00D4701E" w:rsidP="008009D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750" w:rsidRDefault="00711835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-668020</wp:posOffset>
          </wp:positionH>
          <wp:positionV relativeFrom="paragraph">
            <wp:posOffset>69939</wp:posOffset>
          </wp:positionV>
          <wp:extent cx="6587543" cy="895082"/>
          <wp:effectExtent l="0" t="0" r="3810" b="635"/>
          <wp:wrapNone/>
          <wp:docPr id="2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58" descr="Logo_für_Kop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587543" cy="8950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Default="00711835" w:rsidP="008009D1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0" allowOverlap="0">
          <wp:simplePos x="0" y="0"/>
          <wp:positionH relativeFrom="column">
            <wp:posOffset>-647511</wp:posOffset>
          </wp:positionH>
          <wp:positionV relativeFrom="page">
            <wp:posOffset>77821</wp:posOffset>
          </wp:positionV>
          <wp:extent cx="6624536" cy="894945"/>
          <wp:effectExtent l="0" t="0" r="5080" b="635"/>
          <wp:wrapNone/>
          <wp:docPr id="3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58" descr="Logo_für_Kop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624536" cy="894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647C3D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D386D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02E8FA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1FBCE7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BD072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0D5"/>
    <w:rsid w:val="00013E2D"/>
    <w:rsid w:val="00021DC7"/>
    <w:rsid w:val="0002578B"/>
    <w:rsid w:val="0002704D"/>
    <w:rsid w:val="00031B53"/>
    <w:rsid w:val="00034A74"/>
    <w:rsid w:val="00063E74"/>
    <w:rsid w:val="00072C9F"/>
    <w:rsid w:val="000836B5"/>
    <w:rsid w:val="000839DF"/>
    <w:rsid w:val="000854C5"/>
    <w:rsid w:val="000868A3"/>
    <w:rsid w:val="000A0C12"/>
    <w:rsid w:val="000A0D17"/>
    <w:rsid w:val="000A3B4C"/>
    <w:rsid w:val="000A5684"/>
    <w:rsid w:val="000B2F62"/>
    <w:rsid w:val="000C4677"/>
    <w:rsid w:val="000D03FD"/>
    <w:rsid w:val="000D5DA5"/>
    <w:rsid w:val="000D619C"/>
    <w:rsid w:val="000E5231"/>
    <w:rsid w:val="000F3EE0"/>
    <w:rsid w:val="000F6E6E"/>
    <w:rsid w:val="00102302"/>
    <w:rsid w:val="00111068"/>
    <w:rsid w:val="001209D9"/>
    <w:rsid w:val="00120A6E"/>
    <w:rsid w:val="00120F2C"/>
    <w:rsid w:val="00135E46"/>
    <w:rsid w:val="00136AA9"/>
    <w:rsid w:val="00142A14"/>
    <w:rsid w:val="001506DF"/>
    <w:rsid w:val="0016028E"/>
    <w:rsid w:val="00172370"/>
    <w:rsid w:val="00185225"/>
    <w:rsid w:val="00187A51"/>
    <w:rsid w:val="00195D77"/>
    <w:rsid w:val="00195F0C"/>
    <w:rsid w:val="001A1E0F"/>
    <w:rsid w:val="001A36F8"/>
    <w:rsid w:val="001A5B75"/>
    <w:rsid w:val="001A743B"/>
    <w:rsid w:val="001B5750"/>
    <w:rsid w:val="001C576D"/>
    <w:rsid w:val="001C66B2"/>
    <w:rsid w:val="001D2D78"/>
    <w:rsid w:val="001E1273"/>
    <w:rsid w:val="001E303D"/>
    <w:rsid w:val="001E441B"/>
    <w:rsid w:val="001F7DC9"/>
    <w:rsid w:val="00215600"/>
    <w:rsid w:val="00220636"/>
    <w:rsid w:val="00243297"/>
    <w:rsid w:val="00265322"/>
    <w:rsid w:val="00265990"/>
    <w:rsid w:val="002747FA"/>
    <w:rsid w:val="00281858"/>
    <w:rsid w:val="00283047"/>
    <w:rsid w:val="002835F2"/>
    <w:rsid w:val="00287AC6"/>
    <w:rsid w:val="00293440"/>
    <w:rsid w:val="002B337A"/>
    <w:rsid w:val="002B7AD4"/>
    <w:rsid w:val="002D2743"/>
    <w:rsid w:val="002E0326"/>
    <w:rsid w:val="002F2388"/>
    <w:rsid w:val="002F31A1"/>
    <w:rsid w:val="002F450B"/>
    <w:rsid w:val="003061F1"/>
    <w:rsid w:val="003121C4"/>
    <w:rsid w:val="00314D2F"/>
    <w:rsid w:val="00323225"/>
    <w:rsid w:val="00326801"/>
    <w:rsid w:val="00342F79"/>
    <w:rsid w:val="00354F4A"/>
    <w:rsid w:val="0036675D"/>
    <w:rsid w:val="00366EE5"/>
    <w:rsid w:val="0036750C"/>
    <w:rsid w:val="00381BBD"/>
    <w:rsid w:val="00384C91"/>
    <w:rsid w:val="00387C53"/>
    <w:rsid w:val="003A2E50"/>
    <w:rsid w:val="003B2EB1"/>
    <w:rsid w:val="003C3946"/>
    <w:rsid w:val="003C400F"/>
    <w:rsid w:val="003C71BF"/>
    <w:rsid w:val="003D2E78"/>
    <w:rsid w:val="003D3DA4"/>
    <w:rsid w:val="003D6AF6"/>
    <w:rsid w:val="003E3D6A"/>
    <w:rsid w:val="003F0275"/>
    <w:rsid w:val="003F40DC"/>
    <w:rsid w:val="00406ABD"/>
    <w:rsid w:val="004350FF"/>
    <w:rsid w:val="00435E8F"/>
    <w:rsid w:val="00436B2C"/>
    <w:rsid w:val="00444DA0"/>
    <w:rsid w:val="00445EC7"/>
    <w:rsid w:val="00447968"/>
    <w:rsid w:val="00461C61"/>
    <w:rsid w:val="00464DEB"/>
    <w:rsid w:val="00466BCB"/>
    <w:rsid w:val="0049085B"/>
    <w:rsid w:val="00497237"/>
    <w:rsid w:val="004976A2"/>
    <w:rsid w:val="004A4FA3"/>
    <w:rsid w:val="004B1FB4"/>
    <w:rsid w:val="004B466E"/>
    <w:rsid w:val="004B5F49"/>
    <w:rsid w:val="004B5F99"/>
    <w:rsid w:val="004B6039"/>
    <w:rsid w:val="004D069F"/>
    <w:rsid w:val="004D7910"/>
    <w:rsid w:val="004F09A5"/>
    <w:rsid w:val="004F4F5B"/>
    <w:rsid w:val="00501BE7"/>
    <w:rsid w:val="00515902"/>
    <w:rsid w:val="00517A4C"/>
    <w:rsid w:val="0053303C"/>
    <w:rsid w:val="00535811"/>
    <w:rsid w:val="00543EB6"/>
    <w:rsid w:val="00553A8B"/>
    <w:rsid w:val="00557653"/>
    <w:rsid w:val="00560436"/>
    <w:rsid w:val="00562A44"/>
    <w:rsid w:val="005768A7"/>
    <w:rsid w:val="005A14E1"/>
    <w:rsid w:val="005B23D9"/>
    <w:rsid w:val="005C5CD2"/>
    <w:rsid w:val="005C60CE"/>
    <w:rsid w:val="005C64A9"/>
    <w:rsid w:val="005D14BF"/>
    <w:rsid w:val="005D611C"/>
    <w:rsid w:val="005E3935"/>
    <w:rsid w:val="005E48E1"/>
    <w:rsid w:val="00605403"/>
    <w:rsid w:val="00605EA2"/>
    <w:rsid w:val="006123B3"/>
    <w:rsid w:val="00613182"/>
    <w:rsid w:val="00614472"/>
    <w:rsid w:val="0061651A"/>
    <w:rsid w:val="00625C88"/>
    <w:rsid w:val="00630676"/>
    <w:rsid w:val="0064313A"/>
    <w:rsid w:val="006778AA"/>
    <w:rsid w:val="00697D0C"/>
    <w:rsid w:val="006A39F1"/>
    <w:rsid w:val="006B2042"/>
    <w:rsid w:val="006B60C4"/>
    <w:rsid w:val="006D56AA"/>
    <w:rsid w:val="006D665A"/>
    <w:rsid w:val="006D74E8"/>
    <w:rsid w:val="006E1BC4"/>
    <w:rsid w:val="006E2743"/>
    <w:rsid w:val="006E2BC8"/>
    <w:rsid w:val="006E59B1"/>
    <w:rsid w:val="006F2975"/>
    <w:rsid w:val="006F2D3E"/>
    <w:rsid w:val="006F4960"/>
    <w:rsid w:val="00711694"/>
    <w:rsid w:val="00711835"/>
    <w:rsid w:val="00734CD7"/>
    <w:rsid w:val="0073674D"/>
    <w:rsid w:val="00744A6A"/>
    <w:rsid w:val="007511BE"/>
    <w:rsid w:val="00754CBB"/>
    <w:rsid w:val="00755F11"/>
    <w:rsid w:val="0076096F"/>
    <w:rsid w:val="007610FD"/>
    <w:rsid w:val="0077327C"/>
    <w:rsid w:val="00775FB9"/>
    <w:rsid w:val="0078255D"/>
    <w:rsid w:val="00786340"/>
    <w:rsid w:val="00791272"/>
    <w:rsid w:val="007924AF"/>
    <w:rsid w:val="00793CD9"/>
    <w:rsid w:val="007960AA"/>
    <w:rsid w:val="007A0605"/>
    <w:rsid w:val="007A4ECF"/>
    <w:rsid w:val="007A6F21"/>
    <w:rsid w:val="007B6385"/>
    <w:rsid w:val="007C73DD"/>
    <w:rsid w:val="007D003C"/>
    <w:rsid w:val="007D1E0B"/>
    <w:rsid w:val="007E1FC7"/>
    <w:rsid w:val="008009D1"/>
    <w:rsid w:val="00804F0D"/>
    <w:rsid w:val="008067D3"/>
    <w:rsid w:val="00810820"/>
    <w:rsid w:val="00820566"/>
    <w:rsid w:val="00824BCA"/>
    <w:rsid w:val="00830E59"/>
    <w:rsid w:val="00867867"/>
    <w:rsid w:val="008730AB"/>
    <w:rsid w:val="00876B7C"/>
    <w:rsid w:val="00881323"/>
    <w:rsid w:val="00893834"/>
    <w:rsid w:val="008C0B97"/>
    <w:rsid w:val="008C7604"/>
    <w:rsid w:val="008C7ADF"/>
    <w:rsid w:val="008D0174"/>
    <w:rsid w:val="008E3310"/>
    <w:rsid w:val="008E5A29"/>
    <w:rsid w:val="00902E62"/>
    <w:rsid w:val="00907CCF"/>
    <w:rsid w:val="00915EFB"/>
    <w:rsid w:val="00923B0E"/>
    <w:rsid w:val="009408CE"/>
    <w:rsid w:val="0094719D"/>
    <w:rsid w:val="00963492"/>
    <w:rsid w:val="009672F6"/>
    <w:rsid w:val="009713BA"/>
    <w:rsid w:val="009A2594"/>
    <w:rsid w:val="009A4ABF"/>
    <w:rsid w:val="009A71FF"/>
    <w:rsid w:val="009B3E14"/>
    <w:rsid w:val="009B5382"/>
    <w:rsid w:val="009C0C24"/>
    <w:rsid w:val="009D14F8"/>
    <w:rsid w:val="009F719C"/>
    <w:rsid w:val="00A06D5E"/>
    <w:rsid w:val="00A2219B"/>
    <w:rsid w:val="00A35B4F"/>
    <w:rsid w:val="00A43559"/>
    <w:rsid w:val="00A44775"/>
    <w:rsid w:val="00A45617"/>
    <w:rsid w:val="00A457DB"/>
    <w:rsid w:val="00A46401"/>
    <w:rsid w:val="00A521C2"/>
    <w:rsid w:val="00A562E8"/>
    <w:rsid w:val="00A64964"/>
    <w:rsid w:val="00A801D6"/>
    <w:rsid w:val="00A9457C"/>
    <w:rsid w:val="00A95875"/>
    <w:rsid w:val="00A97018"/>
    <w:rsid w:val="00AA1D92"/>
    <w:rsid w:val="00AA5D13"/>
    <w:rsid w:val="00AB1088"/>
    <w:rsid w:val="00AC565A"/>
    <w:rsid w:val="00AC758F"/>
    <w:rsid w:val="00AD3767"/>
    <w:rsid w:val="00AE142D"/>
    <w:rsid w:val="00AE3569"/>
    <w:rsid w:val="00AF191A"/>
    <w:rsid w:val="00AF53B4"/>
    <w:rsid w:val="00AF5A60"/>
    <w:rsid w:val="00AF63AD"/>
    <w:rsid w:val="00B02BC9"/>
    <w:rsid w:val="00B05E14"/>
    <w:rsid w:val="00B11643"/>
    <w:rsid w:val="00B120B8"/>
    <w:rsid w:val="00B179A8"/>
    <w:rsid w:val="00B265D9"/>
    <w:rsid w:val="00B37848"/>
    <w:rsid w:val="00B42649"/>
    <w:rsid w:val="00B5567E"/>
    <w:rsid w:val="00B56839"/>
    <w:rsid w:val="00B60879"/>
    <w:rsid w:val="00B62D2F"/>
    <w:rsid w:val="00B635B9"/>
    <w:rsid w:val="00B65906"/>
    <w:rsid w:val="00B70837"/>
    <w:rsid w:val="00B81A2C"/>
    <w:rsid w:val="00B86128"/>
    <w:rsid w:val="00B91C37"/>
    <w:rsid w:val="00B95E33"/>
    <w:rsid w:val="00BA4561"/>
    <w:rsid w:val="00BA552C"/>
    <w:rsid w:val="00BB3CE8"/>
    <w:rsid w:val="00BC5F38"/>
    <w:rsid w:val="00BD6DB3"/>
    <w:rsid w:val="00BE7F09"/>
    <w:rsid w:val="00C1274F"/>
    <w:rsid w:val="00C13989"/>
    <w:rsid w:val="00C23163"/>
    <w:rsid w:val="00C32104"/>
    <w:rsid w:val="00C40504"/>
    <w:rsid w:val="00C52059"/>
    <w:rsid w:val="00C56248"/>
    <w:rsid w:val="00C62785"/>
    <w:rsid w:val="00C70E96"/>
    <w:rsid w:val="00C73519"/>
    <w:rsid w:val="00C80519"/>
    <w:rsid w:val="00C838A3"/>
    <w:rsid w:val="00CA15B0"/>
    <w:rsid w:val="00CA3BD3"/>
    <w:rsid w:val="00CA44F6"/>
    <w:rsid w:val="00CB09A3"/>
    <w:rsid w:val="00CB5897"/>
    <w:rsid w:val="00CC3A09"/>
    <w:rsid w:val="00CC5B89"/>
    <w:rsid w:val="00CD2E66"/>
    <w:rsid w:val="00CE0B0B"/>
    <w:rsid w:val="00CE5738"/>
    <w:rsid w:val="00CE6DC6"/>
    <w:rsid w:val="00D043E0"/>
    <w:rsid w:val="00D07D3A"/>
    <w:rsid w:val="00D177E6"/>
    <w:rsid w:val="00D41B6D"/>
    <w:rsid w:val="00D42958"/>
    <w:rsid w:val="00D4701E"/>
    <w:rsid w:val="00D47822"/>
    <w:rsid w:val="00D521A3"/>
    <w:rsid w:val="00D541EC"/>
    <w:rsid w:val="00D67C77"/>
    <w:rsid w:val="00D7794E"/>
    <w:rsid w:val="00D84B1D"/>
    <w:rsid w:val="00D92537"/>
    <w:rsid w:val="00DB4DB5"/>
    <w:rsid w:val="00DE20D5"/>
    <w:rsid w:val="00DF65FD"/>
    <w:rsid w:val="00E0413F"/>
    <w:rsid w:val="00E113D1"/>
    <w:rsid w:val="00E15ED6"/>
    <w:rsid w:val="00E21761"/>
    <w:rsid w:val="00E23C40"/>
    <w:rsid w:val="00E2546E"/>
    <w:rsid w:val="00E41C33"/>
    <w:rsid w:val="00E44AD7"/>
    <w:rsid w:val="00E56212"/>
    <w:rsid w:val="00E62340"/>
    <w:rsid w:val="00E75EBE"/>
    <w:rsid w:val="00E764B9"/>
    <w:rsid w:val="00E77721"/>
    <w:rsid w:val="00E818F3"/>
    <w:rsid w:val="00E84C41"/>
    <w:rsid w:val="00E91F4B"/>
    <w:rsid w:val="00EB524F"/>
    <w:rsid w:val="00EE5A92"/>
    <w:rsid w:val="00EF36E5"/>
    <w:rsid w:val="00EF57C5"/>
    <w:rsid w:val="00EF7BD2"/>
    <w:rsid w:val="00F0083E"/>
    <w:rsid w:val="00F245DC"/>
    <w:rsid w:val="00F36A50"/>
    <w:rsid w:val="00F36FA7"/>
    <w:rsid w:val="00F412F0"/>
    <w:rsid w:val="00F45F10"/>
    <w:rsid w:val="00F53FFF"/>
    <w:rsid w:val="00F67626"/>
    <w:rsid w:val="00F74239"/>
    <w:rsid w:val="00F96A62"/>
    <w:rsid w:val="00FA14E2"/>
    <w:rsid w:val="00FA3C8C"/>
    <w:rsid w:val="00FB0D83"/>
    <w:rsid w:val="00FB4912"/>
    <w:rsid w:val="00FC118C"/>
    <w:rsid w:val="00FC149B"/>
    <w:rsid w:val="00FD6B15"/>
    <w:rsid w:val="00FE7D3F"/>
    <w:rsid w:val="00FF1226"/>
    <w:rsid w:val="00FF2D8A"/>
    <w:rsid w:val="00FF2F9A"/>
    <w:rsid w:val="00FF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D62034"/>
  <w15:docId w15:val="{B565060A-46DD-431E-8D26-62478C048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009D1"/>
    <w:rPr>
      <w:rFonts w:ascii="Verdana" w:hAnsi="Verdan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D67C77"/>
    <w:pPr>
      <w:tabs>
        <w:tab w:val="left" w:pos="2552"/>
        <w:tab w:val="left" w:pos="5670"/>
      </w:tabs>
    </w:pPr>
    <w:rPr>
      <w:sz w:val="14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eastAsia="Times New Roman"/>
      <w:color w:val="000000"/>
      <w:sz w:val="24"/>
    </w:rPr>
  </w:style>
  <w:style w:type="paragraph" w:styleId="Textkrper">
    <w:name w:val="Body Text"/>
    <w:basedOn w:val="Standard"/>
    <w:link w:val="TextkrperZchn"/>
    <w:rsid w:val="00535811"/>
    <w:pPr>
      <w:spacing w:after="200" w:line="280" w:lineRule="atLeast"/>
    </w:pPr>
  </w:style>
  <w:style w:type="character" w:styleId="Seitenzahl">
    <w:name w:val="page number"/>
    <w:qFormat/>
    <w:rsid w:val="00D67C77"/>
    <w:rPr>
      <w:rFonts w:ascii="Verdana" w:hAnsi="Verdana"/>
      <w:b w:val="0"/>
      <w:i w:val="0"/>
      <w:sz w:val="20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Magistrat">
    <w:name w:val="Magistrat"/>
    <w:basedOn w:val="Standard"/>
    <w:autoRedefine/>
    <w:rsid w:val="00E23C40"/>
    <w:pPr>
      <w:tabs>
        <w:tab w:val="left" w:pos="5529"/>
      </w:tabs>
    </w:pPr>
    <w:rPr>
      <w:b/>
      <w:sz w:val="18"/>
      <w:szCs w:val="18"/>
    </w:rPr>
  </w:style>
  <w:style w:type="paragraph" w:customStyle="1" w:styleId="Bereichsbezeichnung">
    <w:name w:val="Bereichsbezeichnung"/>
    <w:basedOn w:val="Standard"/>
    <w:autoRedefine/>
    <w:qFormat/>
    <w:rsid w:val="00E23C40"/>
    <w:rPr>
      <w:sz w:val="18"/>
      <w:szCs w:val="18"/>
    </w:rPr>
  </w:style>
  <w:style w:type="paragraph" w:customStyle="1" w:styleId="Rcksendeangabe">
    <w:name w:val="Rücksendeangabe"/>
    <w:basedOn w:val="Standard"/>
    <w:autoRedefine/>
    <w:rsid w:val="00E113D1"/>
    <w:pPr>
      <w:spacing w:after="60"/>
    </w:pPr>
    <w:rPr>
      <w:sz w:val="14"/>
      <w:szCs w:val="14"/>
    </w:rPr>
  </w:style>
  <w:style w:type="paragraph" w:customStyle="1" w:styleId="Anschrift">
    <w:name w:val="Anschrift"/>
    <w:basedOn w:val="Standard"/>
    <w:autoRedefine/>
    <w:rsid w:val="00281858"/>
    <w:rPr>
      <w:noProof/>
    </w:rPr>
  </w:style>
  <w:style w:type="paragraph" w:customStyle="1" w:styleId="Betreff">
    <w:name w:val="Betreff"/>
    <w:basedOn w:val="Standard"/>
    <w:uiPriority w:val="99"/>
    <w:rsid w:val="002747FA"/>
    <w:rPr>
      <w:b/>
    </w:rPr>
  </w:style>
  <w:style w:type="character" w:customStyle="1" w:styleId="TextkrperZchn">
    <w:name w:val="Textkörper Zchn"/>
    <w:link w:val="Textkrper"/>
    <w:rsid w:val="00535811"/>
    <w:rPr>
      <w:rFonts w:ascii="Verdana" w:hAnsi="Verdana"/>
    </w:rPr>
  </w:style>
  <w:style w:type="paragraph" w:customStyle="1" w:styleId="Infoblock">
    <w:name w:val="Infoblock"/>
    <w:basedOn w:val="Standard"/>
    <w:link w:val="InfoblockZchn"/>
    <w:autoRedefine/>
    <w:rsid w:val="00E113D1"/>
    <w:rPr>
      <w:sz w:val="16"/>
    </w:rPr>
  </w:style>
  <w:style w:type="character" w:customStyle="1" w:styleId="InfoblockZchn">
    <w:name w:val="Infoblock Zchn"/>
    <w:link w:val="Infoblock"/>
    <w:rsid w:val="00E113D1"/>
    <w:rPr>
      <w:rFonts w:ascii="Verdana" w:eastAsia="Times" w:hAnsi="Verdana"/>
      <w:sz w:val="16"/>
      <w:lang w:val="de-DE" w:eastAsia="de-DE" w:bidi="ar-SA"/>
    </w:rPr>
  </w:style>
  <w:style w:type="paragraph" w:customStyle="1" w:styleId="AbstandhalterAdressfeld">
    <w:name w:val="Abstandhalter_Adressfeld"/>
    <w:basedOn w:val="Textkrper"/>
    <w:next w:val="Textkrper"/>
    <w:autoRedefine/>
    <w:rsid w:val="00625C88"/>
    <w:pPr>
      <w:spacing w:after="660"/>
    </w:pPr>
  </w:style>
  <w:style w:type="paragraph" w:customStyle="1" w:styleId="Fuzeileberschrift">
    <w:name w:val="Fußzeile_Überschrift"/>
    <w:basedOn w:val="Textkrper"/>
    <w:uiPriority w:val="99"/>
    <w:rsid w:val="00D67C77"/>
    <w:pPr>
      <w:widowControl w:val="0"/>
      <w:tabs>
        <w:tab w:val="left" w:pos="2410"/>
        <w:tab w:val="left" w:pos="5670"/>
      </w:tabs>
      <w:spacing w:after="0"/>
    </w:pPr>
    <w:rPr>
      <w:b/>
      <w:sz w:val="14"/>
    </w:rPr>
  </w:style>
  <w:style w:type="paragraph" w:customStyle="1" w:styleId="Seitennummer">
    <w:name w:val="Seitennummer"/>
    <w:basedOn w:val="Textkrper"/>
    <w:autoRedefine/>
    <w:rsid w:val="00786340"/>
    <w:pPr>
      <w:spacing w:before="140" w:after="140"/>
      <w:jc w:val="right"/>
    </w:pPr>
  </w:style>
  <w:style w:type="paragraph" w:customStyle="1" w:styleId="HiddenText">
    <w:name w:val="HiddenText"/>
    <w:basedOn w:val="Textkrper"/>
    <w:uiPriority w:val="99"/>
    <w:rsid w:val="00535811"/>
    <w:pPr>
      <w:framePr w:w="4331" w:h="177" w:hSpace="142" w:wrap="around" w:vAnchor="page" w:hAnchor="page" w:x="1526" w:y="1805"/>
      <w:spacing w:after="0" w:line="240" w:lineRule="auto"/>
    </w:pPr>
    <w:rPr>
      <w:vanish/>
      <w:sz w:val="4"/>
      <w:szCs w:val="10"/>
    </w:rPr>
  </w:style>
  <w:style w:type="paragraph" w:customStyle="1" w:styleId="Adresstabelle">
    <w:name w:val="Adresstabelle"/>
    <w:basedOn w:val="Standard"/>
    <w:rsid w:val="002747FA"/>
  </w:style>
  <w:style w:type="character" w:styleId="Platzhaltertext">
    <w:name w:val="Placeholder Text"/>
    <w:basedOn w:val="Absatz-Standardschriftart"/>
    <w:uiPriority w:val="99"/>
    <w:semiHidden/>
    <w:rsid w:val="00034A74"/>
    <w:rPr>
      <w:color w:val="808080"/>
    </w:rPr>
  </w:style>
  <w:style w:type="character" w:customStyle="1" w:styleId="FuzeileZchn">
    <w:name w:val="Fußzeile Zchn"/>
    <w:link w:val="Fuzeile"/>
    <w:uiPriority w:val="99"/>
    <w:rsid w:val="00D67C77"/>
    <w:rPr>
      <w:rFonts w:ascii="Verdana" w:hAnsi="Verdana"/>
      <w:sz w:val="14"/>
    </w:rPr>
  </w:style>
  <w:style w:type="paragraph" w:styleId="Beschriftung">
    <w:name w:val="caption"/>
    <w:basedOn w:val="Standard"/>
    <w:unhideWhenUsed/>
    <w:qFormat/>
    <w:rsid w:val="00436B2C"/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0E9D5-639C-4E72-B5D1-E4E1786A0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Stadtverwaltung Langen(Hessen)</vt:lpstr>
    </vt:vector>
  </TitlesOfParts>
  <Company>Hewlett-Packard Company</Company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Stadtverwaltung Langen(Hessen)</dc:title>
  <dc:subject>CI Vorlagen</dc:subject>
  <dc:creator>hbalzer</dc:creator>
  <cp:keywords>Pressemitteilung_Stadt_Langen</cp:keywords>
  <cp:lastModifiedBy>Schaible, Markus</cp:lastModifiedBy>
  <cp:revision>74</cp:revision>
  <cp:lastPrinted>2013-07-19T04:31:00Z</cp:lastPrinted>
  <dcterms:created xsi:type="dcterms:W3CDTF">2012-11-16T07:44:00Z</dcterms:created>
  <dcterms:modified xsi:type="dcterms:W3CDTF">2026-09-21T07:51:00Z</dcterms:modified>
</cp:coreProperties>
</file>