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B09" w:rsidRDefault="00B87AA9" w:rsidP="004333A4">
      <w:pPr>
        <w:framePr w:hSpace="142" w:wrap="around" w:vAnchor="text" w:hAnchor="page" w:x="8922" w:y="-126"/>
        <w:ind w:right="-284"/>
      </w:pPr>
      <w:r>
        <w:rPr>
          <w:noProof/>
        </w:rPr>
        <w:drawing>
          <wp:inline distT="0" distB="0" distL="0" distR="0">
            <wp:extent cx="1495425" cy="1047750"/>
            <wp:effectExtent l="0" t="0" r="0" b="0"/>
            <wp:docPr id="1" name="Bild 1" descr="01_Logo_Regionalverband_SB_schwa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_Logo_Regionalverband_SB_schwarz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B09" w:rsidRDefault="00B87AA9" w:rsidP="004333A4">
      <w:pPr>
        <w:ind w:right="-284"/>
      </w:pPr>
      <w:r>
        <w:rPr>
          <w:noProof/>
        </w:rPr>
        <w:drawing>
          <wp:inline distT="0" distB="0" distL="0" distR="0">
            <wp:extent cx="4219575" cy="523875"/>
            <wp:effectExtent l="0" t="0" r="0" b="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B09" w:rsidRDefault="00342B09" w:rsidP="004333A4">
      <w:pPr>
        <w:ind w:right="-284"/>
        <w:rPr>
          <w:sz w:val="16"/>
        </w:rPr>
      </w:pPr>
    </w:p>
    <w:p w:rsidR="00342B09" w:rsidRDefault="00333EB9" w:rsidP="004333A4">
      <w:pPr>
        <w:ind w:right="-284"/>
        <w:rPr>
          <w:b/>
        </w:rPr>
      </w:pPr>
      <w:r>
        <w:rPr>
          <w:b/>
        </w:rPr>
        <w:t>Saarbrücken,</w:t>
      </w:r>
      <w:r w:rsidR="00BC7505">
        <w:rPr>
          <w:b/>
        </w:rPr>
        <w:t xml:space="preserve"> </w:t>
      </w:r>
      <w:r w:rsidR="00D87D0A">
        <w:rPr>
          <w:b/>
        </w:rPr>
        <w:t>0</w:t>
      </w:r>
      <w:r w:rsidR="00E56B67">
        <w:rPr>
          <w:b/>
        </w:rPr>
        <w:t>1</w:t>
      </w:r>
      <w:r w:rsidR="00116771">
        <w:rPr>
          <w:b/>
        </w:rPr>
        <w:t xml:space="preserve">. </w:t>
      </w:r>
      <w:r w:rsidR="00D87D0A">
        <w:rPr>
          <w:b/>
        </w:rPr>
        <w:t>September</w:t>
      </w:r>
      <w:r w:rsidR="008A4023">
        <w:rPr>
          <w:b/>
        </w:rPr>
        <w:t xml:space="preserve"> </w:t>
      </w:r>
      <w:r w:rsidR="00F0194B">
        <w:rPr>
          <w:b/>
        </w:rPr>
        <w:t>2026</w:t>
      </w:r>
    </w:p>
    <w:p w:rsidR="00342B09" w:rsidRDefault="00342B09" w:rsidP="00384FFE">
      <w:pPr>
        <w:framePr w:w="9974" w:h="755" w:hSpace="142" w:wrap="around" w:vAnchor="text" w:hAnchor="page" w:x="1434" w:y="333"/>
        <w:ind w:right="-284"/>
      </w:pPr>
      <w:r>
        <w:t>Pressereferat</w:t>
      </w:r>
      <w:r>
        <w:tab/>
        <w:t>Kontakt:</w:t>
      </w:r>
      <w:r>
        <w:tab/>
      </w:r>
      <w:r>
        <w:tab/>
        <w:t>Schlos</w:t>
      </w:r>
      <w:r w:rsidR="00CC2E7B">
        <w:t>splatz</w:t>
      </w:r>
      <w:r w:rsidR="00CC2E7B">
        <w:tab/>
      </w:r>
      <w:r w:rsidR="00CC2E7B">
        <w:tab/>
      </w:r>
      <w:r w:rsidR="00CC2E7B">
        <w:tab/>
        <w:t>Telefon (0681) 506-1302</w:t>
      </w:r>
    </w:p>
    <w:p w:rsidR="00342B09" w:rsidRDefault="00372C72" w:rsidP="00384FFE">
      <w:pPr>
        <w:framePr w:w="9974" w:h="755" w:hSpace="142" w:wrap="around" w:vAnchor="text" w:hAnchor="page" w:x="1434" w:y="333"/>
        <w:ind w:right="-284"/>
      </w:pPr>
      <w:r>
        <w:tab/>
      </w:r>
      <w:r>
        <w:tab/>
      </w:r>
      <w:r>
        <w:tab/>
      </w:r>
      <w:r w:rsidR="00CC2E7B">
        <w:t xml:space="preserve">Denny Sturm </w:t>
      </w:r>
      <w:r w:rsidR="00067EB4">
        <w:tab/>
      </w:r>
      <w:r w:rsidR="00342B09">
        <w:t>66119 Saarbrücken</w:t>
      </w:r>
      <w:r w:rsidR="00342B09">
        <w:tab/>
      </w:r>
      <w:r w:rsidR="00342B09">
        <w:tab/>
        <w:t>Telefax (0681) 506-1390</w:t>
      </w:r>
    </w:p>
    <w:p w:rsidR="00342B09" w:rsidRDefault="00342B09" w:rsidP="004333A4">
      <w:pPr>
        <w:ind w:right="-284"/>
      </w:pPr>
    </w:p>
    <w:p w:rsidR="00955F9F" w:rsidRPr="00E808FB" w:rsidRDefault="00955F9F" w:rsidP="00BC12AB">
      <w:pPr>
        <w:rPr>
          <w:b/>
          <w:sz w:val="28"/>
          <w:szCs w:val="28"/>
        </w:rPr>
      </w:pPr>
      <w:r>
        <w:rPr>
          <w:b/>
          <w:sz w:val="28"/>
          <w:szCs w:val="28"/>
        </w:rPr>
        <w:t>Tag</w:t>
      </w:r>
      <w:r w:rsidR="00CA0405">
        <w:rPr>
          <w:b/>
          <w:sz w:val="28"/>
          <w:szCs w:val="28"/>
        </w:rPr>
        <w:t xml:space="preserve"> </w:t>
      </w:r>
      <w:r w:rsidR="00DB6D93">
        <w:rPr>
          <w:b/>
          <w:sz w:val="28"/>
          <w:szCs w:val="28"/>
        </w:rPr>
        <w:t>des offenen Denkmals am 13</w:t>
      </w:r>
      <w:r>
        <w:rPr>
          <w:b/>
          <w:sz w:val="28"/>
          <w:szCs w:val="28"/>
        </w:rPr>
        <w:t>. September</w:t>
      </w:r>
    </w:p>
    <w:p w:rsidR="00BC12AB" w:rsidRPr="00E844B9" w:rsidRDefault="00BC12AB" w:rsidP="00BC12AB">
      <w:pPr>
        <w:rPr>
          <w:b/>
          <w:sz w:val="10"/>
          <w:szCs w:val="10"/>
        </w:rPr>
      </w:pPr>
    </w:p>
    <w:p w:rsidR="0072244F" w:rsidRPr="00E808FB" w:rsidRDefault="00955F9F" w:rsidP="00BC12AB">
      <w:pPr>
        <w:rPr>
          <w:b/>
          <w:sz w:val="28"/>
          <w:szCs w:val="28"/>
        </w:rPr>
      </w:pPr>
      <w:r>
        <w:rPr>
          <w:b/>
        </w:rPr>
        <w:t xml:space="preserve">Kostenfreie </w:t>
      </w:r>
      <w:r w:rsidR="003F1567">
        <w:rPr>
          <w:b/>
        </w:rPr>
        <w:t xml:space="preserve">Führungen </w:t>
      </w:r>
      <w:r>
        <w:rPr>
          <w:b/>
        </w:rPr>
        <w:t xml:space="preserve">rund ums Saarbrücker Schloss und im </w:t>
      </w:r>
      <w:r w:rsidR="003F1567">
        <w:rPr>
          <w:b/>
        </w:rPr>
        <w:t>Museum</w:t>
      </w:r>
    </w:p>
    <w:p w:rsidR="00BC12AB" w:rsidRPr="00E844B9" w:rsidRDefault="00BC12AB" w:rsidP="00BC12AB">
      <w:pPr>
        <w:rPr>
          <w:sz w:val="16"/>
          <w:szCs w:val="16"/>
        </w:rPr>
      </w:pPr>
    </w:p>
    <w:p w:rsidR="00001F41" w:rsidRPr="005421D6" w:rsidRDefault="00955F9F" w:rsidP="0072244F">
      <w:pPr>
        <w:rPr>
          <w:rFonts w:cs="Arial"/>
          <w:sz w:val="22"/>
          <w:szCs w:val="22"/>
        </w:rPr>
      </w:pPr>
      <w:r w:rsidRPr="005421D6">
        <w:rPr>
          <w:rFonts w:cs="Arial"/>
          <w:sz w:val="22"/>
          <w:szCs w:val="22"/>
        </w:rPr>
        <w:t>Anlässlich des Tags des off</w:t>
      </w:r>
      <w:r w:rsidR="00DB6D93" w:rsidRPr="005421D6">
        <w:rPr>
          <w:rFonts w:cs="Arial"/>
          <w:sz w:val="22"/>
          <w:szCs w:val="22"/>
        </w:rPr>
        <w:t>enen Denkmals am Sonntag, den 13</w:t>
      </w:r>
      <w:r w:rsidRPr="005421D6">
        <w:rPr>
          <w:rFonts w:cs="Arial"/>
          <w:sz w:val="22"/>
          <w:szCs w:val="22"/>
        </w:rPr>
        <w:t xml:space="preserve">. September, veranstaltet der Regionalverband mehrere </w:t>
      </w:r>
      <w:r w:rsidR="005D6938" w:rsidRPr="005421D6">
        <w:rPr>
          <w:rFonts w:cs="Arial"/>
          <w:sz w:val="22"/>
          <w:szCs w:val="22"/>
        </w:rPr>
        <w:t xml:space="preserve">kostenfreie </w:t>
      </w:r>
      <w:r w:rsidRPr="005421D6">
        <w:rPr>
          <w:rFonts w:cs="Arial"/>
          <w:sz w:val="22"/>
          <w:szCs w:val="22"/>
        </w:rPr>
        <w:t xml:space="preserve">Führungen rund um das Schloss. Auch das Historische Museum Saar bietet an diesem </w:t>
      </w:r>
      <w:r w:rsidR="00BC70CE" w:rsidRPr="005421D6">
        <w:rPr>
          <w:rFonts w:cs="Arial"/>
          <w:sz w:val="22"/>
          <w:szCs w:val="22"/>
        </w:rPr>
        <w:t xml:space="preserve">Tag bei freiem Eintritt mehrere Führungen an. </w:t>
      </w:r>
      <w:r w:rsidRPr="005421D6">
        <w:rPr>
          <w:rFonts w:cs="Arial"/>
          <w:sz w:val="22"/>
          <w:szCs w:val="22"/>
        </w:rPr>
        <w:t xml:space="preserve"> </w:t>
      </w:r>
    </w:p>
    <w:p w:rsidR="00BC70CE" w:rsidRPr="005421D6" w:rsidRDefault="00BC70CE" w:rsidP="0072244F">
      <w:pPr>
        <w:rPr>
          <w:rFonts w:cs="Arial"/>
          <w:sz w:val="22"/>
          <w:szCs w:val="22"/>
        </w:rPr>
      </w:pPr>
    </w:p>
    <w:p w:rsidR="00EA7A57" w:rsidRPr="005421D6" w:rsidRDefault="00D07FCC" w:rsidP="003131D2">
      <w:pPr>
        <w:rPr>
          <w:sz w:val="22"/>
          <w:szCs w:val="22"/>
        </w:rPr>
      </w:pPr>
      <w:r w:rsidRPr="005421D6">
        <w:rPr>
          <w:rFonts w:cs="Arial"/>
          <w:bCs/>
          <w:sz w:val="22"/>
          <w:szCs w:val="22"/>
        </w:rPr>
        <w:t>U</w:t>
      </w:r>
      <w:r w:rsidR="00EA7A57" w:rsidRPr="005421D6">
        <w:rPr>
          <w:rFonts w:cs="Arial"/>
          <w:bCs/>
          <w:sz w:val="22"/>
          <w:szCs w:val="22"/>
        </w:rPr>
        <w:t xml:space="preserve">m 12 und </w:t>
      </w:r>
      <w:r w:rsidR="009A7B08" w:rsidRPr="005421D6">
        <w:rPr>
          <w:rFonts w:cs="Arial"/>
          <w:bCs/>
          <w:sz w:val="22"/>
          <w:szCs w:val="22"/>
        </w:rPr>
        <w:t xml:space="preserve">um </w:t>
      </w:r>
      <w:r w:rsidR="00EA7A57" w:rsidRPr="005421D6">
        <w:rPr>
          <w:rFonts w:cs="Arial"/>
          <w:bCs/>
          <w:sz w:val="22"/>
          <w:szCs w:val="22"/>
        </w:rPr>
        <w:t xml:space="preserve">14 Uhr führt Kunsthistorikerin Nicole </w:t>
      </w:r>
      <w:proofErr w:type="spellStart"/>
      <w:r w:rsidR="00EA7A57" w:rsidRPr="005421D6">
        <w:rPr>
          <w:rFonts w:cs="Arial"/>
          <w:bCs/>
          <w:sz w:val="22"/>
          <w:szCs w:val="22"/>
        </w:rPr>
        <w:t>Baronsky</w:t>
      </w:r>
      <w:proofErr w:type="spellEnd"/>
      <w:r w:rsidR="00EA7A57" w:rsidRPr="005421D6">
        <w:rPr>
          <w:rFonts w:cs="Arial"/>
          <w:bCs/>
          <w:sz w:val="22"/>
          <w:szCs w:val="22"/>
        </w:rPr>
        <w:t xml:space="preserve">-Ottmann Interessierte auf den Spuren des Architekten Gottfried Böhm durch den </w:t>
      </w:r>
      <w:proofErr w:type="spellStart"/>
      <w:r w:rsidR="00EA7A57" w:rsidRPr="005421D6">
        <w:rPr>
          <w:rFonts w:cs="Arial"/>
          <w:bCs/>
          <w:sz w:val="22"/>
          <w:szCs w:val="22"/>
        </w:rPr>
        <w:t>KulturOrt</w:t>
      </w:r>
      <w:proofErr w:type="spellEnd"/>
      <w:r w:rsidR="00EA7A57" w:rsidRPr="005421D6">
        <w:rPr>
          <w:rFonts w:cs="Arial"/>
          <w:bCs/>
          <w:sz w:val="22"/>
          <w:szCs w:val="22"/>
        </w:rPr>
        <w:t xml:space="preserve"> Saarbrücker Schloss. </w:t>
      </w:r>
      <w:r w:rsidRPr="005421D6">
        <w:rPr>
          <w:sz w:val="22"/>
          <w:szCs w:val="22"/>
        </w:rPr>
        <w:t>U</w:t>
      </w:r>
      <w:r w:rsidR="00EA7A57" w:rsidRPr="005421D6">
        <w:rPr>
          <w:sz w:val="22"/>
          <w:szCs w:val="22"/>
        </w:rPr>
        <w:t xml:space="preserve">m </w:t>
      </w:r>
      <w:r w:rsidR="00DB6D93" w:rsidRPr="005421D6">
        <w:rPr>
          <w:sz w:val="22"/>
          <w:szCs w:val="22"/>
        </w:rPr>
        <w:t>10 Uhr findet zudem die</w:t>
      </w:r>
      <w:r w:rsidR="00ED2812" w:rsidRPr="005421D6">
        <w:rPr>
          <w:sz w:val="22"/>
          <w:szCs w:val="22"/>
        </w:rPr>
        <w:t xml:space="preserve"> </w:t>
      </w:r>
      <w:r w:rsidR="00E22783" w:rsidRPr="005421D6">
        <w:rPr>
          <w:sz w:val="22"/>
          <w:szCs w:val="22"/>
        </w:rPr>
        <w:t>rund</w:t>
      </w:r>
      <w:r w:rsidR="00ED2812" w:rsidRPr="005421D6">
        <w:rPr>
          <w:sz w:val="22"/>
          <w:szCs w:val="22"/>
        </w:rPr>
        <w:t xml:space="preserve"> 90-minütige</w:t>
      </w:r>
      <w:r w:rsidR="00DB6D93" w:rsidRPr="005421D6">
        <w:rPr>
          <w:sz w:val="22"/>
          <w:szCs w:val="22"/>
        </w:rPr>
        <w:t xml:space="preserve"> F</w:t>
      </w:r>
      <w:r w:rsidRPr="005421D6">
        <w:rPr>
          <w:sz w:val="22"/>
          <w:szCs w:val="22"/>
        </w:rPr>
        <w:t xml:space="preserve">ührung „Das Barocke Schloss“ mit </w:t>
      </w:r>
      <w:r w:rsidR="00DB6D93" w:rsidRPr="005421D6">
        <w:rPr>
          <w:sz w:val="22"/>
          <w:szCs w:val="22"/>
        </w:rPr>
        <w:t xml:space="preserve">Yogi </w:t>
      </w:r>
      <w:proofErr w:type="spellStart"/>
      <w:r w:rsidR="00DB6D93" w:rsidRPr="005421D6">
        <w:rPr>
          <w:sz w:val="22"/>
          <w:szCs w:val="22"/>
        </w:rPr>
        <w:t>Scholt</w:t>
      </w:r>
      <w:proofErr w:type="spellEnd"/>
      <w:r w:rsidRPr="005421D6">
        <w:rPr>
          <w:sz w:val="22"/>
          <w:szCs w:val="22"/>
        </w:rPr>
        <w:t xml:space="preserve"> statt. </w:t>
      </w:r>
      <w:r w:rsidR="00ED2812" w:rsidRPr="005421D6">
        <w:rPr>
          <w:sz w:val="22"/>
          <w:szCs w:val="22"/>
        </w:rPr>
        <w:t xml:space="preserve">Interessierte erfahren </w:t>
      </w:r>
      <w:r w:rsidR="00E22783" w:rsidRPr="005421D6">
        <w:rPr>
          <w:sz w:val="22"/>
          <w:szCs w:val="22"/>
        </w:rPr>
        <w:t>dabei</w:t>
      </w:r>
      <w:r w:rsidR="00B51130" w:rsidRPr="005421D6">
        <w:rPr>
          <w:sz w:val="22"/>
          <w:szCs w:val="22"/>
        </w:rPr>
        <w:t>,</w:t>
      </w:r>
      <w:r w:rsidR="00ED2812" w:rsidRPr="005421D6">
        <w:rPr>
          <w:sz w:val="22"/>
          <w:szCs w:val="22"/>
        </w:rPr>
        <w:t xml:space="preserve"> wie sich das Leben am und um das Schloss zur Zeit des Barock gestaltete und hören die ein oder andere spannende Anekdote aus dem Saarbrücker Fürstenhaus. </w:t>
      </w:r>
      <w:r w:rsidRPr="005421D6">
        <w:rPr>
          <w:sz w:val="22"/>
          <w:szCs w:val="22"/>
        </w:rPr>
        <w:t>Und auch der älteste Schlossbewohner ist an di</w:t>
      </w:r>
      <w:r w:rsidR="00DB6D93" w:rsidRPr="005421D6">
        <w:rPr>
          <w:sz w:val="22"/>
          <w:szCs w:val="22"/>
        </w:rPr>
        <w:t xml:space="preserve">esem Tag unterwegs. Um 11 und </w:t>
      </w:r>
      <w:r w:rsidR="00B51130" w:rsidRPr="005421D6">
        <w:rPr>
          <w:sz w:val="22"/>
          <w:szCs w:val="22"/>
        </w:rPr>
        <w:t xml:space="preserve">um </w:t>
      </w:r>
      <w:r w:rsidR="00DB6D93" w:rsidRPr="005421D6">
        <w:rPr>
          <w:sz w:val="22"/>
          <w:szCs w:val="22"/>
        </w:rPr>
        <w:t>15</w:t>
      </w:r>
      <w:r w:rsidRPr="005421D6">
        <w:rPr>
          <w:sz w:val="22"/>
          <w:szCs w:val="22"/>
        </w:rPr>
        <w:t xml:space="preserve"> Uhr zeigt das Schlossgespenst d</w:t>
      </w:r>
      <w:r w:rsidR="00FD1AE5" w:rsidRPr="005421D6">
        <w:rPr>
          <w:sz w:val="22"/>
          <w:szCs w:val="22"/>
        </w:rPr>
        <w:t>en j</w:t>
      </w:r>
      <w:r w:rsidRPr="005421D6">
        <w:rPr>
          <w:sz w:val="22"/>
          <w:szCs w:val="22"/>
        </w:rPr>
        <w:t>üngsten</w:t>
      </w:r>
      <w:r w:rsidR="00FD1AE5" w:rsidRPr="005421D6">
        <w:rPr>
          <w:sz w:val="22"/>
          <w:szCs w:val="22"/>
        </w:rPr>
        <w:t xml:space="preserve"> Besucherinnen und Besuchern</w:t>
      </w:r>
      <w:r w:rsidRPr="005421D6">
        <w:rPr>
          <w:sz w:val="22"/>
          <w:szCs w:val="22"/>
        </w:rPr>
        <w:t xml:space="preserve"> sein Zuhause und auch die Überreste des roten Turms unterhalb des Schlosses.</w:t>
      </w:r>
      <w:r w:rsidR="003131D2" w:rsidRPr="005421D6">
        <w:rPr>
          <w:sz w:val="22"/>
          <w:szCs w:val="22"/>
        </w:rPr>
        <w:t xml:space="preserve"> </w:t>
      </w:r>
      <w:r w:rsidR="00B51130" w:rsidRPr="005421D6">
        <w:rPr>
          <w:sz w:val="22"/>
          <w:szCs w:val="22"/>
        </w:rPr>
        <w:t>Die</w:t>
      </w:r>
      <w:r w:rsidR="003131D2" w:rsidRPr="005421D6">
        <w:rPr>
          <w:sz w:val="22"/>
          <w:szCs w:val="22"/>
        </w:rPr>
        <w:t xml:space="preserve"> Anmeldung </w:t>
      </w:r>
      <w:r w:rsidR="00FD1AE5" w:rsidRPr="005421D6">
        <w:rPr>
          <w:sz w:val="22"/>
          <w:szCs w:val="22"/>
        </w:rPr>
        <w:t xml:space="preserve">für die kostenfreien Führungen </w:t>
      </w:r>
      <w:r w:rsidR="003131D2" w:rsidRPr="005421D6">
        <w:rPr>
          <w:sz w:val="22"/>
          <w:szCs w:val="22"/>
        </w:rPr>
        <w:t xml:space="preserve">ist telefonisch unter 0681 506 6006 oder per E-Mail an </w:t>
      </w:r>
      <w:hyperlink r:id="rId7" w:history="1">
        <w:r w:rsidR="003131D2" w:rsidRPr="005421D6">
          <w:rPr>
            <w:rStyle w:val="Hyperlink"/>
            <w:sz w:val="22"/>
            <w:szCs w:val="22"/>
          </w:rPr>
          <w:t>touristinfo@rvsbr.de</w:t>
        </w:r>
      </w:hyperlink>
      <w:r w:rsidR="003131D2" w:rsidRPr="005421D6">
        <w:rPr>
          <w:sz w:val="22"/>
          <w:szCs w:val="22"/>
        </w:rPr>
        <w:t xml:space="preserve"> möglich.</w:t>
      </w:r>
    </w:p>
    <w:p w:rsidR="00D07FCC" w:rsidRPr="005421D6" w:rsidRDefault="00D07FCC" w:rsidP="0072244F">
      <w:pPr>
        <w:rPr>
          <w:sz w:val="22"/>
          <w:szCs w:val="22"/>
        </w:rPr>
      </w:pPr>
    </w:p>
    <w:p w:rsidR="005D6938" w:rsidRPr="005421D6" w:rsidRDefault="00D07FCC" w:rsidP="005D6938">
      <w:pPr>
        <w:rPr>
          <w:sz w:val="22"/>
          <w:szCs w:val="22"/>
        </w:rPr>
      </w:pPr>
      <w:r w:rsidRPr="005421D6">
        <w:rPr>
          <w:sz w:val="22"/>
          <w:szCs w:val="22"/>
        </w:rPr>
        <w:t xml:space="preserve">Auch das Historische Museum Saar bietet </w:t>
      </w:r>
      <w:r w:rsidR="005D6938" w:rsidRPr="005421D6">
        <w:rPr>
          <w:sz w:val="22"/>
          <w:szCs w:val="22"/>
        </w:rPr>
        <w:t>a</w:t>
      </w:r>
      <w:r w:rsidR="009A7B08" w:rsidRPr="005421D6">
        <w:rPr>
          <w:sz w:val="22"/>
          <w:szCs w:val="22"/>
        </w:rPr>
        <w:t>m</w:t>
      </w:r>
      <w:r w:rsidR="005D6938" w:rsidRPr="005421D6">
        <w:rPr>
          <w:sz w:val="22"/>
          <w:szCs w:val="22"/>
        </w:rPr>
        <w:t xml:space="preserve"> Tag des offenen Denkmals mehrere kostenfreie Führungen</w:t>
      </w:r>
      <w:r w:rsidR="009A7B08" w:rsidRPr="005421D6">
        <w:rPr>
          <w:sz w:val="22"/>
          <w:szCs w:val="22"/>
        </w:rPr>
        <w:t xml:space="preserve"> an</w:t>
      </w:r>
      <w:r w:rsidR="005D6938" w:rsidRPr="005421D6">
        <w:rPr>
          <w:sz w:val="22"/>
          <w:szCs w:val="22"/>
        </w:rPr>
        <w:t xml:space="preserve">. </w:t>
      </w:r>
      <w:r w:rsidR="00E22783" w:rsidRPr="005421D6">
        <w:rPr>
          <w:sz w:val="22"/>
          <w:szCs w:val="22"/>
        </w:rPr>
        <w:t>Jeweils u</w:t>
      </w:r>
      <w:r w:rsidR="005D6938" w:rsidRPr="005421D6">
        <w:rPr>
          <w:sz w:val="22"/>
          <w:szCs w:val="22"/>
        </w:rPr>
        <w:t>m 11</w:t>
      </w:r>
      <w:r w:rsidR="00F030B9" w:rsidRPr="005421D6">
        <w:rPr>
          <w:sz w:val="22"/>
          <w:szCs w:val="22"/>
        </w:rPr>
        <w:t>, 13</w:t>
      </w:r>
      <w:r w:rsidR="005D6938" w:rsidRPr="005421D6">
        <w:rPr>
          <w:sz w:val="22"/>
          <w:szCs w:val="22"/>
        </w:rPr>
        <w:t xml:space="preserve"> und 15 Uhr finden Führung</w:t>
      </w:r>
      <w:r w:rsidR="00B51130" w:rsidRPr="005421D6">
        <w:rPr>
          <w:sz w:val="22"/>
          <w:szCs w:val="22"/>
        </w:rPr>
        <w:t>en zur Unterirdischen Burg</w:t>
      </w:r>
      <w:r w:rsidR="005D6938" w:rsidRPr="005421D6">
        <w:rPr>
          <w:sz w:val="22"/>
          <w:szCs w:val="22"/>
        </w:rPr>
        <w:t xml:space="preserve"> statt.</w:t>
      </w:r>
      <w:r w:rsidR="003131D2" w:rsidRPr="005421D6">
        <w:rPr>
          <w:sz w:val="22"/>
          <w:szCs w:val="22"/>
        </w:rPr>
        <w:t xml:space="preserve"> </w:t>
      </w:r>
      <w:r w:rsidR="00366B84" w:rsidRPr="005421D6">
        <w:rPr>
          <w:sz w:val="22"/>
          <w:szCs w:val="22"/>
        </w:rPr>
        <w:t xml:space="preserve">Festes Schuhwerk wird empfohlen. </w:t>
      </w:r>
      <w:r w:rsidR="003131D2" w:rsidRPr="005421D6">
        <w:rPr>
          <w:sz w:val="22"/>
          <w:szCs w:val="22"/>
        </w:rPr>
        <w:t xml:space="preserve">Die Teilnehmerzahl ist auf 25 Personen begrenzt. </w:t>
      </w:r>
      <w:r w:rsidR="00366B84" w:rsidRPr="005421D6">
        <w:rPr>
          <w:sz w:val="22"/>
          <w:szCs w:val="22"/>
        </w:rPr>
        <w:t xml:space="preserve">Eine Vorabanmeldung ist über </w:t>
      </w:r>
      <w:hyperlink r:id="rId8" w:history="1">
        <w:r w:rsidR="00366B84" w:rsidRPr="005421D6">
          <w:rPr>
            <w:rStyle w:val="Hyperlink"/>
            <w:sz w:val="22"/>
            <w:szCs w:val="22"/>
          </w:rPr>
          <w:t>www.tickets.historisches-museum.org</w:t>
        </w:r>
      </w:hyperlink>
      <w:r w:rsidR="00366B84" w:rsidRPr="005421D6">
        <w:rPr>
          <w:sz w:val="22"/>
          <w:szCs w:val="22"/>
        </w:rPr>
        <w:t xml:space="preserve"> möglich</w:t>
      </w:r>
      <w:r w:rsidR="003131D2" w:rsidRPr="005421D6">
        <w:rPr>
          <w:sz w:val="22"/>
          <w:szCs w:val="22"/>
        </w:rPr>
        <w:t xml:space="preserve">. Die </w:t>
      </w:r>
      <w:r w:rsidR="00366B84" w:rsidRPr="005421D6">
        <w:rPr>
          <w:sz w:val="22"/>
          <w:szCs w:val="22"/>
        </w:rPr>
        <w:t xml:space="preserve">restlichen </w:t>
      </w:r>
      <w:r w:rsidR="003131D2" w:rsidRPr="005421D6">
        <w:rPr>
          <w:sz w:val="22"/>
          <w:szCs w:val="22"/>
        </w:rPr>
        <w:t xml:space="preserve">Plätze werden nach Eintreffen vergeben. Um 12 und </w:t>
      </w:r>
      <w:r w:rsidR="00B51130" w:rsidRPr="005421D6">
        <w:rPr>
          <w:sz w:val="22"/>
          <w:szCs w:val="22"/>
        </w:rPr>
        <w:t xml:space="preserve">um </w:t>
      </w:r>
      <w:r w:rsidR="003131D2" w:rsidRPr="005421D6">
        <w:rPr>
          <w:sz w:val="22"/>
          <w:szCs w:val="22"/>
        </w:rPr>
        <w:t xml:space="preserve">16 </w:t>
      </w:r>
      <w:r w:rsidR="009A7B08" w:rsidRPr="005421D6">
        <w:rPr>
          <w:sz w:val="22"/>
          <w:szCs w:val="22"/>
        </w:rPr>
        <w:t xml:space="preserve">Uhr </w:t>
      </w:r>
      <w:r w:rsidR="003131D2" w:rsidRPr="005421D6">
        <w:rPr>
          <w:sz w:val="22"/>
          <w:szCs w:val="22"/>
        </w:rPr>
        <w:t>wird es zudem Führungen zur Gestapozelle geben. Der Eintritt ins Museum ist an diesem Tag frei.</w:t>
      </w:r>
    </w:p>
    <w:p w:rsidR="005D6938" w:rsidRPr="005421D6" w:rsidRDefault="005D6938" w:rsidP="005D6938">
      <w:pPr>
        <w:rPr>
          <w:sz w:val="22"/>
          <w:szCs w:val="22"/>
        </w:rPr>
      </w:pPr>
    </w:p>
    <w:p w:rsidR="00275704" w:rsidRPr="005421D6" w:rsidRDefault="005421D6" w:rsidP="0072244F">
      <w:pPr>
        <w:rPr>
          <w:i/>
          <w:sz w:val="22"/>
          <w:szCs w:val="22"/>
        </w:rPr>
      </w:pPr>
      <w:r w:rsidRPr="005421D6">
        <w:rPr>
          <w:rFonts w:cs="Arial"/>
          <w:sz w:val="22"/>
          <w:szCs w:val="22"/>
        </w:rPr>
        <w:t xml:space="preserve">Das Saarbrücker Schloss ist ein prägendes Wahrzeichen der Stadt, dessen Wandel über die Jahrhunderte eng mit der politischen, gesellschaftlichen und architektonischen Entwicklung der Region verbunden ist. </w:t>
      </w:r>
      <w:r w:rsidRPr="005421D6">
        <w:rPr>
          <w:rFonts w:cs="Arial"/>
          <w:bCs/>
          <w:sz w:val="22"/>
          <w:szCs w:val="22"/>
        </w:rPr>
        <w:t>Es</w:t>
      </w:r>
      <w:r w:rsidR="00BC70CE" w:rsidRPr="005421D6">
        <w:rPr>
          <w:rFonts w:cs="Arial"/>
          <w:bCs/>
          <w:sz w:val="22"/>
          <w:szCs w:val="22"/>
        </w:rPr>
        <w:t xml:space="preserve"> geht au</w:t>
      </w:r>
      <w:r w:rsidRPr="005421D6">
        <w:rPr>
          <w:rFonts w:cs="Arial"/>
          <w:bCs/>
          <w:sz w:val="22"/>
          <w:szCs w:val="22"/>
        </w:rPr>
        <w:t>f Fürst Wilhelm Heinrich zurück, der</w:t>
      </w:r>
      <w:r w:rsidR="00BC70CE" w:rsidRPr="005421D6">
        <w:rPr>
          <w:rFonts w:cs="Arial"/>
          <w:bCs/>
          <w:sz w:val="22"/>
          <w:szCs w:val="22"/>
        </w:rPr>
        <w:t xml:space="preserve"> </w:t>
      </w:r>
      <w:r w:rsidRPr="005421D6">
        <w:rPr>
          <w:rFonts w:cs="Arial"/>
          <w:bCs/>
          <w:sz w:val="22"/>
          <w:szCs w:val="22"/>
        </w:rPr>
        <w:t>a</w:t>
      </w:r>
      <w:r w:rsidR="00176A96" w:rsidRPr="005421D6">
        <w:rPr>
          <w:rFonts w:cs="Arial"/>
          <w:bCs/>
          <w:sz w:val="22"/>
          <w:szCs w:val="22"/>
        </w:rPr>
        <w:t xml:space="preserve">n der Stelle der mittelalterlichen Burg und des Renaissance-Schlosses ab 1739 von Friedrich Joachim </w:t>
      </w:r>
      <w:proofErr w:type="spellStart"/>
      <w:r w:rsidR="00176A96" w:rsidRPr="005421D6">
        <w:rPr>
          <w:rFonts w:cs="Arial"/>
          <w:bCs/>
          <w:sz w:val="22"/>
          <w:szCs w:val="22"/>
        </w:rPr>
        <w:t>Stengel</w:t>
      </w:r>
      <w:proofErr w:type="spellEnd"/>
      <w:r w:rsidR="00176A96" w:rsidRPr="005421D6">
        <w:rPr>
          <w:rFonts w:cs="Arial"/>
          <w:bCs/>
          <w:sz w:val="22"/>
          <w:szCs w:val="22"/>
        </w:rPr>
        <w:t xml:space="preserve"> ein Barockschloss errichten</w:t>
      </w:r>
      <w:r w:rsidRPr="005421D6">
        <w:rPr>
          <w:rFonts w:cs="Arial"/>
          <w:bCs/>
          <w:sz w:val="22"/>
          <w:szCs w:val="22"/>
        </w:rPr>
        <w:t xml:space="preserve"> ließ</w:t>
      </w:r>
      <w:r w:rsidR="00176A96" w:rsidRPr="005421D6">
        <w:rPr>
          <w:rFonts w:cs="Arial"/>
          <w:bCs/>
          <w:sz w:val="22"/>
          <w:szCs w:val="22"/>
        </w:rPr>
        <w:t xml:space="preserve">, das bereits 1793 wieder zerstört wurde. Nach dem Wiederaufbau durch Johann Adam Knipper im Jahr 1810 wurde es im 19. Jahrhundert stark verändert. </w:t>
      </w:r>
      <w:r w:rsidRPr="005421D6">
        <w:rPr>
          <w:rFonts w:cs="Arial"/>
          <w:bCs/>
          <w:sz w:val="22"/>
          <w:szCs w:val="22"/>
        </w:rPr>
        <w:t>Ab 1935 nutzte die Geheime Staatspolizei (Gestapo) den Nord</w:t>
      </w:r>
      <w:r w:rsidRPr="005421D6">
        <w:rPr>
          <w:rFonts w:ascii="Cambria Math" w:hAnsi="Cambria Math" w:cs="Cambria Math"/>
          <w:bCs/>
          <w:sz w:val="22"/>
          <w:szCs w:val="22"/>
        </w:rPr>
        <w:t>‑</w:t>
      </w:r>
      <w:r w:rsidRPr="005421D6">
        <w:rPr>
          <w:rFonts w:cs="Arial"/>
          <w:bCs/>
          <w:sz w:val="22"/>
          <w:szCs w:val="22"/>
        </w:rPr>
        <w:t>Flügel des Saarbrücker Schlosses als Verhör</w:t>
      </w:r>
      <w:r w:rsidRPr="005421D6">
        <w:rPr>
          <w:rFonts w:ascii="Cambria Math" w:hAnsi="Cambria Math" w:cs="Cambria Math"/>
          <w:bCs/>
          <w:sz w:val="22"/>
          <w:szCs w:val="22"/>
        </w:rPr>
        <w:t>‑</w:t>
      </w:r>
      <w:r w:rsidRPr="005421D6">
        <w:rPr>
          <w:rFonts w:cs="Arial"/>
          <w:bCs/>
          <w:sz w:val="22"/>
          <w:szCs w:val="22"/>
        </w:rPr>
        <w:t xml:space="preserve"> und Inhaftierungsstätte. </w:t>
      </w:r>
      <w:r w:rsidR="00176A96" w:rsidRPr="005421D6">
        <w:rPr>
          <w:rFonts w:cs="Arial"/>
          <w:bCs/>
          <w:sz w:val="22"/>
          <w:szCs w:val="22"/>
        </w:rPr>
        <w:t xml:space="preserve">Nach Beschädigungen im Zweiten Weltkrieg wurde es Ende der 1940er Jahre wiederhergestellt. </w:t>
      </w:r>
      <w:r w:rsidR="00BC70CE" w:rsidRPr="005421D6">
        <w:rPr>
          <w:rFonts w:cs="Arial"/>
          <w:bCs/>
          <w:sz w:val="22"/>
          <w:szCs w:val="22"/>
        </w:rPr>
        <w:t>Von 1982 bis 1989 fand eine umfassende Sanierung zum Bürgerschloss</w:t>
      </w:r>
      <w:r w:rsidR="00EA7A57" w:rsidRPr="005421D6">
        <w:rPr>
          <w:rFonts w:cs="Arial"/>
          <w:bCs/>
          <w:sz w:val="22"/>
          <w:szCs w:val="22"/>
        </w:rPr>
        <w:t xml:space="preserve"> mit dem markanten Mittelbau aus Glas und Stahl des berühmten Architekten </w:t>
      </w:r>
      <w:r w:rsidR="00BC70CE" w:rsidRPr="005421D6">
        <w:rPr>
          <w:rFonts w:cs="Arial"/>
          <w:bCs/>
          <w:sz w:val="22"/>
          <w:szCs w:val="22"/>
        </w:rPr>
        <w:t>Gottfried Böhm</w:t>
      </w:r>
      <w:r w:rsidR="00EA7A57" w:rsidRPr="005421D6">
        <w:rPr>
          <w:rFonts w:cs="Arial"/>
          <w:bCs/>
          <w:sz w:val="22"/>
          <w:szCs w:val="22"/>
        </w:rPr>
        <w:t xml:space="preserve"> statt</w:t>
      </w:r>
      <w:r w:rsidR="00804A43" w:rsidRPr="005421D6">
        <w:rPr>
          <w:rFonts w:cs="Arial"/>
          <w:bCs/>
          <w:sz w:val="22"/>
          <w:szCs w:val="22"/>
        </w:rPr>
        <w:t xml:space="preserve">. </w:t>
      </w:r>
      <w:r w:rsidR="005D6938" w:rsidRPr="005421D6">
        <w:rPr>
          <w:rFonts w:cs="Arial"/>
          <w:sz w:val="22"/>
          <w:szCs w:val="22"/>
        </w:rPr>
        <w:t>Vierzehn Meter unterhalb des</w:t>
      </w:r>
      <w:r w:rsidR="003131D2" w:rsidRPr="005421D6">
        <w:rPr>
          <w:rFonts w:cs="Arial"/>
          <w:sz w:val="22"/>
          <w:szCs w:val="22"/>
        </w:rPr>
        <w:t xml:space="preserve"> heutigen</w:t>
      </w:r>
      <w:r w:rsidR="005D6938" w:rsidRPr="005421D6">
        <w:rPr>
          <w:rFonts w:cs="Arial"/>
          <w:sz w:val="22"/>
          <w:szCs w:val="22"/>
        </w:rPr>
        <w:t xml:space="preserve"> Schlossplatzes liegt mit der unterirdischen Burganlage </w:t>
      </w:r>
      <w:r w:rsidR="003131D2" w:rsidRPr="005421D6">
        <w:rPr>
          <w:rFonts w:cs="Arial"/>
          <w:sz w:val="22"/>
          <w:szCs w:val="22"/>
        </w:rPr>
        <w:t xml:space="preserve">zudem </w:t>
      </w:r>
      <w:r w:rsidR="005D6938" w:rsidRPr="005421D6">
        <w:rPr>
          <w:rFonts w:cs="Arial"/>
          <w:sz w:val="22"/>
          <w:szCs w:val="22"/>
        </w:rPr>
        <w:t xml:space="preserve">ein einzigartiges archäologisches Gelände. </w:t>
      </w:r>
    </w:p>
    <w:p w:rsidR="005421D6" w:rsidRDefault="005421D6" w:rsidP="0072244F">
      <w:pPr>
        <w:rPr>
          <w:i/>
          <w:sz w:val="22"/>
          <w:szCs w:val="22"/>
        </w:rPr>
      </w:pPr>
    </w:p>
    <w:p w:rsidR="00E844B9" w:rsidRPr="00E22783" w:rsidRDefault="00E844B9" w:rsidP="0072244F">
      <w:pPr>
        <w:rPr>
          <w:i/>
          <w:sz w:val="16"/>
          <w:szCs w:val="16"/>
        </w:rPr>
      </w:pPr>
      <w:r w:rsidRPr="00E844B9">
        <w:rPr>
          <w:i/>
          <w:sz w:val="22"/>
          <w:szCs w:val="22"/>
        </w:rPr>
        <w:br/>
      </w:r>
      <w:r w:rsidRPr="00E844B9">
        <w:rPr>
          <w:i/>
          <w:sz w:val="20"/>
        </w:rPr>
        <w:t>BU: Von der unterirdischen Burg bis zum gläsernen Mittelbau – Kostenfreie Führungen im Saarbrücker Schloss und Historischen Museum Saar machen den Tag des offenen Denkmals zum Erlebnis für Jung und Alt, Fot</w:t>
      </w:r>
      <w:bookmarkStart w:id="0" w:name="_GoBack"/>
      <w:bookmarkEnd w:id="0"/>
      <w:r w:rsidRPr="00E844B9">
        <w:rPr>
          <w:i/>
          <w:sz w:val="20"/>
        </w:rPr>
        <w:t xml:space="preserve">o: Peter </w:t>
      </w:r>
      <w:proofErr w:type="spellStart"/>
      <w:r w:rsidRPr="00E844B9">
        <w:rPr>
          <w:i/>
          <w:sz w:val="20"/>
        </w:rPr>
        <w:t>Kerkrath</w:t>
      </w:r>
      <w:proofErr w:type="spellEnd"/>
      <w:r w:rsidRPr="00E844B9">
        <w:rPr>
          <w:i/>
          <w:sz w:val="20"/>
        </w:rPr>
        <w:t>/Regionalverband</w:t>
      </w:r>
    </w:p>
    <w:sectPr w:rsidR="00E844B9" w:rsidRPr="00E22783" w:rsidSect="008B1CBC">
      <w:pgSz w:w="11906" w:h="16838"/>
      <w:pgMar w:top="1417" w:right="991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5650F"/>
    <w:multiLevelType w:val="hybridMultilevel"/>
    <w:tmpl w:val="6EE8239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45694"/>
    <w:multiLevelType w:val="hybridMultilevel"/>
    <w:tmpl w:val="517C83A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D46D4"/>
    <w:multiLevelType w:val="singleLevel"/>
    <w:tmpl w:val="6F8255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2A1E077F"/>
    <w:multiLevelType w:val="hybridMultilevel"/>
    <w:tmpl w:val="8CEC9FC6"/>
    <w:lvl w:ilvl="0" w:tplc="8E2483F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436A7B5C"/>
    <w:multiLevelType w:val="hybridMultilevel"/>
    <w:tmpl w:val="A750403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02096E"/>
    <w:multiLevelType w:val="hybridMultilevel"/>
    <w:tmpl w:val="CE9CE146"/>
    <w:lvl w:ilvl="0" w:tplc="09E039E8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3110CB4"/>
    <w:multiLevelType w:val="hybridMultilevel"/>
    <w:tmpl w:val="0090D0A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304700"/>
    <w:multiLevelType w:val="hybridMultilevel"/>
    <w:tmpl w:val="0FAA45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07494C"/>
    <w:multiLevelType w:val="hybridMultilevel"/>
    <w:tmpl w:val="5186154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AF10D0"/>
    <w:multiLevelType w:val="hybridMultilevel"/>
    <w:tmpl w:val="5066CC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BC567A"/>
    <w:multiLevelType w:val="singleLevel"/>
    <w:tmpl w:val="B7ACEC6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10"/>
  </w:num>
  <w:num w:numId="9">
    <w:abstractNumId w:val="9"/>
  </w:num>
  <w:num w:numId="10">
    <w:abstractNumId w:val="7"/>
  </w:num>
  <w:num w:numId="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de-DE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68A"/>
    <w:rsid w:val="00001F41"/>
    <w:rsid w:val="00004D30"/>
    <w:rsid w:val="00007D2B"/>
    <w:rsid w:val="000141A8"/>
    <w:rsid w:val="00014537"/>
    <w:rsid w:val="00022494"/>
    <w:rsid w:val="00023F1C"/>
    <w:rsid w:val="000256DC"/>
    <w:rsid w:val="00025CED"/>
    <w:rsid w:val="00041A44"/>
    <w:rsid w:val="00043FD7"/>
    <w:rsid w:val="0004774C"/>
    <w:rsid w:val="00052544"/>
    <w:rsid w:val="00060715"/>
    <w:rsid w:val="00061E12"/>
    <w:rsid w:val="00061FD5"/>
    <w:rsid w:val="00067EB4"/>
    <w:rsid w:val="00071529"/>
    <w:rsid w:val="00075E3C"/>
    <w:rsid w:val="000807D2"/>
    <w:rsid w:val="00081B18"/>
    <w:rsid w:val="00081D91"/>
    <w:rsid w:val="00086B6D"/>
    <w:rsid w:val="000961EE"/>
    <w:rsid w:val="000A706A"/>
    <w:rsid w:val="000A76EA"/>
    <w:rsid w:val="000A7BAE"/>
    <w:rsid w:val="000B4258"/>
    <w:rsid w:val="000B74A4"/>
    <w:rsid w:val="000B792D"/>
    <w:rsid w:val="000C0A71"/>
    <w:rsid w:val="000D5E51"/>
    <w:rsid w:val="000D6B12"/>
    <w:rsid w:val="000F09C4"/>
    <w:rsid w:val="001048B9"/>
    <w:rsid w:val="00104A94"/>
    <w:rsid w:val="001050E4"/>
    <w:rsid w:val="00107113"/>
    <w:rsid w:val="00112183"/>
    <w:rsid w:val="00112892"/>
    <w:rsid w:val="00112897"/>
    <w:rsid w:val="00116771"/>
    <w:rsid w:val="00120A5B"/>
    <w:rsid w:val="00131F66"/>
    <w:rsid w:val="001329D6"/>
    <w:rsid w:val="00135FE4"/>
    <w:rsid w:val="00167346"/>
    <w:rsid w:val="00176A96"/>
    <w:rsid w:val="001A1B3F"/>
    <w:rsid w:val="001A24DD"/>
    <w:rsid w:val="001B4F82"/>
    <w:rsid w:val="001B7B86"/>
    <w:rsid w:val="001B7D70"/>
    <w:rsid w:val="001C1A38"/>
    <w:rsid w:val="001C1C32"/>
    <w:rsid w:val="001C5DBB"/>
    <w:rsid w:val="001C7068"/>
    <w:rsid w:val="001D6202"/>
    <w:rsid w:val="001E2DD4"/>
    <w:rsid w:val="001E6EDC"/>
    <w:rsid w:val="001F3804"/>
    <w:rsid w:val="00203BC7"/>
    <w:rsid w:val="00203EFB"/>
    <w:rsid w:val="002062DC"/>
    <w:rsid w:val="0021105F"/>
    <w:rsid w:val="00220F3B"/>
    <w:rsid w:val="002509FA"/>
    <w:rsid w:val="002560B3"/>
    <w:rsid w:val="0025684D"/>
    <w:rsid w:val="00257097"/>
    <w:rsid w:val="002628C8"/>
    <w:rsid w:val="00266C17"/>
    <w:rsid w:val="00275704"/>
    <w:rsid w:val="00284EEC"/>
    <w:rsid w:val="00287101"/>
    <w:rsid w:val="00290D57"/>
    <w:rsid w:val="00290E1E"/>
    <w:rsid w:val="00291254"/>
    <w:rsid w:val="00297D18"/>
    <w:rsid w:val="002A2767"/>
    <w:rsid w:val="002A3A0B"/>
    <w:rsid w:val="002A5427"/>
    <w:rsid w:val="002A5566"/>
    <w:rsid w:val="002A5DAF"/>
    <w:rsid w:val="002A6FDA"/>
    <w:rsid w:val="002B3978"/>
    <w:rsid w:val="002C45D5"/>
    <w:rsid w:val="002D63EF"/>
    <w:rsid w:val="002D7E2E"/>
    <w:rsid w:val="002E0289"/>
    <w:rsid w:val="002F30CB"/>
    <w:rsid w:val="00302E41"/>
    <w:rsid w:val="003037BF"/>
    <w:rsid w:val="00307D33"/>
    <w:rsid w:val="003131D2"/>
    <w:rsid w:val="0031385E"/>
    <w:rsid w:val="003329C6"/>
    <w:rsid w:val="003336D8"/>
    <w:rsid w:val="00333EB9"/>
    <w:rsid w:val="00337170"/>
    <w:rsid w:val="00337E34"/>
    <w:rsid w:val="003420FE"/>
    <w:rsid w:val="00342B09"/>
    <w:rsid w:val="00344328"/>
    <w:rsid w:val="0036017C"/>
    <w:rsid w:val="003628A7"/>
    <w:rsid w:val="00366B84"/>
    <w:rsid w:val="003671F6"/>
    <w:rsid w:val="00372C72"/>
    <w:rsid w:val="0037799D"/>
    <w:rsid w:val="00384FFE"/>
    <w:rsid w:val="00390622"/>
    <w:rsid w:val="00395B23"/>
    <w:rsid w:val="003A162C"/>
    <w:rsid w:val="003A2AEE"/>
    <w:rsid w:val="003A5927"/>
    <w:rsid w:val="003A5FFB"/>
    <w:rsid w:val="003B0E37"/>
    <w:rsid w:val="003B5961"/>
    <w:rsid w:val="003B63DD"/>
    <w:rsid w:val="003B75A0"/>
    <w:rsid w:val="003B7768"/>
    <w:rsid w:val="003C0CBE"/>
    <w:rsid w:val="003D3446"/>
    <w:rsid w:val="003D3B37"/>
    <w:rsid w:val="003D7FE4"/>
    <w:rsid w:val="003E0F68"/>
    <w:rsid w:val="003E68DB"/>
    <w:rsid w:val="003E7131"/>
    <w:rsid w:val="003F04F3"/>
    <w:rsid w:val="003F1567"/>
    <w:rsid w:val="003F236A"/>
    <w:rsid w:val="003F4CF1"/>
    <w:rsid w:val="003F763D"/>
    <w:rsid w:val="004006CA"/>
    <w:rsid w:val="00400C46"/>
    <w:rsid w:val="00402DF7"/>
    <w:rsid w:val="00403316"/>
    <w:rsid w:val="0040537F"/>
    <w:rsid w:val="00406948"/>
    <w:rsid w:val="00413E36"/>
    <w:rsid w:val="00413EBD"/>
    <w:rsid w:val="00413EDB"/>
    <w:rsid w:val="00414E0C"/>
    <w:rsid w:val="00424B96"/>
    <w:rsid w:val="00427B45"/>
    <w:rsid w:val="004333A4"/>
    <w:rsid w:val="00443C59"/>
    <w:rsid w:val="00446974"/>
    <w:rsid w:val="004604BD"/>
    <w:rsid w:val="004764E8"/>
    <w:rsid w:val="0048360B"/>
    <w:rsid w:val="00485B65"/>
    <w:rsid w:val="00487545"/>
    <w:rsid w:val="00496E6B"/>
    <w:rsid w:val="004A2F66"/>
    <w:rsid w:val="004A7003"/>
    <w:rsid w:val="004C5AF9"/>
    <w:rsid w:val="004C6546"/>
    <w:rsid w:val="004D4FF7"/>
    <w:rsid w:val="004E207F"/>
    <w:rsid w:val="004F6C06"/>
    <w:rsid w:val="00501B61"/>
    <w:rsid w:val="0050535B"/>
    <w:rsid w:val="00507B5C"/>
    <w:rsid w:val="00511EA2"/>
    <w:rsid w:val="00520EE4"/>
    <w:rsid w:val="0053014F"/>
    <w:rsid w:val="00534E1D"/>
    <w:rsid w:val="005421D6"/>
    <w:rsid w:val="0056044E"/>
    <w:rsid w:val="00562384"/>
    <w:rsid w:val="00563502"/>
    <w:rsid w:val="005642E2"/>
    <w:rsid w:val="00574099"/>
    <w:rsid w:val="005761AC"/>
    <w:rsid w:val="00577BEB"/>
    <w:rsid w:val="005900D1"/>
    <w:rsid w:val="00595C31"/>
    <w:rsid w:val="00596C05"/>
    <w:rsid w:val="005A13C3"/>
    <w:rsid w:val="005A2E3A"/>
    <w:rsid w:val="005A56FF"/>
    <w:rsid w:val="005A7A3B"/>
    <w:rsid w:val="005B3FDD"/>
    <w:rsid w:val="005B54D8"/>
    <w:rsid w:val="005B6478"/>
    <w:rsid w:val="005C0A70"/>
    <w:rsid w:val="005C2C0B"/>
    <w:rsid w:val="005C770F"/>
    <w:rsid w:val="005D0B1C"/>
    <w:rsid w:val="005D4D14"/>
    <w:rsid w:val="005D65B0"/>
    <w:rsid w:val="005D6938"/>
    <w:rsid w:val="005E72E3"/>
    <w:rsid w:val="005F0C8E"/>
    <w:rsid w:val="005F1381"/>
    <w:rsid w:val="005F3CBF"/>
    <w:rsid w:val="005F51B0"/>
    <w:rsid w:val="006009CE"/>
    <w:rsid w:val="00602F41"/>
    <w:rsid w:val="006060D7"/>
    <w:rsid w:val="006064C8"/>
    <w:rsid w:val="00607B96"/>
    <w:rsid w:val="0061158B"/>
    <w:rsid w:val="00615D5F"/>
    <w:rsid w:val="00615DCC"/>
    <w:rsid w:val="00617888"/>
    <w:rsid w:val="00622405"/>
    <w:rsid w:val="00625F93"/>
    <w:rsid w:val="00631710"/>
    <w:rsid w:val="006338C8"/>
    <w:rsid w:val="006349D9"/>
    <w:rsid w:val="0063687F"/>
    <w:rsid w:val="006400DA"/>
    <w:rsid w:val="0064085D"/>
    <w:rsid w:val="00641D42"/>
    <w:rsid w:val="00643BCF"/>
    <w:rsid w:val="00650BA7"/>
    <w:rsid w:val="00651C98"/>
    <w:rsid w:val="0065215F"/>
    <w:rsid w:val="00652248"/>
    <w:rsid w:val="00680773"/>
    <w:rsid w:val="006852D3"/>
    <w:rsid w:val="00691694"/>
    <w:rsid w:val="00695FAA"/>
    <w:rsid w:val="0069609B"/>
    <w:rsid w:val="006A014C"/>
    <w:rsid w:val="006A0589"/>
    <w:rsid w:val="006A6E73"/>
    <w:rsid w:val="006B6CE9"/>
    <w:rsid w:val="006B78A9"/>
    <w:rsid w:val="006C6482"/>
    <w:rsid w:val="006D32F1"/>
    <w:rsid w:val="006D399E"/>
    <w:rsid w:val="006D3E41"/>
    <w:rsid w:val="006E36CB"/>
    <w:rsid w:val="006F06BE"/>
    <w:rsid w:val="006F26BA"/>
    <w:rsid w:val="006F49AC"/>
    <w:rsid w:val="006F60F5"/>
    <w:rsid w:val="007007A2"/>
    <w:rsid w:val="0072244F"/>
    <w:rsid w:val="00722518"/>
    <w:rsid w:val="00722828"/>
    <w:rsid w:val="00726719"/>
    <w:rsid w:val="007272D0"/>
    <w:rsid w:val="0074070E"/>
    <w:rsid w:val="00742529"/>
    <w:rsid w:val="0074273A"/>
    <w:rsid w:val="00744DC5"/>
    <w:rsid w:val="00744EAD"/>
    <w:rsid w:val="00745999"/>
    <w:rsid w:val="00745F6C"/>
    <w:rsid w:val="00747BC9"/>
    <w:rsid w:val="007600F7"/>
    <w:rsid w:val="007606A6"/>
    <w:rsid w:val="00762DAF"/>
    <w:rsid w:val="00764681"/>
    <w:rsid w:val="007711EA"/>
    <w:rsid w:val="00774AB6"/>
    <w:rsid w:val="00777AD3"/>
    <w:rsid w:val="00782633"/>
    <w:rsid w:val="00790DBA"/>
    <w:rsid w:val="0079126B"/>
    <w:rsid w:val="007A3FCA"/>
    <w:rsid w:val="007A40BE"/>
    <w:rsid w:val="007B109F"/>
    <w:rsid w:val="007B1E3C"/>
    <w:rsid w:val="007B493D"/>
    <w:rsid w:val="007B7B8A"/>
    <w:rsid w:val="007C20B4"/>
    <w:rsid w:val="007C2D6C"/>
    <w:rsid w:val="007D0E45"/>
    <w:rsid w:val="007D29DA"/>
    <w:rsid w:val="007D4831"/>
    <w:rsid w:val="007D5C76"/>
    <w:rsid w:val="007D6F20"/>
    <w:rsid w:val="007E688D"/>
    <w:rsid w:val="007E742E"/>
    <w:rsid w:val="007F4F0A"/>
    <w:rsid w:val="007F5078"/>
    <w:rsid w:val="007F5C2A"/>
    <w:rsid w:val="007F5FB9"/>
    <w:rsid w:val="00804A43"/>
    <w:rsid w:val="00805BFD"/>
    <w:rsid w:val="00817AC8"/>
    <w:rsid w:val="008208E5"/>
    <w:rsid w:val="00846A07"/>
    <w:rsid w:val="00847449"/>
    <w:rsid w:val="00854806"/>
    <w:rsid w:val="0085760B"/>
    <w:rsid w:val="00862878"/>
    <w:rsid w:val="008641A1"/>
    <w:rsid w:val="00865869"/>
    <w:rsid w:val="00867EC2"/>
    <w:rsid w:val="0087198B"/>
    <w:rsid w:val="00877214"/>
    <w:rsid w:val="00883A75"/>
    <w:rsid w:val="00893A3F"/>
    <w:rsid w:val="0089677E"/>
    <w:rsid w:val="00896BAB"/>
    <w:rsid w:val="008A3CFD"/>
    <w:rsid w:val="008A4023"/>
    <w:rsid w:val="008B1CBC"/>
    <w:rsid w:val="008B430A"/>
    <w:rsid w:val="008C278F"/>
    <w:rsid w:val="008C2C33"/>
    <w:rsid w:val="008C5015"/>
    <w:rsid w:val="008D58DA"/>
    <w:rsid w:val="008E3775"/>
    <w:rsid w:val="008E6FF9"/>
    <w:rsid w:val="008F666C"/>
    <w:rsid w:val="0090024C"/>
    <w:rsid w:val="009028B1"/>
    <w:rsid w:val="00914C8A"/>
    <w:rsid w:val="00924EB0"/>
    <w:rsid w:val="00943712"/>
    <w:rsid w:val="009460FF"/>
    <w:rsid w:val="00952BBC"/>
    <w:rsid w:val="00952DC3"/>
    <w:rsid w:val="00955F9F"/>
    <w:rsid w:val="009626C9"/>
    <w:rsid w:val="00964CCE"/>
    <w:rsid w:val="009705B5"/>
    <w:rsid w:val="009705F1"/>
    <w:rsid w:val="00971125"/>
    <w:rsid w:val="0097495D"/>
    <w:rsid w:val="00977ED0"/>
    <w:rsid w:val="00980DE8"/>
    <w:rsid w:val="009877F3"/>
    <w:rsid w:val="00996CE7"/>
    <w:rsid w:val="009A0D10"/>
    <w:rsid w:val="009A196B"/>
    <w:rsid w:val="009A1BDE"/>
    <w:rsid w:val="009A3834"/>
    <w:rsid w:val="009A783E"/>
    <w:rsid w:val="009A7B08"/>
    <w:rsid w:val="009B064E"/>
    <w:rsid w:val="009B2BDA"/>
    <w:rsid w:val="009C2B53"/>
    <w:rsid w:val="009D2E09"/>
    <w:rsid w:val="009D2EC9"/>
    <w:rsid w:val="009D2F19"/>
    <w:rsid w:val="009D48CE"/>
    <w:rsid w:val="009E3F0F"/>
    <w:rsid w:val="009F1444"/>
    <w:rsid w:val="009F378A"/>
    <w:rsid w:val="009F394A"/>
    <w:rsid w:val="009F7195"/>
    <w:rsid w:val="009F74B9"/>
    <w:rsid w:val="00A013AF"/>
    <w:rsid w:val="00A03C9A"/>
    <w:rsid w:val="00A05964"/>
    <w:rsid w:val="00A07D8F"/>
    <w:rsid w:val="00A11AAD"/>
    <w:rsid w:val="00A20717"/>
    <w:rsid w:val="00A3173D"/>
    <w:rsid w:val="00A33592"/>
    <w:rsid w:val="00A3551A"/>
    <w:rsid w:val="00A35E49"/>
    <w:rsid w:val="00A46FAE"/>
    <w:rsid w:val="00A50383"/>
    <w:rsid w:val="00A519EC"/>
    <w:rsid w:val="00A51B2A"/>
    <w:rsid w:val="00A52F87"/>
    <w:rsid w:val="00A57D82"/>
    <w:rsid w:val="00A60357"/>
    <w:rsid w:val="00A645AB"/>
    <w:rsid w:val="00A64E9C"/>
    <w:rsid w:val="00A7132C"/>
    <w:rsid w:val="00A8523B"/>
    <w:rsid w:val="00A85B98"/>
    <w:rsid w:val="00A86301"/>
    <w:rsid w:val="00A90C12"/>
    <w:rsid w:val="00A9756E"/>
    <w:rsid w:val="00AA082E"/>
    <w:rsid w:val="00AA3C90"/>
    <w:rsid w:val="00AB1451"/>
    <w:rsid w:val="00AB32B9"/>
    <w:rsid w:val="00AB47A1"/>
    <w:rsid w:val="00AB4FE3"/>
    <w:rsid w:val="00AB5182"/>
    <w:rsid w:val="00AB51EB"/>
    <w:rsid w:val="00AB65FC"/>
    <w:rsid w:val="00AB7B87"/>
    <w:rsid w:val="00AC0521"/>
    <w:rsid w:val="00AC5F32"/>
    <w:rsid w:val="00AD15B0"/>
    <w:rsid w:val="00AD1A2C"/>
    <w:rsid w:val="00AD4F8B"/>
    <w:rsid w:val="00AD4FEC"/>
    <w:rsid w:val="00AE36B8"/>
    <w:rsid w:val="00AE39A1"/>
    <w:rsid w:val="00AE6D2F"/>
    <w:rsid w:val="00AF639F"/>
    <w:rsid w:val="00B02064"/>
    <w:rsid w:val="00B024D3"/>
    <w:rsid w:val="00B076E1"/>
    <w:rsid w:val="00B10A2B"/>
    <w:rsid w:val="00B10F12"/>
    <w:rsid w:val="00B11D15"/>
    <w:rsid w:val="00B12E22"/>
    <w:rsid w:val="00B174DB"/>
    <w:rsid w:val="00B17A70"/>
    <w:rsid w:val="00B21E5A"/>
    <w:rsid w:val="00B27B98"/>
    <w:rsid w:val="00B3656B"/>
    <w:rsid w:val="00B37365"/>
    <w:rsid w:val="00B42972"/>
    <w:rsid w:val="00B43C9C"/>
    <w:rsid w:val="00B44027"/>
    <w:rsid w:val="00B51130"/>
    <w:rsid w:val="00B53761"/>
    <w:rsid w:val="00B61D42"/>
    <w:rsid w:val="00B624F3"/>
    <w:rsid w:val="00B6445F"/>
    <w:rsid w:val="00B65CF6"/>
    <w:rsid w:val="00B67F84"/>
    <w:rsid w:val="00B739BB"/>
    <w:rsid w:val="00B82A7D"/>
    <w:rsid w:val="00B8395E"/>
    <w:rsid w:val="00B86A58"/>
    <w:rsid w:val="00B87AA9"/>
    <w:rsid w:val="00B90C93"/>
    <w:rsid w:val="00B92C18"/>
    <w:rsid w:val="00B934C3"/>
    <w:rsid w:val="00B93E29"/>
    <w:rsid w:val="00BA7009"/>
    <w:rsid w:val="00BB5A7B"/>
    <w:rsid w:val="00BC00B3"/>
    <w:rsid w:val="00BC068A"/>
    <w:rsid w:val="00BC12AB"/>
    <w:rsid w:val="00BC70CE"/>
    <w:rsid w:val="00BC7505"/>
    <w:rsid w:val="00BD3CA5"/>
    <w:rsid w:val="00BD3F20"/>
    <w:rsid w:val="00BD536B"/>
    <w:rsid w:val="00BE1097"/>
    <w:rsid w:val="00BE3483"/>
    <w:rsid w:val="00BE791E"/>
    <w:rsid w:val="00BF24E0"/>
    <w:rsid w:val="00BF4EB5"/>
    <w:rsid w:val="00C00C97"/>
    <w:rsid w:val="00C03B7C"/>
    <w:rsid w:val="00C04075"/>
    <w:rsid w:val="00C041EE"/>
    <w:rsid w:val="00C10911"/>
    <w:rsid w:val="00C23C6F"/>
    <w:rsid w:val="00C26EBF"/>
    <w:rsid w:val="00C34568"/>
    <w:rsid w:val="00C36C3B"/>
    <w:rsid w:val="00C60B32"/>
    <w:rsid w:val="00C62111"/>
    <w:rsid w:val="00C71E0E"/>
    <w:rsid w:val="00C76C7A"/>
    <w:rsid w:val="00C820E0"/>
    <w:rsid w:val="00C82C7A"/>
    <w:rsid w:val="00C84B73"/>
    <w:rsid w:val="00C92484"/>
    <w:rsid w:val="00C92F97"/>
    <w:rsid w:val="00CA0405"/>
    <w:rsid w:val="00CA27B2"/>
    <w:rsid w:val="00CA5C2C"/>
    <w:rsid w:val="00CC1AD4"/>
    <w:rsid w:val="00CC2E7B"/>
    <w:rsid w:val="00CD0D52"/>
    <w:rsid w:val="00CD35C2"/>
    <w:rsid w:val="00CD5D4B"/>
    <w:rsid w:val="00CD6E79"/>
    <w:rsid w:val="00CD7933"/>
    <w:rsid w:val="00CE4379"/>
    <w:rsid w:val="00CE46D5"/>
    <w:rsid w:val="00CF1907"/>
    <w:rsid w:val="00CF1F23"/>
    <w:rsid w:val="00CF55EC"/>
    <w:rsid w:val="00D00241"/>
    <w:rsid w:val="00D067E5"/>
    <w:rsid w:val="00D07FCC"/>
    <w:rsid w:val="00D12A2B"/>
    <w:rsid w:val="00D230FF"/>
    <w:rsid w:val="00D236B3"/>
    <w:rsid w:val="00D40FFD"/>
    <w:rsid w:val="00D521AE"/>
    <w:rsid w:val="00D57DA4"/>
    <w:rsid w:val="00D61669"/>
    <w:rsid w:val="00D62A02"/>
    <w:rsid w:val="00D63F21"/>
    <w:rsid w:val="00D64DBA"/>
    <w:rsid w:val="00D662CD"/>
    <w:rsid w:val="00D81AD8"/>
    <w:rsid w:val="00D87D0A"/>
    <w:rsid w:val="00D90F3F"/>
    <w:rsid w:val="00DA025E"/>
    <w:rsid w:val="00DA3A44"/>
    <w:rsid w:val="00DB138B"/>
    <w:rsid w:val="00DB1BB7"/>
    <w:rsid w:val="00DB222D"/>
    <w:rsid w:val="00DB6D93"/>
    <w:rsid w:val="00DC01E8"/>
    <w:rsid w:val="00DC03CF"/>
    <w:rsid w:val="00DC3697"/>
    <w:rsid w:val="00DC4965"/>
    <w:rsid w:val="00DC570F"/>
    <w:rsid w:val="00DD3561"/>
    <w:rsid w:val="00DD46D5"/>
    <w:rsid w:val="00DD507A"/>
    <w:rsid w:val="00DD5805"/>
    <w:rsid w:val="00DF474B"/>
    <w:rsid w:val="00E002E2"/>
    <w:rsid w:val="00E02868"/>
    <w:rsid w:val="00E03E94"/>
    <w:rsid w:val="00E22783"/>
    <w:rsid w:val="00E26B3D"/>
    <w:rsid w:val="00E321D9"/>
    <w:rsid w:val="00E3237C"/>
    <w:rsid w:val="00E35A96"/>
    <w:rsid w:val="00E40A6A"/>
    <w:rsid w:val="00E41DEC"/>
    <w:rsid w:val="00E4255C"/>
    <w:rsid w:val="00E4535D"/>
    <w:rsid w:val="00E47363"/>
    <w:rsid w:val="00E511D1"/>
    <w:rsid w:val="00E56B67"/>
    <w:rsid w:val="00E77F56"/>
    <w:rsid w:val="00E77F9A"/>
    <w:rsid w:val="00E844B9"/>
    <w:rsid w:val="00E91AC0"/>
    <w:rsid w:val="00E91CD1"/>
    <w:rsid w:val="00E950F4"/>
    <w:rsid w:val="00E962D0"/>
    <w:rsid w:val="00E97B89"/>
    <w:rsid w:val="00EA22E0"/>
    <w:rsid w:val="00EA2736"/>
    <w:rsid w:val="00EA7A57"/>
    <w:rsid w:val="00EB1113"/>
    <w:rsid w:val="00EB2521"/>
    <w:rsid w:val="00EC0829"/>
    <w:rsid w:val="00EC3316"/>
    <w:rsid w:val="00EC3F41"/>
    <w:rsid w:val="00EC7382"/>
    <w:rsid w:val="00ED111E"/>
    <w:rsid w:val="00ED1ED2"/>
    <w:rsid w:val="00ED2812"/>
    <w:rsid w:val="00ED3074"/>
    <w:rsid w:val="00ED4317"/>
    <w:rsid w:val="00EE33B5"/>
    <w:rsid w:val="00F00493"/>
    <w:rsid w:val="00F0194B"/>
    <w:rsid w:val="00F030B9"/>
    <w:rsid w:val="00F12C3F"/>
    <w:rsid w:val="00F21B57"/>
    <w:rsid w:val="00F24CC8"/>
    <w:rsid w:val="00F30003"/>
    <w:rsid w:val="00F406DA"/>
    <w:rsid w:val="00F42339"/>
    <w:rsid w:val="00F473E7"/>
    <w:rsid w:val="00F57B0C"/>
    <w:rsid w:val="00F64414"/>
    <w:rsid w:val="00F75663"/>
    <w:rsid w:val="00F81EE2"/>
    <w:rsid w:val="00F82F6B"/>
    <w:rsid w:val="00F83B46"/>
    <w:rsid w:val="00F95427"/>
    <w:rsid w:val="00FB051B"/>
    <w:rsid w:val="00FD13A9"/>
    <w:rsid w:val="00FD1AE5"/>
    <w:rsid w:val="00FD62E4"/>
    <w:rsid w:val="00FD6F3D"/>
    <w:rsid w:val="00FD73EC"/>
    <w:rsid w:val="00FD7C82"/>
    <w:rsid w:val="00FE0CA3"/>
    <w:rsid w:val="00FE1768"/>
    <w:rsid w:val="00FE2857"/>
    <w:rsid w:val="00FE310A"/>
    <w:rsid w:val="00FE653F"/>
    <w:rsid w:val="00FF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F9857D"/>
  <w15:chartTrackingRefBased/>
  <w15:docId w15:val="{3EF6C967-4B3C-49AA-BE4E-D970AD17E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9705F1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5A7A3B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D90F3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pPr>
      <w:keepNext/>
      <w:spacing w:after="120"/>
      <w:jc w:val="both"/>
      <w:outlineLvl w:val="3"/>
    </w:pPr>
    <w:rPr>
      <w:b/>
      <w:sz w:val="28"/>
    </w:rPr>
  </w:style>
  <w:style w:type="paragraph" w:styleId="berschrift5">
    <w:name w:val="heading 5"/>
    <w:basedOn w:val="Standard"/>
    <w:next w:val="Standard"/>
    <w:qFormat/>
    <w:pPr>
      <w:keepNext/>
      <w:spacing w:after="120"/>
      <w:jc w:val="both"/>
      <w:outlineLvl w:val="4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pPr>
      <w:spacing w:after="120"/>
      <w:jc w:val="both"/>
    </w:pPr>
  </w:style>
  <w:style w:type="paragraph" w:styleId="Textkrper3">
    <w:name w:val="Body Text 3"/>
    <w:basedOn w:val="Standard"/>
    <w:pPr>
      <w:spacing w:before="120" w:after="120"/>
      <w:ind w:right="-567"/>
      <w:jc w:val="both"/>
    </w:pPr>
  </w:style>
  <w:style w:type="paragraph" w:styleId="Sprechblasentext">
    <w:name w:val="Balloon Text"/>
    <w:basedOn w:val="Standard"/>
    <w:semiHidden/>
    <w:rsid w:val="006E36CB"/>
    <w:rPr>
      <w:rFonts w:ascii="Tahoma" w:hAnsi="Tahoma" w:cs="Tahoma"/>
      <w:sz w:val="16"/>
      <w:szCs w:val="16"/>
    </w:rPr>
  </w:style>
  <w:style w:type="character" w:customStyle="1" w:styleId="magazinetext1">
    <w:name w:val="magazinetext1"/>
    <w:rsid w:val="00B93E29"/>
    <w:rPr>
      <w:rFonts w:ascii="Arial" w:hAnsi="Arial" w:cs="Arial" w:hint="default"/>
      <w:color w:val="000000"/>
      <w:sz w:val="17"/>
      <w:szCs w:val="17"/>
    </w:rPr>
  </w:style>
  <w:style w:type="paragraph" w:styleId="Textkrper-Zeileneinzug">
    <w:name w:val="Body Text Indent"/>
    <w:basedOn w:val="Standard"/>
    <w:rsid w:val="00996CE7"/>
    <w:pPr>
      <w:spacing w:after="120"/>
      <w:ind w:left="283"/>
    </w:pPr>
  </w:style>
  <w:style w:type="paragraph" w:styleId="Textkrper">
    <w:name w:val="Body Text"/>
    <w:basedOn w:val="Standard"/>
    <w:rsid w:val="005A7A3B"/>
    <w:pPr>
      <w:spacing w:after="120"/>
    </w:pPr>
  </w:style>
  <w:style w:type="paragraph" w:styleId="Beschriftung">
    <w:name w:val="caption"/>
    <w:basedOn w:val="Standard"/>
    <w:next w:val="Standard"/>
    <w:qFormat/>
    <w:rsid w:val="005A7A3B"/>
    <w:pPr>
      <w:autoSpaceDE w:val="0"/>
      <w:autoSpaceDN w:val="0"/>
      <w:adjustRightInd w:val="0"/>
      <w:spacing w:after="120"/>
    </w:pPr>
    <w:rPr>
      <w:rFonts w:cs="Arial"/>
      <w:b/>
      <w:bCs/>
      <w:sz w:val="28"/>
      <w:szCs w:val="17"/>
    </w:rPr>
  </w:style>
  <w:style w:type="character" w:styleId="Hyperlink">
    <w:name w:val="Hyperlink"/>
    <w:rsid w:val="00B82A7D"/>
    <w:rPr>
      <w:color w:val="0000FF"/>
      <w:u w:val="single"/>
    </w:rPr>
  </w:style>
  <w:style w:type="paragraph" w:styleId="Textkrper-Einzug2">
    <w:name w:val="Body Text Indent 2"/>
    <w:basedOn w:val="Standard"/>
    <w:rsid w:val="009705F1"/>
    <w:pPr>
      <w:spacing w:after="120" w:line="480" w:lineRule="auto"/>
      <w:ind w:left="283"/>
    </w:pPr>
  </w:style>
  <w:style w:type="paragraph" w:styleId="KeinLeerraum">
    <w:name w:val="No Spacing"/>
    <w:qFormat/>
    <w:rsid w:val="00FD73EC"/>
    <w:rPr>
      <w:rFonts w:ascii="Calibri" w:eastAsia="Calibri" w:hAnsi="Calibri"/>
      <w:sz w:val="22"/>
      <w:szCs w:val="22"/>
      <w:lang w:eastAsia="en-US"/>
    </w:rPr>
  </w:style>
  <w:style w:type="character" w:styleId="Fett">
    <w:name w:val="Strong"/>
    <w:qFormat/>
    <w:rsid w:val="00400C46"/>
    <w:rPr>
      <w:b/>
      <w:bCs/>
    </w:rPr>
  </w:style>
  <w:style w:type="character" w:customStyle="1" w:styleId="text">
    <w:name w:val="text"/>
    <w:basedOn w:val="Absatz-Standardschriftart"/>
    <w:rsid w:val="002C45D5"/>
  </w:style>
  <w:style w:type="paragraph" w:styleId="StandardWeb">
    <w:name w:val="Normal (Web)"/>
    <w:basedOn w:val="Standard"/>
    <w:uiPriority w:val="99"/>
    <w:rsid w:val="00C71E0E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Listenabsatz1">
    <w:name w:val="Listenabsatz1"/>
    <w:basedOn w:val="Standard"/>
    <w:rsid w:val="00726719"/>
    <w:pPr>
      <w:spacing w:after="200" w:line="276" w:lineRule="auto"/>
      <w:ind w:left="720"/>
      <w:contextualSpacing/>
    </w:pPr>
    <w:rPr>
      <w:rFonts w:cs="Arial"/>
      <w:szCs w:val="24"/>
      <w:lang w:eastAsia="en-US"/>
    </w:rPr>
  </w:style>
  <w:style w:type="character" w:customStyle="1" w:styleId="magazinetext">
    <w:name w:val="magazinetext"/>
    <w:basedOn w:val="Absatz-Standardschriftart"/>
    <w:rsid w:val="0061158B"/>
  </w:style>
  <w:style w:type="character" w:customStyle="1" w:styleId="apple-converted-space">
    <w:name w:val="apple-converted-space"/>
    <w:basedOn w:val="Absatz-Standardschriftart"/>
    <w:rsid w:val="002F30CB"/>
  </w:style>
  <w:style w:type="character" w:styleId="BesuchterLink">
    <w:name w:val="FollowedHyperlink"/>
    <w:rsid w:val="00C92F97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5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988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2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1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06922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7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876029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0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01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032499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56460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77700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7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9585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44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5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18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22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14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55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1022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ickets.historisches-museum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uristinfo@rvsbr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Vorlagen\Pressemitteilung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</Template>
  <TotalTime>0</TotalTime>
  <Pages>1</Pages>
  <Words>442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Stadtverband Saarbrücken</Company>
  <LinksUpToDate>false</LinksUpToDate>
  <CharactersWithSpaces>3248</CharactersWithSpaces>
  <SharedDoc>false</SharedDoc>
  <HLinks>
    <vt:vector size="18" baseType="variant">
      <vt:variant>
        <vt:i4>6684784</vt:i4>
      </vt:variant>
      <vt:variant>
        <vt:i4>6</vt:i4>
      </vt:variant>
      <vt:variant>
        <vt:i4>0</vt:i4>
      </vt:variant>
      <vt:variant>
        <vt:i4>5</vt:i4>
      </vt:variant>
      <vt:variant>
        <vt:lpwstr>http://www.vhs-saarbruecken.de/</vt:lpwstr>
      </vt:variant>
      <vt:variant>
        <vt:lpwstr/>
      </vt:variant>
      <vt:variant>
        <vt:i4>7405655</vt:i4>
      </vt:variant>
      <vt:variant>
        <vt:i4>3</vt:i4>
      </vt:variant>
      <vt:variant>
        <vt:i4>0</vt:i4>
      </vt:variant>
      <vt:variant>
        <vt:i4>5</vt:i4>
      </vt:variant>
      <vt:variant>
        <vt:lpwstr>mailto:vhsinfo@rvsbr.de</vt:lpwstr>
      </vt:variant>
      <vt:variant>
        <vt:lpwstr/>
      </vt:variant>
      <vt:variant>
        <vt:i4>851968</vt:i4>
      </vt:variant>
      <vt:variant>
        <vt:i4>0</vt:i4>
      </vt:variant>
      <vt:variant>
        <vt:i4>0</vt:i4>
      </vt:variant>
      <vt:variant>
        <vt:i4>5</vt:i4>
      </vt:variant>
      <vt:variant>
        <vt:lpwstr>http://www.regionalverband.de/wandern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SchmittU</dc:creator>
  <cp:keywords/>
  <dc:description/>
  <cp:lastModifiedBy>Denny Sturm</cp:lastModifiedBy>
  <cp:revision>8</cp:revision>
  <cp:lastPrinted>2023-09-07T09:25:00Z</cp:lastPrinted>
  <dcterms:created xsi:type="dcterms:W3CDTF">2026-08-19T11:05:00Z</dcterms:created>
  <dcterms:modified xsi:type="dcterms:W3CDTF">2026-09-01T14:35:00Z</dcterms:modified>
</cp:coreProperties>
</file>