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4F558" w14:textId="77777777" w:rsidR="00E66A69" w:rsidRDefault="00E66A69" w:rsidP="00E66A69">
      <w:pPr>
        <w:rPr>
          <w:sz w:val="24"/>
          <w:szCs w:val="24"/>
        </w:rPr>
      </w:pPr>
    </w:p>
    <w:tbl>
      <w:tblPr>
        <w:tblStyle w:val="Tabellenraster"/>
        <w:tblW w:w="0" w:type="auto"/>
        <w:jc w:val="center"/>
        <w:tblBorders>
          <w:top w:val="double" w:sz="4" w:space="0" w:color="auto"/>
          <w:left w:val="none" w:sz="0" w:space="0" w:color="auto"/>
          <w:bottom w:val="double" w:sz="4" w:space="0" w:color="auto"/>
          <w:right w:val="none" w:sz="0" w:space="0" w:color="auto"/>
          <w:insideH w:val="double" w:sz="4" w:space="0" w:color="auto"/>
          <w:insideV w:val="double" w:sz="4" w:space="0" w:color="auto"/>
        </w:tblBorders>
        <w:tblLook w:val="04A0" w:firstRow="1" w:lastRow="0" w:firstColumn="1" w:lastColumn="0" w:noHBand="0" w:noVBand="1"/>
      </w:tblPr>
      <w:tblGrid>
        <w:gridCol w:w="9809"/>
      </w:tblGrid>
      <w:tr w:rsidR="00692052" w:rsidRPr="000A6083" w14:paraId="4C991678" w14:textId="77777777" w:rsidTr="000A6083">
        <w:trPr>
          <w:trHeight w:val="567"/>
          <w:jc w:val="center"/>
        </w:trPr>
        <w:tc>
          <w:tcPr>
            <w:tcW w:w="9949" w:type="dxa"/>
            <w:vAlign w:val="center"/>
          </w:tcPr>
          <w:p w14:paraId="0FA51EBE" w14:textId="77777777" w:rsidR="00692052" w:rsidRPr="000A6083" w:rsidRDefault="000A6083" w:rsidP="000A6083">
            <w:pPr>
              <w:jc w:val="center"/>
              <w:rPr>
                <w:b/>
                <w:spacing w:val="40"/>
                <w:sz w:val="32"/>
                <w:szCs w:val="24"/>
              </w:rPr>
            </w:pPr>
            <w:r w:rsidRPr="000A6083">
              <w:rPr>
                <w:b/>
                <w:spacing w:val="40"/>
                <w:sz w:val="32"/>
                <w:szCs w:val="24"/>
              </w:rPr>
              <w:t>Presse-Info</w:t>
            </w:r>
          </w:p>
        </w:tc>
      </w:tr>
    </w:tbl>
    <w:p w14:paraId="1EC07F95" w14:textId="77777777" w:rsidR="000A6083" w:rsidRPr="00D72481" w:rsidRDefault="000A6083" w:rsidP="00FF2A8C">
      <w:pPr>
        <w:jc w:val="both"/>
        <w:rPr>
          <w:sz w:val="24"/>
          <w:szCs w:val="24"/>
        </w:rPr>
      </w:pPr>
    </w:p>
    <w:p w14:paraId="4A400EC4" w14:textId="77777777" w:rsidR="00D91990" w:rsidRPr="00251569" w:rsidRDefault="00D91990" w:rsidP="00D91990">
      <w:pPr>
        <w:rPr>
          <w:b/>
          <w:bCs/>
          <w:i/>
          <w:iCs/>
          <w:szCs w:val="22"/>
        </w:rPr>
      </w:pPr>
      <w:r w:rsidRPr="00251569">
        <w:rPr>
          <w:b/>
          <w:bCs/>
          <w:i/>
          <w:iCs/>
          <w:szCs w:val="22"/>
        </w:rPr>
        <w:t>Ratten im öffentlichen Raum – gemeinsam vorbeugen</w:t>
      </w:r>
    </w:p>
    <w:p w14:paraId="01C4379C" w14:textId="77777777" w:rsidR="00251569" w:rsidRDefault="00251569" w:rsidP="00D91990">
      <w:pPr>
        <w:rPr>
          <w:b/>
          <w:bCs/>
          <w:sz w:val="24"/>
          <w:szCs w:val="24"/>
        </w:rPr>
      </w:pPr>
    </w:p>
    <w:p w14:paraId="1D2B9B53" w14:textId="223C380B" w:rsidR="00251569" w:rsidRPr="00D91990" w:rsidRDefault="00E82BA5" w:rsidP="00D91990">
      <w:pPr>
        <w:rPr>
          <w:b/>
          <w:bCs/>
          <w:sz w:val="24"/>
          <w:szCs w:val="24"/>
        </w:rPr>
      </w:pPr>
      <w:r>
        <w:rPr>
          <w:b/>
          <w:bCs/>
          <w:sz w:val="24"/>
          <w:szCs w:val="24"/>
        </w:rPr>
        <w:t>Mit probaten Maßnahmen Nagern den Zahn ziehen</w:t>
      </w:r>
    </w:p>
    <w:p w14:paraId="5C71EEA0" w14:textId="77777777" w:rsidR="00D91990" w:rsidRPr="00D91990" w:rsidRDefault="00D91990" w:rsidP="00D91990">
      <w:pPr>
        <w:rPr>
          <w:sz w:val="24"/>
          <w:szCs w:val="24"/>
        </w:rPr>
      </w:pPr>
    </w:p>
    <w:p w14:paraId="639E83F7" w14:textId="1550F412" w:rsidR="0033799D" w:rsidRDefault="0033799D" w:rsidP="001F40E1">
      <w:pPr>
        <w:jc w:val="both"/>
        <w:rPr>
          <w:szCs w:val="22"/>
        </w:rPr>
      </w:pPr>
      <w:r>
        <w:rPr>
          <w:szCs w:val="22"/>
        </w:rPr>
        <w:t xml:space="preserve">Die Gemeinde Sulzbach (Taunus) will der Öffentlichkeit einige Empfehlungen zur Hand geben, die bei Beachtung dazu beitragen, potenzielle Rattenpopulationen im Ortsgebiet in der Entstehung merklich einzudämmen. </w:t>
      </w:r>
    </w:p>
    <w:p w14:paraId="627585F4" w14:textId="77777777" w:rsidR="0033799D" w:rsidRDefault="0033799D" w:rsidP="001F40E1">
      <w:pPr>
        <w:jc w:val="both"/>
        <w:rPr>
          <w:szCs w:val="22"/>
        </w:rPr>
      </w:pPr>
    </w:p>
    <w:p w14:paraId="16835677" w14:textId="533990D1" w:rsidR="00D91990" w:rsidRDefault="00D91990" w:rsidP="001F40E1">
      <w:pPr>
        <w:jc w:val="both"/>
        <w:rPr>
          <w:szCs w:val="22"/>
        </w:rPr>
      </w:pPr>
      <w:r w:rsidRPr="00D91990">
        <w:rPr>
          <w:szCs w:val="22"/>
        </w:rPr>
        <w:t>Ratten sind anpassungsfähig und lassen sich vor allem dort nieder, wo sie Nahrung und geschützte Rückzugsorte finden. Offene Abfälle, herumliegende Speisereste, Tierfutter oder leicht zugängliche Gebäudebereiche können deshalb dazu beitragen, dass sich Ratten ansiedeln und vermehren.</w:t>
      </w:r>
    </w:p>
    <w:p w14:paraId="6A414058" w14:textId="77777777" w:rsidR="001F40E1" w:rsidRPr="00D91990" w:rsidRDefault="001F40E1" w:rsidP="001F40E1">
      <w:pPr>
        <w:jc w:val="both"/>
        <w:rPr>
          <w:szCs w:val="22"/>
        </w:rPr>
      </w:pPr>
    </w:p>
    <w:p w14:paraId="4798BDDD" w14:textId="5DB01720" w:rsidR="00D91990" w:rsidRPr="00D91990" w:rsidRDefault="00D91990" w:rsidP="001F40E1">
      <w:pPr>
        <w:jc w:val="both"/>
        <w:rPr>
          <w:szCs w:val="22"/>
        </w:rPr>
      </w:pPr>
      <w:r w:rsidRPr="00D91990">
        <w:rPr>
          <w:szCs w:val="22"/>
        </w:rPr>
        <w:t>Schon mit einfachen Maßnahmen können wir gemeinsam dazu beitragen, einem Ratten</w:t>
      </w:r>
      <w:r w:rsidR="0033799D">
        <w:rPr>
          <w:szCs w:val="22"/>
        </w:rPr>
        <w:t>–</w:t>
      </w:r>
      <w:r w:rsidRPr="00D91990">
        <w:rPr>
          <w:szCs w:val="22"/>
        </w:rPr>
        <w:t>befall vorzubeugen.</w:t>
      </w:r>
    </w:p>
    <w:p w14:paraId="481D2983" w14:textId="77777777" w:rsidR="00D91990" w:rsidRPr="00D91990" w:rsidRDefault="00D91990" w:rsidP="00D91990">
      <w:pPr>
        <w:rPr>
          <w:szCs w:val="22"/>
        </w:rPr>
      </w:pPr>
    </w:p>
    <w:p w14:paraId="49B8AEB0" w14:textId="77777777" w:rsidR="00D91990" w:rsidRDefault="00D91990" w:rsidP="00D91990">
      <w:pPr>
        <w:rPr>
          <w:b/>
          <w:bCs/>
          <w:szCs w:val="22"/>
        </w:rPr>
      </w:pPr>
      <w:r w:rsidRPr="00D91990">
        <w:rPr>
          <w:b/>
          <w:bCs/>
          <w:szCs w:val="22"/>
        </w:rPr>
        <w:t>So helfen Sie mit</w:t>
      </w:r>
    </w:p>
    <w:p w14:paraId="6C636901" w14:textId="77777777" w:rsidR="00D91990" w:rsidRPr="00D91990" w:rsidRDefault="00D91990" w:rsidP="00D91990">
      <w:pPr>
        <w:rPr>
          <w:b/>
          <w:bCs/>
          <w:szCs w:val="22"/>
        </w:rPr>
      </w:pPr>
    </w:p>
    <w:p w14:paraId="4D1262E3" w14:textId="77777777" w:rsidR="00D91990" w:rsidRPr="00D91990" w:rsidRDefault="00D91990" w:rsidP="00D91990">
      <w:pPr>
        <w:numPr>
          <w:ilvl w:val="0"/>
          <w:numId w:val="4"/>
        </w:numPr>
        <w:rPr>
          <w:szCs w:val="22"/>
        </w:rPr>
      </w:pPr>
      <w:r w:rsidRPr="00D91990">
        <w:rPr>
          <w:szCs w:val="22"/>
        </w:rPr>
        <w:t>Keine Speisereste über die Toilette entsorgen.</w:t>
      </w:r>
    </w:p>
    <w:p w14:paraId="55688D35" w14:textId="77777777" w:rsidR="00D91990" w:rsidRPr="00D91990" w:rsidRDefault="00D91990" w:rsidP="00D91990">
      <w:pPr>
        <w:numPr>
          <w:ilvl w:val="0"/>
          <w:numId w:val="4"/>
        </w:numPr>
        <w:rPr>
          <w:szCs w:val="22"/>
        </w:rPr>
      </w:pPr>
      <w:r w:rsidRPr="00D91990">
        <w:rPr>
          <w:szCs w:val="22"/>
        </w:rPr>
        <w:t>Essensreste nicht offen im Hausmüll lagern.</w:t>
      </w:r>
    </w:p>
    <w:p w14:paraId="26FE15ED" w14:textId="77777777" w:rsidR="00D91990" w:rsidRPr="00D91990" w:rsidRDefault="00D91990" w:rsidP="00D91990">
      <w:pPr>
        <w:numPr>
          <w:ilvl w:val="0"/>
          <w:numId w:val="4"/>
        </w:numPr>
        <w:rPr>
          <w:szCs w:val="22"/>
        </w:rPr>
      </w:pPr>
      <w:r w:rsidRPr="00D91990">
        <w:rPr>
          <w:szCs w:val="22"/>
        </w:rPr>
        <w:t>Mülltonnen und Abfallbehälter immer geschlossen halten und keine Müllsäcke daneben abstellen.</w:t>
      </w:r>
    </w:p>
    <w:p w14:paraId="7C9BFF9C" w14:textId="77777777" w:rsidR="00D91990" w:rsidRPr="00D91990" w:rsidRDefault="00D91990" w:rsidP="00D91990">
      <w:pPr>
        <w:numPr>
          <w:ilvl w:val="0"/>
          <w:numId w:val="4"/>
        </w:numPr>
        <w:rPr>
          <w:szCs w:val="22"/>
        </w:rPr>
      </w:pPr>
      <w:r w:rsidRPr="00D91990">
        <w:rPr>
          <w:szCs w:val="22"/>
        </w:rPr>
        <w:t>Tierfutter in fest verschlossenen Behältern aufbewahren.</w:t>
      </w:r>
    </w:p>
    <w:p w14:paraId="07A9EDB3" w14:textId="77777777" w:rsidR="00D91990" w:rsidRPr="00D91990" w:rsidRDefault="00D91990" w:rsidP="00D91990">
      <w:pPr>
        <w:numPr>
          <w:ilvl w:val="0"/>
          <w:numId w:val="4"/>
        </w:numPr>
        <w:rPr>
          <w:szCs w:val="22"/>
        </w:rPr>
      </w:pPr>
      <w:r w:rsidRPr="00D91990">
        <w:rPr>
          <w:szCs w:val="22"/>
        </w:rPr>
        <w:t>Lebensmittelverpackungen möglichst frei von Speiseresten entsorgen.</w:t>
      </w:r>
    </w:p>
    <w:p w14:paraId="1D10A068" w14:textId="77777777" w:rsidR="00D91990" w:rsidRPr="00D91990" w:rsidRDefault="00D91990" w:rsidP="00D91990">
      <w:pPr>
        <w:numPr>
          <w:ilvl w:val="0"/>
          <w:numId w:val="4"/>
        </w:numPr>
        <w:rPr>
          <w:szCs w:val="22"/>
        </w:rPr>
      </w:pPr>
      <w:r w:rsidRPr="00D91990">
        <w:rPr>
          <w:szCs w:val="22"/>
        </w:rPr>
        <w:t>Keine Speisereste in Parks, Grünanlagen oder anderen Außenbereichen zurücklassen.</w:t>
      </w:r>
    </w:p>
    <w:p w14:paraId="21E667FC" w14:textId="77777777" w:rsidR="00D91990" w:rsidRPr="00D91990" w:rsidRDefault="00D91990" w:rsidP="00D91990">
      <w:pPr>
        <w:numPr>
          <w:ilvl w:val="0"/>
          <w:numId w:val="4"/>
        </w:numPr>
        <w:rPr>
          <w:szCs w:val="22"/>
        </w:rPr>
      </w:pPr>
      <w:r w:rsidRPr="00D91990">
        <w:rPr>
          <w:szCs w:val="22"/>
        </w:rPr>
        <w:t>Wildlebende Tiere wie Tauben, Enten oder Schwäne nicht füttern.</w:t>
      </w:r>
    </w:p>
    <w:p w14:paraId="1F2FFCD9" w14:textId="77777777" w:rsidR="00D91990" w:rsidRPr="00D91990" w:rsidRDefault="00D91990" w:rsidP="00D91990">
      <w:pPr>
        <w:numPr>
          <w:ilvl w:val="0"/>
          <w:numId w:val="4"/>
        </w:numPr>
        <w:rPr>
          <w:szCs w:val="22"/>
        </w:rPr>
      </w:pPr>
      <w:r w:rsidRPr="00D91990">
        <w:rPr>
          <w:szCs w:val="22"/>
        </w:rPr>
        <w:t>Öffnungen, Ritzen und Schäden an Gebäuden verschließen.</w:t>
      </w:r>
    </w:p>
    <w:p w14:paraId="0F03E38E" w14:textId="77777777" w:rsidR="00D91990" w:rsidRPr="00D91990" w:rsidRDefault="00D91990" w:rsidP="00D91990">
      <w:pPr>
        <w:numPr>
          <w:ilvl w:val="0"/>
          <w:numId w:val="4"/>
        </w:numPr>
        <w:rPr>
          <w:szCs w:val="22"/>
        </w:rPr>
      </w:pPr>
      <w:r w:rsidRPr="00D91990">
        <w:rPr>
          <w:szCs w:val="22"/>
        </w:rPr>
        <w:t>Dichte Hecken, Sträucher und andere Bepflanzungen regelmäßig zurückschneiden.</w:t>
      </w:r>
    </w:p>
    <w:p w14:paraId="335D0242" w14:textId="77777777" w:rsidR="00D91990" w:rsidRDefault="00D91990" w:rsidP="00D91990">
      <w:pPr>
        <w:rPr>
          <w:szCs w:val="22"/>
        </w:rPr>
      </w:pPr>
    </w:p>
    <w:p w14:paraId="233D8672" w14:textId="3CC02BCC" w:rsidR="00D91990" w:rsidRPr="00D91990" w:rsidRDefault="00D91990" w:rsidP="00D91990">
      <w:pPr>
        <w:rPr>
          <w:b/>
          <w:bCs/>
          <w:szCs w:val="22"/>
        </w:rPr>
      </w:pPr>
      <w:r w:rsidRPr="00D91990">
        <w:rPr>
          <w:b/>
          <w:bCs/>
          <w:szCs w:val="22"/>
        </w:rPr>
        <w:t>Was tun bei Rattenbefall?</w:t>
      </w:r>
    </w:p>
    <w:p w14:paraId="4B8FC0E1" w14:textId="77777777" w:rsidR="0033799D" w:rsidRDefault="0033799D" w:rsidP="001F40E1">
      <w:pPr>
        <w:jc w:val="both"/>
        <w:rPr>
          <w:szCs w:val="22"/>
        </w:rPr>
      </w:pPr>
    </w:p>
    <w:p w14:paraId="0A5B7E50" w14:textId="4774167E" w:rsidR="00D91990" w:rsidRDefault="00D91990" w:rsidP="001F40E1">
      <w:pPr>
        <w:jc w:val="both"/>
        <w:rPr>
          <w:szCs w:val="22"/>
        </w:rPr>
      </w:pPr>
      <w:r w:rsidRPr="00D91990">
        <w:rPr>
          <w:szCs w:val="22"/>
        </w:rPr>
        <w:t>Werden Ratten auf einem privaten Grundstück festgestellt, liegt die Bekämpfung grundsätzlich in der Verantwortung der jeweiligen Grundstücks- bzw. Nutzungsberech</w:t>
      </w:r>
      <w:r w:rsidR="001F40E1">
        <w:rPr>
          <w:szCs w:val="22"/>
        </w:rPr>
        <w:t>–</w:t>
      </w:r>
      <w:r w:rsidRPr="00D91990">
        <w:rPr>
          <w:szCs w:val="22"/>
        </w:rPr>
        <w:t>tigten.</w:t>
      </w:r>
    </w:p>
    <w:p w14:paraId="4D5C9159" w14:textId="77777777" w:rsidR="00D91990" w:rsidRPr="00D91990" w:rsidRDefault="00D91990" w:rsidP="001F40E1">
      <w:pPr>
        <w:jc w:val="both"/>
        <w:rPr>
          <w:szCs w:val="22"/>
        </w:rPr>
      </w:pPr>
    </w:p>
    <w:p w14:paraId="73096DB2" w14:textId="2EF8BAE6" w:rsidR="00D91990" w:rsidRDefault="00D91990" w:rsidP="001F40E1">
      <w:pPr>
        <w:jc w:val="both"/>
        <w:rPr>
          <w:szCs w:val="22"/>
        </w:rPr>
      </w:pPr>
      <w:r w:rsidRPr="00D91990">
        <w:rPr>
          <w:szCs w:val="22"/>
        </w:rPr>
        <w:t>Nach § 1 der Verordnung über die Bekämpfung tierischer Schädlinge in Hessen sind unter anderem Eigentümerinnen und Eigentümer, Pächterinnen und Pächter, Mieterinnen und Mieter sowie sonstige Nutzungsberechtigte dazu verpflichtet, einen Rattenbefall zu bekämp</w:t>
      </w:r>
      <w:r w:rsidR="001F40E1">
        <w:rPr>
          <w:szCs w:val="22"/>
        </w:rPr>
        <w:t>–</w:t>
      </w:r>
      <w:r w:rsidRPr="00D91990">
        <w:rPr>
          <w:szCs w:val="22"/>
        </w:rPr>
        <w:t>fen und Bedingungen entgegenzuwirken, die eine Vermehrung begünstigen.</w:t>
      </w:r>
    </w:p>
    <w:p w14:paraId="1DB06D49" w14:textId="77777777" w:rsidR="00D91990" w:rsidRPr="00D91990" w:rsidRDefault="00D91990" w:rsidP="001F40E1">
      <w:pPr>
        <w:jc w:val="both"/>
        <w:rPr>
          <w:szCs w:val="22"/>
        </w:rPr>
      </w:pPr>
    </w:p>
    <w:p w14:paraId="4BC22D11" w14:textId="5F921D5E" w:rsidR="00D91990" w:rsidRDefault="00D91990" w:rsidP="001F40E1">
      <w:pPr>
        <w:jc w:val="both"/>
        <w:rPr>
          <w:szCs w:val="22"/>
        </w:rPr>
      </w:pPr>
      <w:r w:rsidRPr="00D91990">
        <w:rPr>
          <w:szCs w:val="22"/>
        </w:rPr>
        <w:t>Für eine fachgerechte Bekämpfung sollte ein sachkundiger</w:t>
      </w:r>
      <w:r>
        <w:rPr>
          <w:szCs w:val="22"/>
        </w:rPr>
        <w:t xml:space="preserve"> S</w:t>
      </w:r>
      <w:r w:rsidRPr="00D91990">
        <w:rPr>
          <w:szCs w:val="22"/>
        </w:rPr>
        <w:t>chädlingsbekämpfungsfach</w:t>
      </w:r>
      <w:r w:rsidR="001F40E1">
        <w:rPr>
          <w:szCs w:val="22"/>
        </w:rPr>
        <w:t>–</w:t>
      </w:r>
      <w:r w:rsidRPr="00D91990">
        <w:rPr>
          <w:szCs w:val="22"/>
        </w:rPr>
        <w:t>betrieb beauftragt werden.</w:t>
      </w:r>
    </w:p>
    <w:p w14:paraId="6C4F7A38" w14:textId="77777777" w:rsidR="00251569" w:rsidRDefault="00251569" w:rsidP="001F40E1">
      <w:pPr>
        <w:jc w:val="both"/>
        <w:rPr>
          <w:szCs w:val="22"/>
        </w:rPr>
      </w:pPr>
    </w:p>
    <w:p w14:paraId="58A2F3C9" w14:textId="77777777" w:rsidR="00251569" w:rsidRDefault="00251569" w:rsidP="001F40E1">
      <w:pPr>
        <w:jc w:val="both"/>
        <w:rPr>
          <w:szCs w:val="22"/>
        </w:rPr>
      </w:pPr>
    </w:p>
    <w:p w14:paraId="28DA256E" w14:textId="77777777" w:rsidR="00251569" w:rsidRDefault="00251569" w:rsidP="00D91990">
      <w:pPr>
        <w:rPr>
          <w:szCs w:val="22"/>
        </w:rPr>
      </w:pPr>
    </w:p>
    <w:p w14:paraId="7347B220" w14:textId="5FA71B96" w:rsidR="00D91990" w:rsidRPr="00D91990" w:rsidRDefault="00D91990" w:rsidP="00D91990">
      <w:pPr>
        <w:rPr>
          <w:b/>
          <w:bCs/>
          <w:szCs w:val="22"/>
        </w:rPr>
      </w:pPr>
      <w:r w:rsidRPr="00D91990">
        <w:rPr>
          <w:b/>
          <w:bCs/>
          <w:szCs w:val="22"/>
        </w:rPr>
        <w:lastRenderedPageBreak/>
        <w:t>Wichtig zu Rattenbekämpfungsmitteln</w:t>
      </w:r>
    </w:p>
    <w:p w14:paraId="1B87518A" w14:textId="77777777" w:rsidR="0033799D" w:rsidRDefault="0033799D" w:rsidP="001F40E1">
      <w:pPr>
        <w:jc w:val="both"/>
        <w:rPr>
          <w:szCs w:val="22"/>
        </w:rPr>
      </w:pPr>
    </w:p>
    <w:p w14:paraId="2089645F" w14:textId="314FE756" w:rsidR="00D91990" w:rsidRDefault="00D91990" w:rsidP="001F40E1">
      <w:pPr>
        <w:jc w:val="both"/>
        <w:rPr>
          <w:szCs w:val="22"/>
        </w:rPr>
      </w:pPr>
      <w:r w:rsidRPr="00D91990">
        <w:rPr>
          <w:szCs w:val="22"/>
        </w:rPr>
        <w:t xml:space="preserve">Seit dem </w:t>
      </w:r>
      <w:r w:rsidR="0033799D">
        <w:rPr>
          <w:szCs w:val="22"/>
        </w:rPr>
        <w:t>0</w:t>
      </w:r>
      <w:r w:rsidRPr="00D91990">
        <w:rPr>
          <w:szCs w:val="22"/>
        </w:rPr>
        <w:t>1. Januar 2026 dürfen Rattenbekämpfungsmittel (Rodentizide) nicht mehr an Privatpersonen abgegeben werden. Der Einsatz entsprechender Mittel ist sachkundigen Anwenderinnen und Anwendern vorbehalten und unterliegt strengen rechtlichen Vorgaben, insbesondere der EU-Biozid-Verordnung.</w:t>
      </w:r>
    </w:p>
    <w:p w14:paraId="469B91A5" w14:textId="77777777" w:rsidR="001F40E1" w:rsidRDefault="001F40E1" w:rsidP="001F40E1">
      <w:pPr>
        <w:jc w:val="both"/>
        <w:rPr>
          <w:szCs w:val="22"/>
        </w:rPr>
      </w:pPr>
    </w:p>
    <w:p w14:paraId="51DC55F8" w14:textId="57FE04A2" w:rsidR="00D91990" w:rsidRPr="0005507F" w:rsidRDefault="00D91990" w:rsidP="00D91990">
      <w:pPr>
        <w:rPr>
          <w:b/>
          <w:bCs/>
          <w:szCs w:val="22"/>
        </w:rPr>
      </w:pPr>
      <w:r w:rsidRPr="0005507F">
        <w:rPr>
          <w:b/>
          <w:bCs/>
          <w:szCs w:val="22"/>
        </w:rPr>
        <w:t>Wo melde ich einen Rattenbefall?</w:t>
      </w:r>
    </w:p>
    <w:p w14:paraId="55AD0E74" w14:textId="77777777" w:rsidR="001F40E1" w:rsidRDefault="001F40E1" w:rsidP="00D91990">
      <w:pPr>
        <w:rPr>
          <w:b/>
          <w:bCs/>
          <w:szCs w:val="22"/>
        </w:rPr>
      </w:pPr>
    </w:p>
    <w:p w14:paraId="6B11E845" w14:textId="77777777" w:rsidR="001F40E1" w:rsidRPr="0033799D" w:rsidRDefault="00D91990" w:rsidP="001F40E1">
      <w:pPr>
        <w:jc w:val="both"/>
        <w:rPr>
          <w:i/>
          <w:iCs/>
          <w:szCs w:val="22"/>
        </w:rPr>
      </w:pPr>
      <w:r w:rsidRPr="0033799D">
        <w:rPr>
          <w:i/>
          <w:iCs/>
          <w:szCs w:val="22"/>
        </w:rPr>
        <w:t>Auf dem eigenen Grundstück:</w:t>
      </w:r>
    </w:p>
    <w:p w14:paraId="0CDAF38C" w14:textId="2373E92C" w:rsidR="00D91990" w:rsidRDefault="00D91990" w:rsidP="001F40E1">
      <w:pPr>
        <w:jc w:val="both"/>
        <w:rPr>
          <w:szCs w:val="22"/>
        </w:rPr>
      </w:pPr>
      <w:r w:rsidRPr="00D91990">
        <w:rPr>
          <w:szCs w:val="22"/>
        </w:rPr>
        <w:t>Grundstückseigentümerinnen und Grundstückseigentümer beauftragen selbst einen Schädlingsbekämpfungsfachbetrieb.</w:t>
      </w:r>
    </w:p>
    <w:p w14:paraId="2D9457CA" w14:textId="77777777" w:rsidR="001F40E1" w:rsidRPr="00D91990" w:rsidRDefault="001F40E1" w:rsidP="00D91990">
      <w:pPr>
        <w:rPr>
          <w:szCs w:val="22"/>
        </w:rPr>
      </w:pPr>
    </w:p>
    <w:p w14:paraId="46BDFD47" w14:textId="77777777" w:rsidR="00D91990" w:rsidRPr="0033799D" w:rsidRDefault="00D91990" w:rsidP="00D91990">
      <w:pPr>
        <w:rPr>
          <w:i/>
          <w:iCs/>
          <w:szCs w:val="22"/>
        </w:rPr>
      </w:pPr>
      <w:r w:rsidRPr="0033799D">
        <w:rPr>
          <w:i/>
          <w:iCs/>
          <w:szCs w:val="22"/>
        </w:rPr>
        <w:t>Als Mieterin oder Mieter:</w:t>
      </w:r>
    </w:p>
    <w:p w14:paraId="01AA6836" w14:textId="77777777" w:rsidR="00D91990" w:rsidRDefault="00D91990" w:rsidP="00D60155">
      <w:pPr>
        <w:jc w:val="both"/>
        <w:rPr>
          <w:szCs w:val="22"/>
        </w:rPr>
      </w:pPr>
      <w:r w:rsidRPr="00D91990">
        <w:rPr>
          <w:szCs w:val="22"/>
        </w:rPr>
        <w:t>Informieren Sie zunächst schriftlich Ihre Vermieterin bzw. Ihren Vermieter und fordern Sie zur Beseitigung des Befalls auf. Erfolgt keine entsprechende Maßnahme, können Sie sich an das zuständige Ordnungsamt wenden. Bitte legen Sie dabei eine Kopie Ihrer schriftlichen Aufforderung vor.</w:t>
      </w:r>
    </w:p>
    <w:p w14:paraId="3BB0AF86" w14:textId="77777777" w:rsidR="0005507F" w:rsidRPr="00D91990" w:rsidRDefault="0005507F" w:rsidP="00D91990">
      <w:pPr>
        <w:rPr>
          <w:szCs w:val="22"/>
        </w:rPr>
      </w:pPr>
    </w:p>
    <w:p w14:paraId="016C83D0" w14:textId="77777777" w:rsidR="00D91990" w:rsidRPr="0033799D" w:rsidRDefault="00D91990" w:rsidP="00D91990">
      <w:pPr>
        <w:rPr>
          <w:i/>
          <w:iCs/>
          <w:szCs w:val="22"/>
        </w:rPr>
      </w:pPr>
      <w:r w:rsidRPr="0033799D">
        <w:rPr>
          <w:i/>
          <w:iCs/>
          <w:szCs w:val="22"/>
        </w:rPr>
        <w:t>Wenn ein Dritter den Befall verursacht:</w:t>
      </w:r>
    </w:p>
    <w:p w14:paraId="3B096BC7" w14:textId="77777777" w:rsidR="00D91990" w:rsidRPr="00D91990" w:rsidRDefault="00D91990" w:rsidP="00D60155">
      <w:pPr>
        <w:jc w:val="both"/>
        <w:rPr>
          <w:szCs w:val="22"/>
        </w:rPr>
      </w:pPr>
      <w:r w:rsidRPr="00D91990">
        <w:rPr>
          <w:szCs w:val="22"/>
        </w:rPr>
        <w:t>Ist nachweislich eine andere Person oder Stelle für den Rattenbefall verantwortlich, wenden Sie sich bitte schriftlich an das Ordnungsamt.</w:t>
      </w:r>
    </w:p>
    <w:p w14:paraId="359D47ED" w14:textId="77777777" w:rsidR="0005507F" w:rsidRDefault="0005507F" w:rsidP="00D91990">
      <w:pPr>
        <w:rPr>
          <w:szCs w:val="22"/>
        </w:rPr>
      </w:pPr>
    </w:p>
    <w:p w14:paraId="73787804" w14:textId="044A68A6" w:rsidR="00D91990" w:rsidRPr="0033799D" w:rsidRDefault="00D91990" w:rsidP="00D91990">
      <w:pPr>
        <w:rPr>
          <w:i/>
          <w:iCs/>
          <w:szCs w:val="22"/>
        </w:rPr>
      </w:pPr>
      <w:r w:rsidRPr="0033799D">
        <w:rPr>
          <w:i/>
          <w:iCs/>
          <w:szCs w:val="22"/>
        </w:rPr>
        <w:t>Ratten auf öffentlichen Flächen:</w:t>
      </w:r>
    </w:p>
    <w:p w14:paraId="6FA13087" w14:textId="77777777" w:rsidR="00D91990" w:rsidRPr="00D91990" w:rsidRDefault="00D91990" w:rsidP="00D60155">
      <w:pPr>
        <w:jc w:val="both"/>
        <w:rPr>
          <w:szCs w:val="22"/>
        </w:rPr>
      </w:pPr>
      <w:r w:rsidRPr="00D91990">
        <w:rPr>
          <w:szCs w:val="22"/>
        </w:rPr>
        <w:t>Sichtungen oder ein Befall auf Straßen, Plätzen, Grünanlagen und anderen öffentlichen Flächen können dem zuständigen Ordnungsamt gemeldet werden.</w:t>
      </w:r>
    </w:p>
    <w:p w14:paraId="5678A7E1" w14:textId="77777777" w:rsidR="0005507F" w:rsidRDefault="0005507F" w:rsidP="00D91990">
      <w:pPr>
        <w:rPr>
          <w:szCs w:val="22"/>
        </w:rPr>
      </w:pPr>
    </w:p>
    <w:p w14:paraId="15CFADA5" w14:textId="6DDD1B99" w:rsidR="00D91990" w:rsidRPr="0005507F" w:rsidRDefault="00D91990" w:rsidP="00D91990">
      <w:pPr>
        <w:rPr>
          <w:b/>
          <w:bCs/>
          <w:szCs w:val="22"/>
        </w:rPr>
      </w:pPr>
      <w:r w:rsidRPr="0005507F">
        <w:rPr>
          <w:b/>
          <w:bCs/>
          <w:szCs w:val="22"/>
        </w:rPr>
        <w:t>Gemeinsam Verantwortung übernehmen</w:t>
      </w:r>
    </w:p>
    <w:p w14:paraId="5B455D7E" w14:textId="5D89DFAA" w:rsidR="00D91990" w:rsidRDefault="00D91990" w:rsidP="00D60155">
      <w:pPr>
        <w:jc w:val="both"/>
        <w:rPr>
          <w:szCs w:val="22"/>
        </w:rPr>
      </w:pPr>
      <w:r w:rsidRPr="00D91990">
        <w:rPr>
          <w:szCs w:val="22"/>
        </w:rPr>
        <w:t>Die Gemeindeverwaltung Sulzbach (Taunus) bittet alle Bürgerinnen und Bürger um Mithilfe. Wer Abfälle und Lebensmittelreste richtig entsorgt und mögliche</w:t>
      </w:r>
      <w:r w:rsidR="00D60155">
        <w:rPr>
          <w:szCs w:val="22"/>
        </w:rPr>
        <w:t xml:space="preserve"> </w:t>
      </w:r>
      <w:r w:rsidRPr="00D91990">
        <w:rPr>
          <w:szCs w:val="22"/>
        </w:rPr>
        <w:t>Nahrungsquellen vermei</w:t>
      </w:r>
      <w:r w:rsidR="0033799D">
        <w:rPr>
          <w:szCs w:val="22"/>
        </w:rPr>
        <w:t>–</w:t>
      </w:r>
      <w:r w:rsidRPr="00D91990">
        <w:rPr>
          <w:szCs w:val="22"/>
        </w:rPr>
        <w:t>det, trägt aktiv dazu bei, die Ausbreitung von Ratten einzudämmen.</w:t>
      </w:r>
    </w:p>
    <w:p w14:paraId="763AC431" w14:textId="77777777" w:rsidR="0005507F" w:rsidRPr="00D91990" w:rsidRDefault="0005507F" w:rsidP="00D91990">
      <w:pPr>
        <w:rPr>
          <w:szCs w:val="22"/>
        </w:rPr>
      </w:pPr>
    </w:p>
    <w:p w14:paraId="0F20A0B7" w14:textId="77777777" w:rsidR="00D91990" w:rsidRPr="0005507F" w:rsidRDefault="00D91990" w:rsidP="00D91990">
      <w:pPr>
        <w:rPr>
          <w:b/>
          <w:bCs/>
          <w:szCs w:val="22"/>
        </w:rPr>
      </w:pPr>
      <w:r w:rsidRPr="0005507F">
        <w:rPr>
          <w:b/>
          <w:bCs/>
          <w:szCs w:val="22"/>
        </w:rPr>
        <w:t>Denn die wirksamste Rattenbekämpfung beginnt dort, wo Nahrung und Unterschlupf gar nicht erst angeboten werden.</w:t>
      </w:r>
    </w:p>
    <w:p w14:paraId="693655A9" w14:textId="77777777" w:rsidR="0005507F" w:rsidRDefault="0005507F" w:rsidP="00D91990">
      <w:pPr>
        <w:rPr>
          <w:szCs w:val="22"/>
        </w:rPr>
      </w:pPr>
    </w:p>
    <w:p w14:paraId="71C23C35" w14:textId="47858B1B" w:rsidR="00D91990" w:rsidRPr="00D91990" w:rsidRDefault="00D91990" w:rsidP="00D60155">
      <w:pPr>
        <w:jc w:val="both"/>
        <w:rPr>
          <w:szCs w:val="22"/>
        </w:rPr>
      </w:pPr>
      <w:r w:rsidRPr="00D91990">
        <w:rPr>
          <w:szCs w:val="22"/>
        </w:rPr>
        <w:t>Bitte beachten Sie: Verstöße gegen bestehende Verpflichtungen zur Rattenbekämpfung können ordnungsrechtlich geahndet werden.</w:t>
      </w:r>
    </w:p>
    <w:p w14:paraId="438CB224" w14:textId="77777777" w:rsidR="00D91990" w:rsidRPr="00D91990" w:rsidRDefault="00D91990" w:rsidP="00D60155">
      <w:pPr>
        <w:jc w:val="both"/>
        <w:rPr>
          <w:szCs w:val="22"/>
        </w:rPr>
      </w:pPr>
    </w:p>
    <w:p w14:paraId="079AF6B5" w14:textId="3C416462" w:rsidR="00D91990" w:rsidRDefault="00D91990" w:rsidP="00D60155">
      <w:pPr>
        <w:jc w:val="both"/>
        <w:rPr>
          <w:szCs w:val="22"/>
        </w:rPr>
      </w:pPr>
      <w:r w:rsidRPr="00D91990">
        <w:rPr>
          <w:szCs w:val="22"/>
        </w:rPr>
        <w:t>Meldungen über Sichtungen von Ratten können Sie durch das Kontaktformula</w:t>
      </w:r>
      <w:r w:rsidR="001D7A67">
        <w:rPr>
          <w:szCs w:val="22"/>
        </w:rPr>
        <w:t xml:space="preserve">r </w:t>
      </w:r>
      <w:r w:rsidRPr="00D91990">
        <w:rPr>
          <w:szCs w:val="22"/>
        </w:rPr>
        <w:t>vornehmen</w:t>
      </w:r>
      <w:r w:rsidR="001D7A67">
        <w:rPr>
          <w:szCs w:val="22"/>
        </w:rPr>
        <w:t xml:space="preserve">, welches demnächst auf der Gemeinde-Homepage </w:t>
      </w:r>
      <w:hyperlink r:id="rId7" w:history="1">
        <w:r w:rsidR="001D7A67" w:rsidRPr="00A42D3E">
          <w:rPr>
            <w:rStyle w:val="Hyperlink"/>
            <w:szCs w:val="22"/>
          </w:rPr>
          <w:t>www.sulzbach-taunus.de</w:t>
        </w:r>
      </w:hyperlink>
      <w:r w:rsidR="001D7A67">
        <w:rPr>
          <w:szCs w:val="22"/>
        </w:rPr>
        <w:t xml:space="preserve"> zur Verfügung steht.</w:t>
      </w:r>
    </w:p>
    <w:p w14:paraId="52E6C17B" w14:textId="77777777" w:rsidR="002916AC" w:rsidRDefault="002916AC" w:rsidP="00D60155">
      <w:pPr>
        <w:jc w:val="both"/>
        <w:rPr>
          <w:szCs w:val="22"/>
        </w:rPr>
      </w:pPr>
    </w:p>
    <w:p w14:paraId="0BADA4CE" w14:textId="77777777" w:rsidR="002916AC" w:rsidRDefault="002916AC" w:rsidP="00D60155">
      <w:pPr>
        <w:jc w:val="both"/>
        <w:rPr>
          <w:szCs w:val="22"/>
        </w:rPr>
      </w:pPr>
    </w:p>
    <w:p w14:paraId="2BF411DF" w14:textId="77777777" w:rsidR="002916AC" w:rsidRDefault="002916AC" w:rsidP="00D60155">
      <w:pPr>
        <w:jc w:val="both"/>
        <w:rPr>
          <w:szCs w:val="22"/>
        </w:rPr>
      </w:pPr>
    </w:p>
    <w:p w14:paraId="3B0ECC32" w14:textId="720FC2D8" w:rsidR="002916AC" w:rsidRPr="00D91990" w:rsidRDefault="002916AC" w:rsidP="00D60155">
      <w:pPr>
        <w:jc w:val="both"/>
        <w:rPr>
          <w:szCs w:val="22"/>
        </w:rPr>
      </w:pPr>
      <w:r>
        <w:rPr>
          <w:szCs w:val="22"/>
        </w:rPr>
        <w:t>Sulzbach (Taunus), 21. September 2026</w:t>
      </w:r>
    </w:p>
    <w:p w14:paraId="4CF1726A" w14:textId="22C71367" w:rsidR="00D9653A" w:rsidRPr="00D91990" w:rsidRDefault="00D9653A" w:rsidP="00D91990">
      <w:pPr>
        <w:rPr>
          <w:szCs w:val="22"/>
        </w:rPr>
      </w:pPr>
    </w:p>
    <w:sectPr w:rsidR="00D9653A" w:rsidRPr="00D91990" w:rsidSect="00541F26">
      <w:headerReference w:type="first" r:id="rId8"/>
      <w:footerReference w:type="first" r:id="rId9"/>
      <w:pgSz w:w="11907" w:h="16840" w:code="9"/>
      <w:pgMar w:top="1418" w:right="851" w:bottom="1134" w:left="1247" w:header="454" w:footer="454" w:gutter="0"/>
      <w:paperSrc w:first="2" w:other="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02EA5" w14:textId="77777777" w:rsidR="00844591" w:rsidRDefault="00844591">
      <w:r>
        <w:separator/>
      </w:r>
    </w:p>
  </w:endnote>
  <w:endnote w:type="continuationSeparator" w:id="0">
    <w:p w14:paraId="779D8B64" w14:textId="77777777" w:rsidR="00844591" w:rsidRDefault="00844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65FC4" w14:textId="77777777" w:rsidR="00D25DA8" w:rsidRPr="00541F26" w:rsidRDefault="00D25DA8" w:rsidP="0024477E">
    <w:pPr>
      <w:pStyle w:val="Fuzeile"/>
      <w:pBdr>
        <w:top w:val="single" w:sz="4" w:space="1" w:color="auto"/>
      </w:pBdr>
      <w:jc w:val="center"/>
    </w:pPr>
    <w:r w:rsidRPr="00541F26">
      <w:t>Gemeindevorstand der Gemeinde Sulzbach (Taunus)</w:t>
    </w:r>
  </w:p>
  <w:p w14:paraId="2A64C3FC" w14:textId="77777777" w:rsidR="00D25DA8" w:rsidRPr="00541F26" w:rsidRDefault="00D25DA8" w:rsidP="00541F26">
    <w:pPr>
      <w:pStyle w:val="Fuzeile"/>
      <w:jc w:val="center"/>
    </w:pPr>
    <w:r w:rsidRPr="00541F26">
      <w:t>Hauptstraße 11</w:t>
    </w:r>
    <w:r>
      <w:t>,</w:t>
    </w:r>
    <w:r w:rsidRPr="00541F26">
      <w:t xml:space="preserve"> 65843 Sulzbach (Taunus)</w:t>
    </w:r>
  </w:p>
  <w:p w14:paraId="76BF75F5" w14:textId="77777777" w:rsidR="00D25DA8" w:rsidRPr="00541F26" w:rsidRDefault="00D25DA8" w:rsidP="00265F68">
    <w:pPr>
      <w:pStyle w:val="Fuzeile"/>
      <w:rPr>
        <w:sz w:val="20"/>
      </w:rPr>
    </w:pPr>
  </w:p>
  <w:p w14:paraId="2A1D28EC" w14:textId="77777777" w:rsidR="00D25DA8" w:rsidRPr="00554C7B" w:rsidRDefault="00D25DA8" w:rsidP="00265F68">
    <w:pPr>
      <w:pStyle w:val="Fuzeile"/>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73A40" w14:textId="77777777" w:rsidR="00844591" w:rsidRDefault="00844591">
      <w:r>
        <w:separator/>
      </w:r>
    </w:p>
  </w:footnote>
  <w:footnote w:type="continuationSeparator" w:id="0">
    <w:p w14:paraId="09F6CF7B" w14:textId="77777777" w:rsidR="00844591" w:rsidRDefault="00844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43" w:type="dxa"/>
      <w:tblLayout w:type="fixed"/>
      <w:tblCellMar>
        <w:left w:w="70" w:type="dxa"/>
        <w:right w:w="70" w:type="dxa"/>
      </w:tblCellMar>
      <w:tblLook w:val="0000" w:firstRow="0" w:lastRow="0" w:firstColumn="0" w:lastColumn="0" w:noHBand="0" w:noVBand="0"/>
    </w:tblPr>
    <w:tblGrid>
      <w:gridCol w:w="8008"/>
      <w:gridCol w:w="2135"/>
    </w:tblGrid>
    <w:tr w:rsidR="00D25DA8" w14:paraId="1A85E1A4" w14:textId="77777777" w:rsidTr="007B6687">
      <w:trPr>
        <w:cantSplit/>
      </w:trPr>
      <w:tc>
        <w:tcPr>
          <w:tcW w:w="8008" w:type="dxa"/>
        </w:tcPr>
        <w:p w14:paraId="11AAED08" w14:textId="77777777" w:rsidR="00D25DA8" w:rsidRPr="00D04B7A" w:rsidRDefault="00D25DA8" w:rsidP="00BF3F6A">
          <w:pPr>
            <w:pStyle w:val="Kopfzeile"/>
            <w:rPr>
              <w:b/>
              <w:sz w:val="24"/>
            </w:rPr>
          </w:pPr>
        </w:p>
        <w:p w14:paraId="655402C0" w14:textId="77777777" w:rsidR="00D25DA8" w:rsidRPr="007B6687" w:rsidRDefault="00D25DA8" w:rsidP="00BF3F6A">
          <w:pPr>
            <w:pStyle w:val="Kopfzeile"/>
            <w:rPr>
              <w:b/>
              <w:sz w:val="44"/>
            </w:rPr>
          </w:pPr>
          <w:r w:rsidRPr="007B6687">
            <w:rPr>
              <w:b/>
              <w:sz w:val="44"/>
            </w:rPr>
            <w:t>GEMEINDE SULZBACH (TAUNUS)</w:t>
          </w:r>
        </w:p>
        <w:p w14:paraId="62FA7E74" w14:textId="77777777" w:rsidR="00D25DA8" w:rsidRDefault="00D25DA8" w:rsidP="00BF3F6A">
          <w:pPr>
            <w:pStyle w:val="Kopfzeile"/>
          </w:pPr>
          <w:r>
            <w:rPr>
              <w:sz w:val="30"/>
            </w:rPr>
            <w:t xml:space="preserve">- </w:t>
          </w:r>
          <w:r w:rsidRPr="00D9653A">
            <w:rPr>
              <w:sz w:val="30"/>
            </w:rPr>
            <w:t>Der Gemeindevorstand</w:t>
          </w:r>
          <w:r>
            <w:rPr>
              <w:rFonts w:ascii="Book Antiqua" w:hAnsi="Book Antiqua"/>
              <w:sz w:val="30"/>
            </w:rPr>
            <w:t xml:space="preserve"> -</w:t>
          </w:r>
        </w:p>
      </w:tc>
      <w:tc>
        <w:tcPr>
          <w:tcW w:w="2135" w:type="dxa"/>
        </w:tcPr>
        <w:p w14:paraId="3ED207E6" w14:textId="77777777" w:rsidR="00D25DA8" w:rsidRDefault="00D25DA8" w:rsidP="00D04B7A">
          <w:pPr>
            <w:pStyle w:val="Kopfzeile"/>
          </w:pPr>
          <w:r>
            <w:rPr>
              <w:noProof/>
            </w:rPr>
            <w:drawing>
              <wp:inline distT="0" distB="0" distL="0" distR="0" wp14:anchorId="19CE3D2A" wp14:editId="180D35E6">
                <wp:extent cx="1350818" cy="914400"/>
                <wp:effectExtent l="0" t="0" r="1905"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0818" cy="914400"/>
                        </a:xfrm>
                        <a:prstGeom prst="rect">
                          <a:avLst/>
                        </a:prstGeom>
                        <a:noFill/>
                        <a:ln>
                          <a:noFill/>
                        </a:ln>
                      </pic:spPr>
                    </pic:pic>
                  </a:graphicData>
                </a:graphic>
              </wp:inline>
            </w:drawing>
          </w:r>
        </w:p>
      </w:tc>
    </w:tr>
  </w:tbl>
  <w:p w14:paraId="1D2E1750" w14:textId="77777777" w:rsidR="00D25DA8" w:rsidRDefault="00D25DA8" w:rsidP="00D04B7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63703"/>
    <w:multiLevelType w:val="multilevel"/>
    <w:tmpl w:val="5BEE1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517212"/>
    <w:multiLevelType w:val="hybridMultilevel"/>
    <w:tmpl w:val="0428F10C"/>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7C482BC0"/>
    <w:multiLevelType w:val="hybridMultilevel"/>
    <w:tmpl w:val="4F608046"/>
    <w:lvl w:ilvl="0" w:tplc="348C6A94">
      <w:start w:val="1"/>
      <w:numFmt w:val="decimal"/>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7D9179A7"/>
    <w:multiLevelType w:val="singleLevel"/>
    <w:tmpl w:val="19A883A4"/>
    <w:lvl w:ilvl="0">
      <w:start w:val="26"/>
      <w:numFmt w:val="bullet"/>
      <w:lvlText w:val="-"/>
      <w:lvlJc w:val="left"/>
      <w:pPr>
        <w:tabs>
          <w:tab w:val="num" w:pos="360"/>
        </w:tabs>
        <w:ind w:left="360" w:hanging="360"/>
      </w:pPr>
      <w:rPr>
        <w:rFonts w:ascii="Times New Roman" w:hAnsi="Times New Roman" w:hint="default"/>
      </w:rPr>
    </w:lvl>
  </w:abstractNum>
  <w:num w:numId="1" w16cid:durableId="373695332">
    <w:abstractNumId w:val="3"/>
  </w:num>
  <w:num w:numId="2" w16cid:durableId="1499494377">
    <w:abstractNumId w:val="1"/>
  </w:num>
  <w:num w:numId="3" w16cid:durableId="577321998">
    <w:abstractNumId w:val="2"/>
  </w:num>
  <w:num w:numId="4" w16cid:durableId="113325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113"/>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220E"/>
    <w:rsid w:val="00040E64"/>
    <w:rsid w:val="0005507F"/>
    <w:rsid w:val="00056FFE"/>
    <w:rsid w:val="00082E40"/>
    <w:rsid w:val="00096F84"/>
    <w:rsid w:val="000A2B3B"/>
    <w:rsid w:val="000A4DBE"/>
    <w:rsid w:val="000A6083"/>
    <w:rsid w:val="000B5413"/>
    <w:rsid w:val="000B6F9B"/>
    <w:rsid w:val="00133A90"/>
    <w:rsid w:val="00160E7D"/>
    <w:rsid w:val="00187C77"/>
    <w:rsid w:val="001A6A16"/>
    <w:rsid w:val="001C2260"/>
    <w:rsid w:val="001C6539"/>
    <w:rsid w:val="001D7A67"/>
    <w:rsid w:val="001E7FD7"/>
    <w:rsid w:val="001F40E1"/>
    <w:rsid w:val="002043E4"/>
    <w:rsid w:val="002272AF"/>
    <w:rsid w:val="0024477E"/>
    <w:rsid w:val="00251569"/>
    <w:rsid w:val="00265F68"/>
    <w:rsid w:val="002916AC"/>
    <w:rsid w:val="0033799D"/>
    <w:rsid w:val="00343116"/>
    <w:rsid w:val="0036068C"/>
    <w:rsid w:val="00382736"/>
    <w:rsid w:val="003D0AFC"/>
    <w:rsid w:val="003D4F82"/>
    <w:rsid w:val="003D5EE8"/>
    <w:rsid w:val="00442F41"/>
    <w:rsid w:val="00480370"/>
    <w:rsid w:val="00491DBE"/>
    <w:rsid w:val="004961F7"/>
    <w:rsid w:val="004A133A"/>
    <w:rsid w:val="00515F1C"/>
    <w:rsid w:val="00525807"/>
    <w:rsid w:val="00541F26"/>
    <w:rsid w:val="00544631"/>
    <w:rsid w:val="00554C7B"/>
    <w:rsid w:val="0056409D"/>
    <w:rsid w:val="00595478"/>
    <w:rsid w:val="005A5B3B"/>
    <w:rsid w:val="005C6DDA"/>
    <w:rsid w:val="005C710D"/>
    <w:rsid w:val="005D40CA"/>
    <w:rsid w:val="0060440E"/>
    <w:rsid w:val="00635ABA"/>
    <w:rsid w:val="00692052"/>
    <w:rsid w:val="00697DC7"/>
    <w:rsid w:val="006A4376"/>
    <w:rsid w:val="006E2974"/>
    <w:rsid w:val="0070097F"/>
    <w:rsid w:val="00703CAA"/>
    <w:rsid w:val="007930B7"/>
    <w:rsid w:val="0079417D"/>
    <w:rsid w:val="007B63B6"/>
    <w:rsid w:val="007B6687"/>
    <w:rsid w:val="007C5176"/>
    <w:rsid w:val="007E5A61"/>
    <w:rsid w:val="00844591"/>
    <w:rsid w:val="00844996"/>
    <w:rsid w:val="008718E3"/>
    <w:rsid w:val="00884B8D"/>
    <w:rsid w:val="008954C5"/>
    <w:rsid w:val="008E6FD7"/>
    <w:rsid w:val="009248CF"/>
    <w:rsid w:val="00924B15"/>
    <w:rsid w:val="009250E0"/>
    <w:rsid w:val="00925800"/>
    <w:rsid w:val="00974D67"/>
    <w:rsid w:val="009A25CA"/>
    <w:rsid w:val="009C6FE3"/>
    <w:rsid w:val="009F025D"/>
    <w:rsid w:val="00A143A7"/>
    <w:rsid w:val="00A72F82"/>
    <w:rsid w:val="00AA161F"/>
    <w:rsid w:val="00AB2785"/>
    <w:rsid w:val="00AF3D25"/>
    <w:rsid w:val="00B040A9"/>
    <w:rsid w:val="00B14501"/>
    <w:rsid w:val="00B47BD4"/>
    <w:rsid w:val="00B87942"/>
    <w:rsid w:val="00B9527A"/>
    <w:rsid w:val="00BB633F"/>
    <w:rsid w:val="00BF3F6A"/>
    <w:rsid w:val="00C42E62"/>
    <w:rsid w:val="00C62FE6"/>
    <w:rsid w:val="00C867D9"/>
    <w:rsid w:val="00CC4799"/>
    <w:rsid w:val="00CE06C3"/>
    <w:rsid w:val="00D04B7A"/>
    <w:rsid w:val="00D06FCB"/>
    <w:rsid w:val="00D15243"/>
    <w:rsid w:val="00D20A99"/>
    <w:rsid w:val="00D25DA8"/>
    <w:rsid w:val="00D552E2"/>
    <w:rsid w:val="00D60155"/>
    <w:rsid w:val="00D70EFB"/>
    <w:rsid w:val="00D72481"/>
    <w:rsid w:val="00D8171A"/>
    <w:rsid w:val="00D91990"/>
    <w:rsid w:val="00D9653A"/>
    <w:rsid w:val="00DB758A"/>
    <w:rsid w:val="00E52FB1"/>
    <w:rsid w:val="00E66A69"/>
    <w:rsid w:val="00E74BE0"/>
    <w:rsid w:val="00E8220E"/>
    <w:rsid w:val="00E82BA5"/>
    <w:rsid w:val="00EA3A5B"/>
    <w:rsid w:val="00F0202A"/>
    <w:rsid w:val="00F0782A"/>
    <w:rsid w:val="00F17B29"/>
    <w:rsid w:val="00F2473E"/>
    <w:rsid w:val="00F50D9E"/>
    <w:rsid w:val="00F572CD"/>
    <w:rsid w:val="00F74660"/>
    <w:rsid w:val="00F76D9B"/>
    <w:rsid w:val="00F87314"/>
    <w:rsid w:val="00FD6614"/>
    <w:rsid w:val="00FF2A8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BEB8D2"/>
  <w15:docId w15:val="{8C170A0D-74C4-49D0-9CA8-B621CDB4C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Bookman Old Style" w:hAnsi="Bookman Old Style"/>
      <w:sz w:val="22"/>
    </w:rPr>
  </w:style>
  <w:style w:type="paragraph" w:styleId="berschrift1">
    <w:name w:val="heading 1"/>
    <w:basedOn w:val="Standard"/>
    <w:next w:val="Standard"/>
    <w:qFormat/>
    <w:pPr>
      <w:keepNext/>
      <w:tabs>
        <w:tab w:val="left" w:pos="4395"/>
      </w:tabs>
      <w:outlineLvl w:val="0"/>
    </w:pPr>
    <w:rPr>
      <w:b/>
    </w:rPr>
  </w:style>
  <w:style w:type="paragraph" w:styleId="berschrift6">
    <w:name w:val="heading 6"/>
    <w:basedOn w:val="Standard"/>
    <w:next w:val="Standard"/>
    <w:qFormat/>
    <w:rsid w:val="005D40CA"/>
    <w:pPr>
      <w:spacing w:before="240" w:after="60"/>
      <w:outlineLvl w:val="5"/>
    </w:pPr>
    <w:rPr>
      <w:rFonts w:ascii="Times New Roman" w:hAnsi="Times New Roman"/>
      <w:b/>
      <w:bCs/>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pPr>
      <w:tabs>
        <w:tab w:val="center" w:pos="4536"/>
        <w:tab w:val="right" w:pos="9072"/>
      </w:tabs>
    </w:pPr>
  </w:style>
  <w:style w:type="paragraph" w:styleId="Kopfzeile">
    <w:name w:val="header"/>
    <w:basedOn w:val="Standard"/>
    <w:pPr>
      <w:tabs>
        <w:tab w:val="center" w:pos="4819"/>
        <w:tab w:val="right" w:pos="9071"/>
      </w:tabs>
    </w:pPr>
  </w:style>
  <w:style w:type="paragraph" w:styleId="Sprechblasentext">
    <w:name w:val="Balloon Text"/>
    <w:basedOn w:val="Standard"/>
    <w:semiHidden/>
    <w:rsid w:val="003D4F82"/>
    <w:rPr>
      <w:rFonts w:ascii="Tahoma" w:hAnsi="Tahoma" w:cs="Tahoma"/>
      <w:sz w:val="16"/>
      <w:szCs w:val="16"/>
    </w:rPr>
  </w:style>
  <w:style w:type="paragraph" w:styleId="Textkrper">
    <w:name w:val="Body Text"/>
    <w:basedOn w:val="Standard"/>
    <w:rsid w:val="005D40CA"/>
    <w:rPr>
      <w:sz w:val="24"/>
    </w:rPr>
  </w:style>
  <w:style w:type="character" w:styleId="Hyperlink">
    <w:name w:val="Hyperlink"/>
    <w:basedOn w:val="Absatz-Standardschriftart"/>
    <w:rsid w:val="00040E64"/>
    <w:rPr>
      <w:color w:val="0000FF"/>
      <w:u w:val="single"/>
    </w:rPr>
  </w:style>
  <w:style w:type="table" w:styleId="Tabellenraster">
    <w:name w:val="Table Grid"/>
    <w:basedOn w:val="NormaleTabelle"/>
    <w:uiPriority w:val="59"/>
    <w:rsid w:val="00D965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D7A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6985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ulzbach-taunus.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537</Words>
  <Characters>3384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Normale Vorlage mit Wappen und Briefkopf - Gem. Sulzbach - Der Gemeindevorstand -</vt:lpstr>
    </vt:vector>
  </TitlesOfParts>
  <Company/>
  <LinksUpToDate>false</LinksUpToDate>
  <CharactersWithSpaces>3914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Normale Vorlage mit Wappen und Briefkopf - Gem. Sulzbach - Der Gemeindevorstand -</dc:title>
  <dc:creator>Suzan Koca</dc:creator>
  <cp:lastModifiedBy>Holger Klink</cp:lastModifiedBy>
  <cp:revision>13</cp:revision>
  <cp:lastPrinted>2026-09-21T07:33:00Z</cp:lastPrinted>
  <dcterms:created xsi:type="dcterms:W3CDTF">2026-09-16T11:01:00Z</dcterms:created>
  <dcterms:modified xsi:type="dcterms:W3CDTF">2026-09-21T08:14:00Z</dcterms:modified>
</cp:coreProperties>
</file>