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01457" w14:textId="77777777" w:rsidR="007C7468" w:rsidRDefault="007C7468"/>
    <w:p w14:paraId="72B8FE62" w14:textId="49B79487" w:rsidR="00063F00" w:rsidRPr="00063F00" w:rsidRDefault="00063F00" w:rsidP="00063F00">
      <w:pPr>
        <w:pStyle w:val="KeinLeerraum"/>
        <w:rPr>
          <w:rFonts w:ascii="Arial" w:hAnsi="Arial" w:cs="Arial"/>
          <w:sz w:val="20"/>
          <w:szCs w:val="20"/>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sz w:val="20"/>
          <w:szCs w:val="20"/>
        </w:rPr>
        <w:t xml:space="preserve">Oyten, den </w:t>
      </w:r>
      <w:r w:rsidR="00A700AC">
        <w:rPr>
          <w:rFonts w:ascii="Arial" w:hAnsi="Arial" w:cs="Arial"/>
          <w:sz w:val="20"/>
          <w:szCs w:val="20"/>
        </w:rPr>
        <w:t>20</w:t>
      </w:r>
      <w:r>
        <w:rPr>
          <w:rFonts w:ascii="Arial" w:hAnsi="Arial" w:cs="Arial"/>
          <w:sz w:val="20"/>
          <w:szCs w:val="20"/>
        </w:rPr>
        <w:t>.</w:t>
      </w:r>
      <w:r w:rsidR="00E077AF">
        <w:rPr>
          <w:rFonts w:ascii="Arial" w:hAnsi="Arial" w:cs="Arial"/>
          <w:sz w:val="20"/>
          <w:szCs w:val="20"/>
        </w:rPr>
        <w:t>9</w:t>
      </w:r>
      <w:r>
        <w:rPr>
          <w:rFonts w:ascii="Arial" w:hAnsi="Arial" w:cs="Arial"/>
          <w:sz w:val="20"/>
          <w:szCs w:val="20"/>
        </w:rPr>
        <w:t>.202</w:t>
      </w:r>
      <w:r w:rsidR="005C25D6">
        <w:rPr>
          <w:rFonts w:ascii="Arial" w:hAnsi="Arial" w:cs="Arial"/>
          <w:sz w:val="20"/>
          <w:szCs w:val="20"/>
        </w:rPr>
        <w:t>6</w:t>
      </w:r>
    </w:p>
    <w:p w14:paraId="34A70373" w14:textId="77777777" w:rsidR="00771A8C" w:rsidRDefault="00771A8C" w:rsidP="00063F00">
      <w:pPr>
        <w:pStyle w:val="KeinLeerraum"/>
        <w:rPr>
          <w:rFonts w:ascii="Arial" w:hAnsi="Arial" w:cs="Arial"/>
          <w:b/>
          <w:sz w:val="28"/>
        </w:rPr>
      </w:pPr>
    </w:p>
    <w:p w14:paraId="34B1C65A" w14:textId="00BFA476" w:rsidR="00A700AC" w:rsidRPr="00A700AC" w:rsidRDefault="00A700AC" w:rsidP="00A700AC">
      <w:pPr>
        <w:tabs>
          <w:tab w:val="left" w:pos="993"/>
        </w:tabs>
        <w:ind w:right="283"/>
        <w:jc w:val="both"/>
        <w:rPr>
          <w:b/>
          <w:bCs/>
          <w:sz w:val="32"/>
          <w:szCs w:val="32"/>
        </w:rPr>
      </w:pPr>
      <w:r w:rsidRPr="00A700AC">
        <w:rPr>
          <w:b/>
          <w:bCs/>
          <w:sz w:val="32"/>
          <w:szCs w:val="32"/>
        </w:rPr>
        <w:t>Weltkindertag im Rathauspark</w:t>
      </w:r>
    </w:p>
    <w:p w14:paraId="341C7A3F" w14:textId="77777777" w:rsidR="00A700AC" w:rsidRDefault="00A700AC" w:rsidP="00A700AC">
      <w:pPr>
        <w:tabs>
          <w:tab w:val="left" w:pos="993"/>
        </w:tabs>
        <w:ind w:right="283"/>
        <w:jc w:val="both"/>
      </w:pPr>
    </w:p>
    <w:p w14:paraId="03DA59B0" w14:textId="23133D1E" w:rsidR="00A700AC" w:rsidRPr="00A700AC" w:rsidRDefault="00A700AC" w:rsidP="00A700AC">
      <w:pPr>
        <w:tabs>
          <w:tab w:val="left" w:pos="993"/>
        </w:tabs>
        <w:ind w:right="283"/>
        <w:jc w:val="both"/>
      </w:pPr>
      <w:r w:rsidRPr="00A700AC">
        <w:t xml:space="preserve">Beste Stimmung, viele Mitmachangebote und jede Menge strahlende Kinderaugen: Der Weltkindertag rund um das </w:t>
      </w:r>
      <w:proofErr w:type="spellStart"/>
      <w:r w:rsidRPr="00A700AC">
        <w:t>Oytener</w:t>
      </w:r>
      <w:proofErr w:type="spellEnd"/>
      <w:r w:rsidRPr="00A700AC">
        <w:t xml:space="preserve"> Rathaus lockte am Sonntag zahlreiche Familien an.</w:t>
      </w:r>
    </w:p>
    <w:p w14:paraId="6AAF566E" w14:textId="23C9EB9A" w:rsidR="00A700AC" w:rsidRPr="00A700AC" w:rsidRDefault="00A700AC" w:rsidP="00A700AC">
      <w:pPr>
        <w:tabs>
          <w:tab w:val="left" w:pos="993"/>
        </w:tabs>
        <w:ind w:right="283"/>
        <w:jc w:val="both"/>
      </w:pPr>
      <w:r w:rsidRPr="00A700AC">
        <w:t>Der Rathauspark, der Bereich entlang des Rathaussees und die Flächen rund um das Rathaus wurden dabei zum großen Treffpunkt für Kinder und Eltern. Mehr als 20 Vereine, Einrichtungen und Ehrenamtliche hatten sich an dem vielfältigen Programm beteiligt. </w:t>
      </w:r>
    </w:p>
    <w:p w14:paraId="63939B37" w14:textId="77777777" w:rsidR="00A700AC" w:rsidRPr="00A700AC" w:rsidRDefault="00A700AC" w:rsidP="00A700AC">
      <w:pPr>
        <w:tabs>
          <w:tab w:val="left" w:pos="993"/>
        </w:tabs>
        <w:ind w:right="283"/>
        <w:jc w:val="both"/>
      </w:pPr>
      <w:r w:rsidRPr="00A700AC">
        <w:t xml:space="preserve">Ein echter Publikumsmagnet war der Auftritt der </w:t>
      </w:r>
      <w:proofErr w:type="spellStart"/>
      <w:r w:rsidRPr="00A700AC">
        <w:t>Sunshine’s</w:t>
      </w:r>
      <w:proofErr w:type="spellEnd"/>
      <w:r w:rsidRPr="00A700AC">
        <w:t xml:space="preserve"> des TV Oyten. Zahlreiche Kinder und Eltern versammelten sich, um die Tanzgruppe zu erleben. In ihren rosafarbenen Glitzerjacken sorgten die Mädchen mit ihrer Choreografie, viel Energie und Tanzfreude für beste Stimmung.</w:t>
      </w:r>
    </w:p>
    <w:p w14:paraId="30B68458" w14:textId="14604A2A" w:rsidR="00A700AC" w:rsidRPr="00A700AC" w:rsidRDefault="00A700AC" w:rsidP="00A700AC">
      <w:pPr>
        <w:tabs>
          <w:tab w:val="left" w:pos="993"/>
        </w:tabs>
        <w:ind w:right="283"/>
        <w:jc w:val="both"/>
      </w:pPr>
      <w:r w:rsidRPr="00A700AC">
        <w:t>Geduld war dagegen an anderer Stelle gefragt, denn sowohl beim Luftballonkünstler als auch beim Kinderschminken sowie an der kostenlosen Tombola bildeten sich lange Schlangen. Der guten Laune tat das keinen Abbruch. Egal an welchem Stand rund um das Rathaus, überall wurde gebastelt, ausprobiert und gemeinsam gespielt. Die Kinder konnten kreativ werden oder sich bei den zahlreichen Bewegungs- und Sportangeboten austoben. Die Mischung aus Sport, Kreativität und Mitmachaktionen war ein wesentlicher Bestandteil des Programms. </w:t>
      </w:r>
    </w:p>
    <w:p w14:paraId="64FFE501" w14:textId="77777777" w:rsidR="00A700AC" w:rsidRPr="00A700AC" w:rsidRDefault="00A700AC" w:rsidP="00A700AC">
      <w:pPr>
        <w:tabs>
          <w:tab w:val="left" w:pos="993"/>
        </w:tabs>
        <w:ind w:right="283"/>
        <w:jc w:val="both"/>
      </w:pPr>
      <w:r w:rsidRPr="00A700AC">
        <w:t>Auch kulinarisch hatte der Weltkindertag einiges zu bieten. Erstmals beteiligte sich der Verein Oyten hilft an der Veranstaltung. In der Streetfood-Ecke wurden selbst zubereitete eritreische Gerichte angeboten. Mit ihrer Teilnahme am Weltkindertag wollten sich die Frauen aus Eritrea in das Fest einbringen und der Gemeinde etwas zurückgeben.</w:t>
      </w:r>
    </w:p>
    <w:p w14:paraId="48014AAE" w14:textId="77777777" w:rsidR="00A700AC" w:rsidRPr="00A700AC" w:rsidRDefault="00A700AC" w:rsidP="00A700AC">
      <w:pPr>
        <w:tabs>
          <w:tab w:val="left" w:pos="993"/>
        </w:tabs>
        <w:ind w:right="283"/>
        <w:jc w:val="both"/>
      </w:pPr>
      <w:r w:rsidRPr="00A700AC">
        <w:t xml:space="preserve">Für eine besondere Überraschung sorgte der Rotary Club Oyten: Dank seiner Spende konnten sich die ersten 400 Kinder über jeweils eine kostenlose Kugel Eis freuen. </w:t>
      </w:r>
      <w:r w:rsidRPr="00A700AC">
        <w:lastRenderedPageBreak/>
        <w:t>Entsprechend gefragt war auch der Eiswagen, der bei den kleinen Besucherinnen und Besuchern bestens ankam.</w:t>
      </w:r>
    </w:p>
    <w:p w14:paraId="749ABD97" w14:textId="77777777" w:rsidR="00A700AC" w:rsidRPr="00A700AC" w:rsidRDefault="00A700AC" w:rsidP="00A700AC">
      <w:pPr>
        <w:tabs>
          <w:tab w:val="left" w:pos="993"/>
        </w:tabs>
        <w:ind w:right="283"/>
        <w:jc w:val="both"/>
      </w:pPr>
      <w:r w:rsidRPr="00A700AC">
        <w:t>Der Weltkindertag fand in diesem Jahr bereits zum dritten Mal rund um das Rathaus statt. Seit Mai hatte das Organisationsteam mit Anna Pajak, Amra Steffens und Hans Eder an dem bunten Programm gearbeitet.</w:t>
      </w:r>
    </w:p>
    <w:p w14:paraId="6F683586" w14:textId="77777777" w:rsidR="00A700AC" w:rsidRPr="00A700AC" w:rsidRDefault="00A700AC" w:rsidP="00A700AC">
      <w:pPr>
        <w:tabs>
          <w:tab w:val="left" w:pos="993"/>
        </w:tabs>
        <w:ind w:right="283"/>
        <w:jc w:val="both"/>
      </w:pPr>
      <w:r w:rsidRPr="00A700AC">
        <w:t>Zum Abschluss richtet das Organisationsteam seinen Dank an alle, die zum Gelingen des Tages beigetragen haben. „Ein solcher Weltkindertag wäre ohne die vielen Ehrenamtlichen, Vereine und Einrichtungen, die sich mit Zeit, Ideen und großem Engagement einbringen, nicht möglich. Auch bei den Unterstützern der Tombola bedanken wir uns“, betonen Anna Pajak, Amra Steffens und Hans Eder einig. Das Engagement aller habe dafür gesorgt, dass rund um das Rathaus an diesem Nachmittag so viele unterschiedliche Angebote für die Kinder stattfinden konnten.</w:t>
      </w:r>
    </w:p>
    <w:p w14:paraId="0BDA56A3" w14:textId="77777777" w:rsidR="00A700AC" w:rsidRPr="00A700AC" w:rsidRDefault="00A700AC" w:rsidP="00A700AC">
      <w:pPr>
        <w:tabs>
          <w:tab w:val="left" w:pos="993"/>
        </w:tabs>
        <w:ind w:right="283"/>
        <w:jc w:val="both"/>
      </w:pPr>
      <w:r w:rsidRPr="00A700AC">
        <w:t xml:space="preserve">Und so zeigte sich am Ende vor allem eines: Beim Weltkindertag gehörte das </w:t>
      </w:r>
      <w:proofErr w:type="spellStart"/>
      <w:r w:rsidRPr="00A700AC">
        <w:t>Oytener</w:t>
      </w:r>
      <w:proofErr w:type="spellEnd"/>
      <w:r w:rsidRPr="00A700AC">
        <w:t xml:space="preserve"> Rathaus mit allem Drumherum für einen Nachmittag ganz den Kindern.</w:t>
      </w:r>
    </w:p>
    <w:p w14:paraId="523A4F8E" w14:textId="0CF7B6A9" w:rsidR="00A700AC" w:rsidRPr="00A700AC" w:rsidRDefault="00A700AC" w:rsidP="00A700AC">
      <w:pPr>
        <w:tabs>
          <w:tab w:val="left" w:pos="993"/>
        </w:tabs>
        <w:ind w:right="283"/>
        <w:jc w:val="both"/>
        <w:rPr>
          <w:b/>
          <w:bCs/>
        </w:rPr>
      </w:pPr>
    </w:p>
    <w:p w14:paraId="73ABA9BD" w14:textId="77777777" w:rsidR="00FD32A8" w:rsidRDefault="00FD32A8" w:rsidP="00FD32A8">
      <w:pPr>
        <w:tabs>
          <w:tab w:val="left" w:pos="993"/>
        </w:tabs>
        <w:ind w:right="283"/>
        <w:jc w:val="both"/>
        <w:rPr>
          <w:sz w:val="22"/>
        </w:rPr>
      </w:pPr>
      <w:r>
        <w:rPr>
          <w:sz w:val="22"/>
        </w:rPr>
        <w:t>Gemeinde Oyten</w:t>
      </w:r>
    </w:p>
    <w:p w14:paraId="2459EAFD" w14:textId="592F8E1C" w:rsidR="00063F00" w:rsidRPr="00063F00" w:rsidRDefault="00FD32A8" w:rsidP="009B5D18">
      <w:pPr>
        <w:tabs>
          <w:tab w:val="left" w:pos="993"/>
        </w:tabs>
        <w:ind w:right="283"/>
        <w:jc w:val="both"/>
        <w:rPr>
          <w:rFonts w:cs="Arial"/>
        </w:rPr>
      </w:pPr>
      <w:r>
        <w:rPr>
          <w:sz w:val="22"/>
        </w:rPr>
        <w:t>Die Bürgermeisterin</w:t>
      </w:r>
    </w:p>
    <w:sectPr w:rsidR="00063F00" w:rsidRPr="00063F0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C328C" w14:textId="77777777" w:rsidR="00B04381" w:rsidRDefault="00B04381" w:rsidP="001002C3">
      <w:r>
        <w:separator/>
      </w:r>
    </w:p>
  </w:endnote>
  <w:endnote w:type="continuationSeparator" w:id="0">
    <w:p w14:paraId="4FEC99F6" w14:textId="77777777" w:rsidR="00B04381" w:rsidRDefault="00B04381" w:rsidP="00100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C8320" w14:textId="77777777" w:rsidR="00425116" w:rsidRDefault="0042511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AC2A0" w14:textId="77777777" w:rsidR="003F65EE" w:rsidRDefault="003F65EE">
    <w:pPr>
      <w:pStyle w:val="Fuzeile"/>
      <w:rPr>
        <w:rFonts w:cs="Arial"/>
        <w:sz w:val="16"/>
        <w:szCs w:val="16"/>
      </w:rPr>
    </w:pPr>
    <w:r w:rsidRPr="007C7468">
      <w:rPr>
        <w:rFonts w:cs="Arial"/>
        <w:b/>
        <w:sz w:val="16"/>
        <w:szCs w:val="16"/>
      </w:rPr>
      <w:t>Gemeinde Oyten ♦ Die Bürgermeisterin ♦ Pressestelle</w:t>
    </w:r>
    <w:r>
      <w:rPr>
        <w:rFonts w:cs="Arial"/>
        <w:sz w:val="16"/>
        <w:szCs w:val="16"/>
      </w:rPr>
      <w:t xml:space="preserve"> </w:t>
    </w:r>
    <w:r w:rsidR="007C7468">
      <w:rPr>
        <w:rFonts w:cs="Arial"/>
        <w:sz w:val="16"/>
        <w:szCs w:val="16"/>
      </w:rPr>
      <w:tab/>
      <w:t xml:space="preserve">                                                </w:t>
    </w:r>
    <w:r w:rsidR="00425116">
      <w:rPr>
        <w:rFonts w:cs="Arial"/>
        <w:sz w:val="16"/>
        <w:szCs w:val="16"/>
      </w:rPr>
      <w:t xml:space="preserve">         </w:t>
    </w:r>
    <w:r w:rsidR="00425116" w:rsidRPr="00425116">
      <w:rPr>
        <w:rFonts w:cs="Arial"/>
        <w:b/>
        <w:sz w:val="16"/>
        <w:szCs w:val="16"/>
      </w:rPr>
      <w:t>Kontakt</w:t>
    </w:r>
  </w:p>
  <w:p w14:paraId="24F93FBB" w14:textId="77777777" w:rsidR="003F65EE" w:rsidRDefault="003F65EE">
    <w:pPr>
      <w:pStyle w:val="Fuzeile"/>
      <w:rPr>
        <w:rFonts w:cs="Arial"/>
        <w:sz w:val="16"/>
        <w:szCs w:val="16"/>
      </w:rPr>
    </w:pPr>
    <w:r>
      <w:rPr>
        <w:rFonts w:cs="Arial"/>
        <w:sz w:val="16"/>
        <w:szCs w:val="16"/>
      </w:rPr>
      <w:tab/>
    </w:r>
    <w:r w:rsidR="007C7468">
      <w:rPr>
        <w:rFonts w:cs="Arial"/>
        <w:sz w:val="16"/>
        <w:szCs w:val="16"/>
      </w:rPr>
      <w:t xml:space="preserve">                                                                                                               </w:t>
    </w:r>
    <w:r w:rsidR="00A45557">
      <w:rPr>
        <w:rFonts w:cs="Arial"/>
        <w:sz w:val="16"/>
        <w:szCs w:val="16"/>
      </w:rPr>
      <w:t xml:space="preserve">                   Kerstin Kempermann</w:t>
    </w:r>
  </w:p>
  <w:p w14:paraId="090EA6FA" w14:textId="77777777" w:rsidR="003F65EE" w:rsidRDefault="003F65EE">
    <w:pPr>
      <w:pStyle w:val="Fuzeile"/>
      <w:rPr>
        <w:rFonts w:cs="Arial"/>
        <w:sz w:val="16"/>
        <w:szCs w:val="16"/>
      </w:rPr>
    </w:pPr>
    <w:r>
      <w:rPr>
        <w:rFonts w:cs="Arial"/>
        <w:sz w:val="16"/>
        <w:szCs w:val="16"/>
      </w:rPr>
      <w:t>Hauptstraße 55 ♦ 28876 Oyten</w:t>
    </w:r>
    <w:r>
      <w:rPr>
        <w:rFonts w:cs="Arial"/>
        <w:sz w:val="16"/>
        <w:szCs w:val="16"/>
      </w:rPr>
      <w:tab/>
    </w:r>
    <w:r w:rsidR="007C7468">
      <w:rPr>
        <w:rFonts w:cs="Arial"/>
        <w:sz w:val="16"/>
        <w:szCs w:val="16"/>
      </w:rPr>
      <w:t xml:space="preserve">                                                                                                    </w:t>
    </w:r>
    <w:r w:rsidR="00063F00">
      <w:rPr>
        <w:rFonts w:cs="Arial"/>
        <w:sz w:val="16"/>
        <w:szCs w:val="16"/>
      </w:rPr>
      <w:t xml:space="preserve"> </w:t>
    </w:r>
    <w:r>
      <w:rPr>
        <w:rFonts w:cs="Arial"/>
        <w:sz w:val="16"/>
        <w:szCs w:val="16"/>
      </w:rPr>
      <w:t>Fon: 04207 9140-</w:t>
    </w:r>
    <w:r w:rsidR="00A45557">
      <w:rPr>
        <w:rFonts w:cs="Arial"/>
        <w:sz w:val="16"/>
        <w:szCs w:val="16"/>
      </w:rPr>
      <w:t>861</w:t>
    </w:r>
  </w:p>
  <w:p w14:paraId="12288796" w14:textId="77777777" w:rsidR="007C7468" w:rsidRDefault="007C7468">
    <w:pPr>
      <w:pStyle w:val="Fuzeile"/>
      <w:rPr>
        <w:rFonts w:cs="Arial"/>
        <w:sz w:val="16"/>
        <w:szCs w:val="16"/>
      </w:rPr>
    </w:pPr>
    <w:r>
      <w:rPr>
        <w:rFonts w:cs="Arial"/>
        <w:sz w:val="16"/>
        <w:szCs w:val="16"/>
      </w:rPr>
      <w:tab/>
      <w:t xml:space="preserve">                                                                                                                                  </w:t>
    </w:r>
    <w:r w:rsidR="00A45557">
      <w:rPr>
        <w:rFonts w:cs="Arial"/>
        <w:sz w:val="16"/>
        <w:szCs w:val="16"/>
      </w:rPr>
      <w:t>M</w:t>
    </w:r>
    <w:r>
      <w:rPr>
        <w:rFonts w:cs="Arial"/>
        <w:sz w:val="16"/>
        <w:szCs w:val="16"/>
      </w:rPr>
      <w:t>obil: 01</w:t>
    </w:r>
    <w:r w:rsidR="00A45557">
      <w:rPr>
        <w:rFonts w:cs="Arial"/>
        <w:sz w:val="16"/>
        <w:szCs w:val="16"/>
      </w:rPr>
      <w:t>63</w:t>
    </w:r>
    <w:r>
      <w:rPr>
        <w:rFonts w:cs="Arial"/>
        <w:sz w:val="16"/>
        <w:szCs w:val="16"/>
      </w:rPr>
      <w:t>-</w:t>
    </w:r>
    <w:r w:rsidR="00A45557">
      <w:rPr>
        <w:rFonts w:cs="Arial"/>
        <w:sz w:val="16"/>
        <w:szCs w:val="16"/>
      </w:rPr>
      <w:t>7814831</w:t>
    </w:r>
  </w:p>
  <w:p w14:paraId="37E632E6" w14:textId="77777777" w:rsidR="001002C3" w:rsidRDefault="007C7468">
    <w:pPr>
      <w:pStyle w:val="Fuzeile"/>
    </w:pPr>
    <w:r>
      <w:rPr>
        <w:rFonts w:cs="Arial"/>
        <w:sz w:val="16"/>
        <w:szCs w:val="16"/>
      </w:rPr>
      <w:t xml:space="preserve">                                                              </w:t>
    </w:r>
    <w:r>
      <w:rPr>
        <w:rFonts w:cs="Arial"/>
        <w:sz w:val="16"/>
        <w:szCs w:val="16"/>
      </w:rPr>
      <w:tab/>
      <w:t xml:space="preserve">                                                                                       </w:t>
    </w:r>
    <w:r w:rsidR="00A45557">
      <w:rPr>
        <w:rFonts w:cs="Arial"/>
        <w:sz w:val="16"/>
        <w:szCs w:val="16"/>
      </w:rPr>
      <w:t xml:space="preserve"> </w:t>
    </w:r>
    <w:r>
      <w:rPr>
        <w:rFonts w:cs="Arial"/>
        <w:sz w:val="16"/>
        <w:szCs w:val="16"/>
      </w:rPr>
      <w:t xml:space="preserve">Mail: pressestelle@oyten.de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07448" w14:textId="77777777" w:rsidR="00425116" w:rsidRDefault="0042511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44E53" w14:textId="77777777" w:rsidR="00B04381" w:rsidRDefault="00B04381" w:rsidP="001002C3">
      <w:r>
        <w:separator/>
      </w:r>
    </w:p>
  </w:footnote>
  <w:footnote w:type="continuationSeparator" w:id="0">
    <w:p w14:paraId="4400CD77" w14:textId="77777777" w:rsidR="00B04381" w:rsidRDefault="00B04381" w:rsidP="00100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25296" w14:textId="77777777" w:rsidR="00425116" w:rsidRDefault="0042511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254AF" w14:textId="77777777" w:rsidR="00063F00" w:rsidRDefault="003F65EE">
    <w:pPr>
      <w:pStyle w:val="Kopfzeile"/>
      <w:rPr>
        <w:rFonts w:cs="Arial"/>
        <w:sz w:val="72"/>
        <w:szCs w:val="72"/>
      </w:rPr>
    </w:pPr>
    <w:r w:rsidRPr="007C7468">
      <w:rPr>
        <w:noProof/>
        <w:sz w:val="72"/>
        <w:szCs w:val="72"/>
      </w:rPr>
      <w:drawing>
        <wp:anchor distT="0" distB="0" distL="114300" distR="114300" simplePos="0" relativeHeight="251658240" behindDoc="1" locked="0" layoutInCell="1" allowOverlap="1" wp14:anchorId="6F71AAFA" wp14:editId="76B922D7">
          <wp:simplePos x="0" y="0"/>
          <wp:positionH relativeFrom="margin">
            <wp:align>right</wp:align>
          </wp:positionH>
          <wp:positionV relativeFrom="paragraph">
            <wp:posOffset>7620</wp:posOffset>
          </wp:positionV>
          <wp:extent cx="2040255" cy="780987"/>
          <wp:effectExtent l="0" t="0" r="0" b="63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ytenlogo_transparent.png"/>
                  <pic:cNvPicPr/>
                </pic:nvPicPr>
                <pic:blipFill>
                  <a:blip r:embed="rId1">
                    <a:extLst>
                      <a:ext uri="{28A0092B-C50C-407E-A947-70E740481C1C}">
                        <a14:useLocalDpi xmlns:a14="http://schemas.microsoft.com/office/drawing/2010/main" val="0"/>
                      </a:ext>
                    </a:extLst>
                  </a:blip>
                  <a:stretch>
                    <a:fillRect/>
                  </a:stretch>
                </pic:blipFill>
                <pic:spPr>
                  <a:xfrm>
                    <a:off x="0" y="0"/>
                    <a:ext cx="2040255" cy="780987"/>
                  </a:xfrm>
                  <a:prstGeom prst="rect">
                    <a:avLst/>
                  </a:prstGeom>
                </pic:spPr>
              </pic:pic>
            </a:graphicData>
          </a:graphic>
          <wp14:sizeRelH relativeFrom="margin">
            <wp14:pctWidth>0</wp14:pctWidth>
          </wp14:sizeRelH>
          <wp14:sizeRelV relativeFrom="margin">
            <wp14:pctHeight>0</wp14:pctHeight>
          </wp14:sizeRelV>
        </wp:anchor>
      </w:drawing>
    </w:r>
    <w:r w:rsidR="007C7468">
      <w:rPr>
        <w:rFonts w:cs="Arial"/>
        <w:sz w:val="72"/>
        <w:szCs w:val="72"/>
      </w:rPr>
      <w:t xml:space="preserve"> </w:t>
    </w:r>
  </w:p>
  <w:p w14:paraId="60779E3B" w14:textId="77777777" w:rsidR="003F65EE" w:rsidRPr="00425116" w:rsidRDefault="00063F00">
    <w:pPr>
      <w:pStyle w:val="Kopfzeile"/>
      <w:rPr>
        <w:rFonts w:cs="Arial"/>
        <w:sz w:val="48"/>
        <w:szCs w:val="48"/>
      </w:rPr>
    </w:pPr>
    <w:r>
      <w:rPr>
        <w:rFonts w:cs="Arial"/>
        <w:b/>
        <w:sz w:val="40"/>
        <w:szCs w:val="40"/>
      </w:rPr>
      <w:t xml:space="preserve">      </w:t>
    </w:r>
    <w:r w:rsidRPr="00425116">
      <w:rPr>
        <w:rFonts w:cs="Arial"/>
        <w:b/>
        <w:sz w:val="48"/>
        <w:szCs w:val="48"/>
      </w:rPr>
      <w:t>PRESSESTELLE</w:t>
    </w:r>
  </w:p>
  <w:p w14:paraId="67FE2369" w14:textId="77777777" w:rsidR="001002C3" w:rsidRPr="007C7468" w:rsidRDefault="001002C3">
    <w:pPr>
      <w:pStyle w:val="Kopfzeile"/>
      <w:rPr>
        <w:rFonts w:cs="Arial"/>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6DE73" w14:textId="77777777" w:rsidR="00425116" w:rsidRDefault="0042511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51F01"/>
    <w:multiLevelType w:val="multilevel"/>
    <w:tmpl w:val="43EA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F74717"/>
    <w:multiLevelType w:val="multilevel"/>
    <w:tmpl w:val="11D47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B4A2F"/>
    <w:multiLevelType w:val="multilevel"/>
    <w:tmpl w:val="85A0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FC4075"/>
    <w:multiLevelType w:val="multilevel"/>
    <w:tmpl w:val="1668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7D1FC0"/>
    <w:multiLevelType w:val="multilevel"/>
    <w:tmpl w:val="A3C2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BA3744"/>
    <w:multiLevelType w:val="multilevel"/>
    <w:tmpl w:val="CFDA6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D80466"/>
    <w:multiLevelType w:val="multilevel"/>
    <w:tmpl w:val="FA343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941560">
    <w:abstractNumId w:val="5"/>
  </w:num>
  <w:num w:numId="2" w16cid:durableId="2046829164">
    <w:abstractNumId w:val="2"/>
  </w:num>
  <w:num w:numId="3" w16cid:durableId="554849502">
    <w:abstractNumId w:val="1"/>
  </w:num>
  <w:num w:numId="4" w16cid:durableId="1268387294">
    <w:abstractNumId w:val="0"/>
  </w:num>
  <w:num w:numId="5" w16cid:durableId="260450474">
    <w:abstractNumId w:val="3"/>
  </w:num>
  <w:num w:numId="6" w16cid:durableId="1257055850">
    <w:abstractNumId w:val="4"/>
  </w:num>
  <w:num w:numId="7" w16cid:durableId="10146463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5D6"/>
    <w:rsid w:val="00053533"/>
    <w:rsid w:val="0005686B"/>
    <w:rsid w:val="00056F6F"/>
    <w:rsid w:val="00063F00"/>
    <w:rsid w:val="000C3172"/>
    <w:rsid w:val="001002C3"/>
    <w:rsid w:val="001431BF"/>
    <w:rsid w:val="001436A2"/>
    <w:rsid w:val="001A52DE"/>
    <w:rsid w:val="001C377F"/>
    <w:rsid w:val="0021789C"/>
    <w:rsid w:val="00232F40"/>
    <w:rsid w:val="002361C3"/>
    <w:rsid w:val="00257FC2"/>
    <w:rsid w:val="002965B8"/>
    <w:rsid w:val="002F1933"/>
    <w:rsid w:val="0033454F"/>
    <w:rsid w:val="0034289D"/>
    <w:rsid w:val="00363D7D"/>
    <w:rsid w:val="00387A29"/>
    <w:rsid w:val="003F65EE"/>
    <w:rsid w:val="004073CE"/>
    <w:rsid w:val="00425116"/>
    <w:rsid w:val="00487924"/>
    <w:rsid w:val="005076BB"/>
    <w:rsid w:val="00536D9D"/>
    <w:rsid w:val="005C25D6"/>
    <w:rsid w:val="005D2BB6"/>
    <w:rsid w:val="006434B7"/>
    <w:rsid w:val="00645AD0"/>
    <w:rsid w:val="006971D3"/>
    <w:rsid w:val="006A58D2"/>
    <w:rsid w:val="006F11E7"/>
    <w:rsid w:val="00771A8C"/>
    <w:rsid w:val="007879C7"/>
    <w:rsid w:val="007C7468"/>
    <w:rsid w:val="00806871"/>
    <w:rsid w:val="0082217B"/>
    <w:rsid w:val="0091212D"/>
    <w:rsid w:val="0092328C"/>
    <w:rsid w:val="00944910"/>
    <w:rsid w:val="009528D7"/>
    <w:rsid w:val="00962759"/>
    <w:rsid w:val="009B1465"/>
    <w:rsid w:val="009B5D18"/>
    <w:rsid w:val="009D562D"/>
    <w:rsid w:val="00A45557"/>
    <w:rsid w:val="00A700AC"/>
    <w:rsid w:val="00A75828"/>
    <w:rsid w:val="00AA2CDC"/>
    <w:rsid w:val="00AF0E98"/>
    <w:rsid w:val="00B04381"/>
    <w:rsid w:val="00B313D8"/>
    <w:rsid w:val="00B31CA2"/>
    <w:rsid w:val="00BA7DA3"/>
    <w:rsid w:val="00BD3230"/>
    <w:rsid w:val="00C00357"/>
    <w:rsid w:val="00C07F90"/>
    <w:rsid w:val="00C11D99"/>
    <w:rsid w:val="00C21CFE"/>
    <w:rsid w:val="00CC0FFD"/>
    <w:rsid w:val="00CE0AB7"/>
    <w:rsid w:val="00DC2CE8"/>
    <w:rsid w:val="00DF1335"/>
    <w:rsid w:val="00E04C28"/>
    <w:rsid w:val="00E077AF"/>
    <w:rsid w:val="00E35A7D"/>
    <w:rsid w:val="00F054C2"/>
    <w:rsid w:val="00F0657C"/>
    <w:rsid w:val="00F35FB6"/>
    <w:rsid w:val="00FD32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E30E4"/>
  <w15:chartTrackingRefBased/>
  <w15:docId w15:val="{1EBA5189-05B3-4F4B-B8C8-E1F680CA5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A2CDC"/>
    <w:pPr>
      <w:spacing w:line="278" w:lineRule="auto"/>
    </w:pPr>
    <w:rPr>
      <w:kern w:val="2"/>
      <w:sz w:val="24"/>
      <w:szCs w:val="24"/>
      <w14:ligatures w14:val="standardContextual"/>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002C3"/>
    <w:pPr>
      <w:tabs>
        <w:tab w:val="center" w:pos="4536"/>
        <w:tab w:val="right" w:pos="9072"/>
      </w:tabs>
    </w:pPr>
  </w:style>
  <w:style w:type="character" w:customStyle="1" w:styleId="KopfzeileZchn">
    <w:name w:val="Kopfzeile Zchn"/>
    <w:basedOn w:val="Absatz-Standardschriftart"/>
    <w:link w:val="Kopfzeile"/>
    <w:uiPriority w:val="99"/>
    <w:rsid w:val="001002C3"/>
  </w:style>
  <w:style w:type="paragraph" w:styleId="Fuzeile">
    <w:name w:val="footer"/>
    <w:basedOn w:val="Standard"/>
    <w:link w:val="FuzeileZchn"/>
    <w:uiPriority w:val="99"/>
    <w:unhideWhenUsed/>
    <w:rsid w:val="001002C3"/>
    <w:pPr>
      <w:tabs>
        <w:tab w:val="center" w:pos="4536"/>
        <w:tab w:val="right" w:pos="9072"/>
      </w:tabs>
    </w:pPr>
  </w:style>
  <w:style w:type="character" w:customStyle="1" w:styleId="FuzeileZchn">
    <w:name w:val="Fußzeile Zchn"/>
    <w:basedOn w:val="Absatz-Standardschriftart"/>
    <w:link w:val="Fuzeile"/>
    <w:uiPriority w:val="99"/>
    <w:rsid w:val="001002C3"/>
  </w:style>
  <w:style w:type="paragraph" w:styleId="KeinLeerraum">
    <w:name w:val="No Spacing"/>
    <w:uiPriority w:val="1"/>
    <w:qFormat/>
    <w:rsid w:val="00063F00"/>
    <w:pPr>
      <w:spacing w:after="0" w:line="240" w:lineRule="auto"/>
    </w:pPr>
  </w:style>
  <w:style w:type="paragraph" w:styleId="StandardWeb">
    <w:name w:val="Normal (Web)"/>
    <w:basedOn w:val="Standard"/>
    <w:uiPriority w:val="99"/>
    <w:unhideWhenUsed/>
    <w:rsid w:val="00CC0FFD"/>
    <w:pPr>
      <w:spacing w:before="100" w:beforeAutospacing="1" w:after="100" w:afterAutospacing="1"/>
    </w:pPr>
    <w:rPr>
      <w:rFonts w:ascii="Calibri" w:hAnsi="Calibri" w:cs="Calibri"/>
      <w:sz w:val="22"/>
      <w:szCs w:val="22"/>
    </w:rPr>
  </w:style>
  <w:style w:type="character" w:styleId="Fett">
    <w:name w:val="Strong"/>
    <w:basedOn w:val="Absatz-Standardschriftart"/>
    <w:uiPriority w:val="22"/>
    <w:qFormat/>
    <w:rsid w:val="00CC0FFD"/>
    <w:rPr>
      <w:b/>
      <w:bCs/>
    </w:rPr>
  </w:style>
  <w:style w:type="character" w:styleId="Hyperlink">
    <w:name w:val="Hyperlink"/>
    <w:basedOn w:val="Absatz-Standardschriftart"/>
    <w:uiPriority w:val="99"/>
    <w:unhideWhenUsed/>
    <w:rsid w:val="005C25D6"/>
    <w:rPr>
      <w:color w:val="0563C1" w:themeColor="hyperlink"/>
      <w:u w:val="single"/>
    </w:rPr>
  </w:style>
  <w:style w:type="character" w:styleId="NichtaufgelsteErwhnung">
    <w:name w:val="Unresolved Mention"/>
    <w:basedOn w:val="Absatz-Standardschriftart"/>
    <w:uiPriority w:val="99"/>
    <w:semiHidden/>
    <w:unhideWhenUsed/>
    <w:rsid w:val="001436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853469">
      <w:bodyDiv w:val="1"/>
      <w:marLeft w:val="0"/>
      <w:marRight w:val="0"/>
      <w:marTop w:val="0"/>
      <w:marBottom w:val="0"/>
      <w:divBdr>
        <w:top w:val="none" w:sz="0" w:space="0" w:color="auto"/>
        <w:left w:val="none" w:sz="0" w:space="0" w:color="auto"/>
        <w:bottom w:val="none" w:sz="0" w:space="0" w:color="auto"/>
        <w:right w:val="none" w:sz="0" w:space="0" w:color="auto"/>
      </w:divBdr>
    </w:div>
    <w:div w:id="1116412629">
      <w:bodyDiv w:val="1"/>
      <w:marLeft w:val="0"/>
      <w:marRight w:val="0"/>
      <w:marTop w:val="0"/>
      <w:marBottom w:val="0"/>
      <w:divBdr>
        <w:top w:val="none" w:sz="0" w:space="0" w:color="auto"/>
        <w:left w:val="none" w:sz="0" w:space="0" w:color="auto"/>
        <w:bottom w:val="none" w:sz="0" w:space="0" w:color="auto"/>
        <w:right w:val="none" w:sz="0" w:space="0" w:color="auto"/>
      </w:divBdr>
    </w:div>
    <w:div w:id="180291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Pressemitteilungen\Vorlage%20-Pressemeldung-aktue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-Pressemeldung-aktuel</Template>
  <TotalTime>0</TotalTime>
  <Pages>2</Pages>
  <Words>388</Words>
  <Characters>2451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Kempermann, Kerstin</dc:creator>
  <cp:keywords/>
  <dc:description/>
  <cp:lastModifiedBy>Kempermann, Kerstin</cp:lastModifiedBy>
  <cp:revision>2</cp:revision>
  <cp:lastPrinted>2024-06-03T08:06:00Z</cp:lastPrinted>
  <dcterms:created xsi:type="dcterms:W3CDTF">2026-09-20T12:41:00Z</dcterms:created>
  <dcterms:modified xsi:type="dcterms:W3CDTF">2026-09-20T12:41:00Z</dcterms:modified>
</cp:coreProperties>
</file>