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91876" w14:textId="3F5921EE" w:rsidR="002921B0" w:rsidRDefault="002921B0"/>
    <w:tbl>
      <w:tblPr>
        <w:tblW w:w="9407" w:type="dxa"/>
        <w:tblLayout w:type="fixed"/>
        <w:tblLook w:val="01E0" w:firstRow="1" w:lastRow="1" w:firstColumn="1" w:lastColumn="1" w:noHBand="0" w:noVBand="0"/>
      </w:tblPr>
      <w:tblGrid>
        <w:gridCol w:w="6009"/>
        <w:gridCol w:w="3398"/>
      </w:tblGrid>
      <w:tr w:rsidR="00EE219A" w:rsidRPr="005604AE" w14:paraId="6B70CA16" w14:textId="77777777" w:rsidTr="00DE6783">
        <w:trPr>
          <w:trHeight w:val="467"/>
        </w:trPr>
        <w:tc>
          <w:tcPr>
            <w:tcW w:w="6009" w:type="dxa"/>
            <w:vMerge w:val="restart"/>
            <w:vAlign w:val="center"/>
          </w:tcPr>
          <w:p w14:paraId="3CFC370C" w14:textId="3D0336F7" w:rsidR="00EE219A" w:rsidRPr="00B428E1" w:rsidRDefault="00EE219A" w:rsidP="00EE219A">
            <w:pPr>
              <w:spacing w:line="360" w:lineRule="auto"/>
              <w:rPr>
                <w:rFonts w:cs="Arial"/>
                <w:b/>
                <w:color w:val="808080"/>
                <w:spacing w:val="32"/>
                <w:sz w:val="52"/>
                <w:szCs w:val="52"/>
              </w:rPr>
            </w:pPr>
            <w:r w:rsidRPr="00B428E1">
              <w:rPr>
                <w:rFonts w:cs="Arial"/>
                <w:b/>
                <w:color w:val="808080"/>
                <w:spacing w:val="32"/>
                <w:sz w:val="52"/>
                <w:szCs w:val="52"/>
              </w:rPr>
              <w:t>Pressemitteilung</w:t>
            </w:r>
          </w:p>
          <w:p w14:paraId="38DD4331" w14:textId="39ED8E3C" w:rsidR="00B428E1" w:rsidRPr="00845AD0" w:rsidRDefault="00B428E1" w:rsidP="00EE219A">
            <w:pPr>
              <w:spacing w:line="360" w:lineRule="auto"/>
              <w:rPr>
                <w:rFonts w:asciiTheme="minorHAnsi" w:hAnsiTheme="minorHAnsi" w:cstheme="minorHAnsi"/>
                <w:b/>
                <w:sz w:val="52"/>
                <w:szCs w:val="52"/>
              </w:rPr>
            </w:pPr>
          </w:p>
        </w:tc>
        <w:tc>
          <w:tcPr>
            <w:tcW w:w="3398" w:type="dxa"/>
          </w:tcPr>
          <w:p w14:paraId="1B6777EF" w14:textId="6D4F1662" w:rsidR="00EE219A" w:rsidRPr="00845AD0" w:rsidRDefault="00FA472B" w:rsidP="00EE219A">
            <w:pPr>
              <w:spacing w:line="360" w:lineRule="auto"/>
              <w:jc w:val="right"/>
              <w:rPr>
                <w:rFonts w:asciiTheme="minorHAnsi" w:hAnsiTheme="minorHAnsi" w:cstheme="minorHAnsi"/>
                <w:noProof/>
              </w:rPr>
            </w:pPr>
            <w:r>
              <w:rPr>
                <w:rFonts w:asciiTheme="minorHAnsi" w:hAnsiTheme="minorHAnsi" w:cstheme="minorHAnsi"/>
                <w:b/>
                <w:noProof/>
              </w:rPr>
              <w:drawing>
                <wp:inline distT="0" distB="0" distL="0" distR="0" wp14:anchorId="0E1A9561" wp14:editId="7D123597">
                  <wp:extent cx="1630332" cy="101180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2780" cy="1013325"/>
                          </a:xfrm>
                          <a:prstGeom prst="rect">
                            <a:avLst/>
                          </a:prstGeom>
                          <a:noFill/>
                        </pic:spPr>
                      </pic:pic>
                    </a:graphicData>
                  </a:graphic>
                </wp:inline>
              </w:drawing>
            </w:r>
          </w:p>
        </w:tc>
      </w:tr>
      <w:tr w:rsidR="00EE219A" w:rsidRPr="005604AE" w14:paraId="74ADDE38" w14:textId="77777777" w:rsidTr="00DE6783">
        <w:trPr>
          <w:trHeight w:val="821"/>
        </w:trPr>
        <w:tc>
          <w:tcPr>
            <w:tcW w:w="6009" w:type="dxa"/>
            <w:vMerge/>
          </w:tcPr>
          <w:p w14:paraId="6105AC05" w14:textId="77777777" w:rsidR="00EE219A" w:rsidRPr="005604AE" w:rsidRDefault="00EE219A" w:rsidP="00EE219A">
            <w:pPr>
              <w:spacing w:line="360" w:lineRule="auto"/>
              <w:rPr>
                <w:rFonts w:cs="Arial"/>
                <w:b/>
              </w:rPr>
            </w:pPr>
          </w:p>
        </w:tc>
        <w:tc>
          <w:tcPr>
            <w:tcW w:w="3398" w:type="dxa"/>
          </w:tcPr>
          <w:p w14:paraId="31A529BD" w14:textId="4D69192B" w:rsidR="00EE219A" w:rsidRDefault="00FA472B" w:rsidP="00EE219A">
            <w:pPr>
              <w:spacing w:line="360" w:lineRule="auto"/>
              <w:rPr>
                <w:rFonts w:asciiTheme="minorHAnsi" w:hAnsiTheme="minorHAnsi" w:cstheme="minorHAnsi"/>
                <w:b/>
              </w:rPr>
            </w:pPr>
            <w:r>
              <w:rPr>
                <w:b/>
                <w:noProof/>
                <w:spacing w:val="-10"/>
              </w:rPr>
              <w:drawing>
                <wp:anchor distT="0" distB="0" distL="114300" distR="114300" simplePos="0" relativeHeight="251660288" behindDoc="0" locked="0" layoutInCell="1" allowOverlap="1" wp14:anchorId="5B81696E" wp14:editId="5B88CF9B">
                  <wp:simplePos x="0" y="0"/>
                  <wp:positionH relativeFrom="column">
                    <wp:posOffset>861049</wp:posOffset>
                  </wp:positionH>
                  <wp:positionV relativeFrom="paragraph">
                    <wp:posOffset>-31115</wp:posOffset>
                  </wp:positionV>
                  <wp:extent cx="823563" cy="1214755"/>
                  <wp:effectExtent l="0" t="0" r="0" b="4445"/>
                  <wp:wrapNone/>
                  <wp:docPr id="7" name="Logo_Stand_2202_st01.jpg" descr="/Volumes/Daten/Daten2/Kunden_2012/369_Landkreis_Göppingen/369_002_CD/w_i_p/bilder/PPT_23-02-2012/Logo/Logo_Stand_2202_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tand_2202_st01.jpg" descr="/Volumes/Daten/Daten2/Kunden_2012/369_Landkreis_Göppingen/369_002_CD/w_i_p/bilder/PPT_23-02-2012/Logo/Logo_Stand_2202_st01.jpg"/>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26988" cy="121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984B50" w14:textId="481FD0F8" w:rsidR="00016024" w:rsidRDefault="00016024" w:rsidP="00EE219A">
            <w:pPr>
              <w:spacing w:line="360" w:lineRule="auto"/>
              <w:rPr>
                <w:rFonts w:asciiTheme="minorHAnsi" w:hAnsiTheme="minorHAnsi" w:cstheme="minorHAnsi"/>
                <w:b/>
              </w:rPr>
            </w:pPr>
          </w:p>
          <w:p w14:paraId="1D671C49" w14:textId="3855C4BB" w:rsidR="00016024" w:rsidRDefault="00016024" w:rsidP="00EE219A">
            <w:pPr>
              <w:spacing w:line="360" w:lineRule="auto"/>
              <w:rPr>
                <w:rFonts w:asciiTheme="minorHAnsi" w:hAnsiTheme="minorHAnsi" w:cstheme="minorHAnsi"/>
                <w:b/>
              </w:rPr>
            </w:pPr>
          </w:p>
          <w:p w14:paraId="34A51C2A" w14:textId="37943528" w:rsidR="00016024" w:rsidRDefault="00016024" w:rsidP="00EE219A">
            <w:pPr>
              <w:spacing w:line="360" w:lineRule="auto"/>
              <w:rPr>
                <w:rFonts w:asciiTheme="minorHAnsi" w:hAnsiTheme="minorHAnsi" w:cstheme="minorHAnsi"/>
                <w:b/>
              </w:rPr>
            </w:pPr>
          </w:p>
          <w:p w14:paraId="137E707B" w14:textId="77777777" w:rsidR="00EE219A" w:rsidRPr="005604AE" w:rsidRDefault="00EE219A" w:rsidP="00EE219A">
            <w:pPr>
              <w:spacing w:line="360" w:lineRule="auto"/>
              <w:rPr>
                <w:rFonts w:cs="Arial"/>
                <w:noProof/>
              </w:rPr>
            </w:pPr>
          </w:p>
        </w:tc>
      </w:tr>
    </w:tbl>
    <w:p w14:paraId="0351FE42" w14:textId="77777777" w:rsidR="00FA472B" w:rsidRDefault="00FA472B" w:rsidP="00B428E1">
      <w:pPr>
        <w:spacing w:line="300" w:lineRule="auto"/>
        <w:rPr>
          <w:b/>
          <w:bCs/>
          <w:color w:val="000000"/>
          <w:sz w:val="40"/>
          <w:szCs w:val="28"/>
        </w:rPr>
      </w:pPr>
      <w:r w:rsidRPr="00FA472B">
        <w:rPr>
          <w:b/>
          <w:bCs/>
          <w:color w:val="000000"/>
          <w:sz w:val="40"/>
          <w:szCs w:val="28"/>
        </w:rPr>
        <w:t>Ein Stück Hollywood in Göppingen</w:t>
      </w:r>
    </w:p>
    <w:p w14:paraId="74A605AA" w14:textId="77777777" w:rsidR="00FA472B" w:rsidRDefault="00FA472B" w:rsidP="00B428E1">
      <w:pPr>
        <w:spacing w:line="300" w:lineRule="auto"/>
        <w:rPr>
          <w:b/>
          <w:bCs/>
          <w:color w:val="000000"/>
          <w:sz w:val="40"/>
          <w:szCs w:val="28"/>
        </w:rPr>
      </w:pPr>
    </w:p>
    <w:p w14:paraId="5EEE000F" w14:textId="51F9E8A8" w:rsidR="00B428E1" w:rsidRDefault="00FA472B" w:rsidP="00B428E1">
      <w:pPr>
        <w:spacing w:line="300" w:lineRule="auto"/>
        <w:rPr>
          <w:color w:val="000000"/>
          <w:spacing w:val="20"/>
          <w:sz w:val="32"/>
          <w:szCs w:val="20"/>
        </w:rPr>
      </w:pPr>
      <w:r w:rsidRPr="00FA472B">
        <w:rPr>
          <w:color w:val="000000"/>
          <w:spacing w:val="20"/>
          <w:sz w:val="32"/>
          <w:szCs w:val="20"/>
        </w:rPr>
        <w:t xml:space="preserve">Die Film </w:t>
      </w:r>
      <w:proofErr w:type="spellStart"/>
      <w:r w:rsidRPr="00FA472B">
        <w:rPr>
          <w:color w:val="000000"/>
          <w:spacing w:val="20"/>
          <w:sz w:val="32"/>
          <w:szCs w:val="20"/>
        </w:rPr>
        <w:t>Commission</w:t>
      </w:r>
      <w:proofErr w:type="spellEnd"/>
      <w:r w:rsidRPr="00FA472B">
        <w:rPr>
          <w:color w:val="000000"/>
          <w:spacing w:val="20"/>
          <w:sz w:val="32"/>
          <w:szCs w:val="20"/>
        </w:rPr>
        <w:t xml:space="preserve"> Region Stuttgart der WRS zeigt jetzt in einer Fotoausstellung Drehorte im Landkreis Göppingen</w:t>
      </w:r>
    </w:p>
    <w:p w14:paraId="1247B3DA" w14:textId="77777777" w:rsidR="00FA472B" w:rsidRPr="00B428E1" w:rsidRDefault="00FA472B" w:rsidP="00B428E1">
      <w:pPr>
        <w:spacing w:line="300" w:lineRule="auto"/>
        <w:rPr>
          <w:b/>
          <w:bCs/>
        </w:rPr>
      </w:pPr>
    </w:p>
    <w:p w14:paraId="14C8E9F8" w14:textId="77777777" w:rsidR="00FA472B" w:rsidRPr="00FA472B" w:rsidRDefault="00FA472B" w:rsidP="00FA472B">
      <w:pPr>
        <w:spacing w:line="360" w:lineRule="auto"/>
        <w:jc w:val="both"/>
        <w:rPr>
          <w:spacing w:val="-10"/>
          <w:lang w:val="nl"/>
        </w:rPr>
      </w:pPr>
      <w:proofErr w:type="spellStart"/>
      <w:r>
        <w:rPr>
          <w:b/>
          <w:bCs/>
          <w:lang w:val="en-US"/>
        </w:rPr>
        <w:t>Göppingen</w:t>
      </w:r>
      <w:proofErr w:type="spellEnd"/>
      <w:r w:rsidR="00B428E1" w:rsidRPr="00B428E1">
        <w:rPr>
          <w:b/>
          <w:bCs/>
          <w:lang w:val="en-US"/>
        </w:rPr>
        <w:t xml:space="preserve">, </w:t>
      </w:r>
      <w:r>
        <w:rPr>
          <w:b/>
          <w:bCs/>
          <w:lang w:val="en-US"/>
        </w:rPr>
        <w:t>15</w:t>
      </w:r>
      <w:r w:rsidR="00B428E1" w:rsidRPr="00B428E1">
        <w:rPr>
          <w:b/>
          <w:bCs/>
          <w:lang w:val="en-US"/>
        </w:rPr>
        <w:t xml:space="preserve">. </w:t>
      </w:r>
      <w:proofErr w:type="spellStart"/>
      <w:r w:rsidR="00B428E1" w:rsidRPr="00B428E1">
        <w:rPr>
          <w:b/>
          <w:bCs/>
          <w:lang w:val="en-US"/>
        </w:rPr>
        <w:t>Oktober</w:t>
      </w:r>
      <w:proofErr w:type="spellEnd"/>
      <w:r w:rsidR="00B428E1" w:rsidRPr="00B428E1">
        <w:rPr>
          <w:b/>
          <w:bCs/>
          <w:lang w:val="en-US"/>
        </w:rPr>
        <w:t xml:space="preserve"> 2026 -</w:t>
      </w:r>
      <w:r w:rsidR="00B428E1" w:rsidRPr="00B428E1">
        <w:rPr>
          <w:b/>
          <w:bCs/>
          <w:spacing w:val="-10"/>
          <w:lang w:val="nl"/>
        </w:rPr>
        <w:t xml:space="preserve"> </w:t>
      </w:r>
      <w:r w:rsidRPr="00FA472B">
        <w:rPr>
          <w:spacing w:val="-10"/>
          <w:lang w:val="nl"/>
        </w:rPr>
        <w:t>Vom 2. bis zum 30. November 2026 ist im Landratsamt Göppingen die Fotoausstellung „FilmRegion Stuttgart: Drehorte im Landkreis Göppingen und ihre Geschichten“ zu sehen. Gezeigt werden filmische Schauplätze im Landkreis wie historische Gebäude, markante Architektur und eindrucksvolle Landschaften. Die Ausstellung macht diese Orte als Drehkulissen sichtbar und erzählt zugleich, was sie darüber hinaus besonders macht.</w:t>
      </w:r>
    </w:p>
    <w:p w14:paraId="7AC47A66" w14:textId="77777777" w:rsidR="00FA472B" w:rsidRPr="00FA472B" w:rsidRDefault="00FA472B" w:rsidP="00FA472B">
      <w:pPr>
        <w:spacing w:line="360" w:lineRule="auto"/>
        <w:jc w:val="both"/>
        <w:rPr>
          <w:spacing w:val="-10"/>
          <w:lang w:val="nl"/>
        </w:rPr>
      </w:pPr>
    </w:p>
    <w:p w14:paraId="5E989ACE" w14:textId="77777777" w:rsidR="00FA472B" w:rsidRPr="00FA472B" w:rsidRDefault="00FA472B" w:rsidP="00FA472B">
      <w:pPr>
        <w:spacing w:line="360" w:lineRule="auto"/>
        <w:jc w:val="both"/>
        <w:rPr>
          <w:spacing w:val="-10"/>
          <w:lang w:val="nl"/>
        </w:rPr>
      </w:pPr>
      <w:r w:rsidRPr="00FA472B">
        <w:rPr>
          <w:spacing w:val="-10"/>
          <w:lang w:val="nl"/>
        </w:rPr>
        <w:t>„Der Landkreis Göppingen hat hohes Potenzial als Drehort und bietet die verschiedensten attraktiven Kulissen für die unterschiedlichsten filmischen Vorhaben“, so Michael Kaiser, Geschäftsführer der Wirtschaftsförderung Region Stuttgart GmbH (WRS), deren Film Commission Region Stuttgart die Ausstellung kuratiert und veranstaltet. „Ob der idyllisch gelegene Linsenholzsee oder die geschichtsträchtige Burg Helfenstein – unsere Ausstellung zeigt den Landkreis aus einer ungewohnten Perspektive. Die Fotografien laden dazu ein, vertraute Orte durch die Augen von Filmschaffenden zu sehen.“</w:t>
      </w:r>
    </w:p>
    <w:p w14:paraId="1F77C580" w14:textId="77777777" w:rsidR="00FA472B" w:rsidRPr="00FA472B" w:rsidRDefault="00FA472B" w:rsidP="00FA472B">
      <w:pPr>
        <w:spacing w:line="360" w:lineRule="auto"/>
        <w:jc w:val="both"/>
        <w:rPr>
          <w:spacing w:val="-10"/>
          <w:lang w:val="nl"/>
        </w:rPr>
      </w:pPr>
    </w:p>
    <w:p w14:paraId="4552556C" w14:textId="77777777" w:rsidR="003F6A3F" w:rsidRDefault="003F6A3F" w:rsidP="00FA472B">
      <w:pPr>
        <w:spacing w:line="360" w:lineRule="auto"/>
        <w:jc w:val="both"/>
        <w:rPr>
          <w:spacing w:val="-10"/>
          <w:lang w:val="nl"/>
        </w:rPr>
      </w:pPr>
    </w:p>
    <w:p w14:paraId="50E09238" w14:textId="29127D01" w:rsidR="00FA472B" w:rsidRPr="00FA472B" w:rsidRDefault="00FA472B" w:rsidP="00FA472B">
      <w:pPr>
        <w:spacing w:line="360" w:lineRule="auto"/>
        <w:jc w:val="both"/>
        <w:rPr>
          <w:spacing w:val="-10"/>
          <w:lang w:val="nl"/>
        </w:rPr>
      </w:pPr>
      <w:r w:rsidRPr="00FF404F">
        <w:rPr>
          <w:spacing w:val="-10"/>
          <w:lang w:val="nl"/>
        </w:rPr>
        <w:t xml:space="preserve">Auch Landrat Möller freut sich, die Ausstellung im Landratsamt begrüßen zu dürfen: „Unser Landkreis hat viele besondere Orte, die unsere Heimat prägen und ihre Vielfalt sichtbar </w:t>
      </w:r>
      <w:r w:rsidRPr="00FF404F">
        <w:rPr>
          <w:spacing w:val="-10"/>
          <w:lang w:val="nl"/>
        </w:rPr>
        <w:lastRenderedPageBreak/>
        <w:t>machen. Dass diese Schauplätze auch Filmschaffende inspirieren und auf der Leinwand Geschichten erzählen können, zeigt eine weitere Facette der Attraktivität unseres Landkreises. Die Ausstellung bietet eine schöne Gelegenheit, bekannte Orte neu zu entdecken und die Stärken unserer Region einem breiten Publikum näherzubringen.“</w:t>
      </w:r>
    </w:p>
    <w:p w14:paraId="52565C90" w14:textId="77777777" w:rsidR="00FA472B" w:rsidRPr="00FA472B" w:rsidRDefault="00FA472B" w:rsidP="00FA472B">
      <w:pPr>
        <w:spacing w:line="360" w:lineRule="auto"/>
        <w:jc w:val="both"/>
        <w:rPr>
          <w:spacing w:val="-10"/>
          <w:lang w:val="nl"/>
        </w:rPr>
      </w:pPr>
    </w:p>
    <w:p w14:paraId="5629E192" w14:textId="77777777" w:rsidR="00FA472B" w:rsidRPr="00FA472B" w:rsidRDefault="00FA472B" w:rsidP="00FA472B">
      <w:pPr>
        <w:spacing w:line="360" w:lineRule="auto"/>
        <w:jc w:val="both"/>
        <w:rPr>
          <w:spacing w:val="-10"/>
          <w:lang w:val="nl"/>
        </w:rPr>
      </w:pPr>
      <w:r w:rsidRPr="00FA472B">
        <w:rPr>
          <w:spacing w:val="-10"/>
          <w:lang w:val="nl"/>
        </w:rPr>
        <w:t>Zur Eröffnung am Montag, 2. November 2026, um 15.30 Uhr im Landratsamt Göppingen gibt die WRS Einblicke in die Bedeutung der Region Stuttgart als Filmstandort und in die Arbeit der Film Commission Region Stuttgart. Die Göppinger Fotografin Lea Theweleit, von der einige der ausgestellten Bilder stammen, wird ebenfalls vor Ort sein und von ihren Erfahrungen als Drehort-Fotografin berichten.</w:t>
      </w:r>
    </w:p>
    <w:p w14:paraId="1FBF6F0A" w14:textId="77777777" w:rsidR="00FA472B" w:rsidRPr="00FA472B" w:rsidRDefault="00FA472B" w:rsidP="00FA472B">
      <w:pPr>
        <w:spacing w:line="360" w:lineRule="auto"/>
        <w:jc w:val="both"/>
        <w:rPr>
          <w:spacing w:val="-10"/>
          <w:lang w:val="nl"/>
        </w:rPr>
      </w:pPr>
    </w:p>
    <w:p w14:paraId="40E9D6FA" w14:textId="0E1393AD" w:rsidR="00B428E1" w:rsidRPr="00B428E1" w:rsidRDefault="00FA472B" w:rsidP="00FA472B">
      <w:pPr>
        <w:spacing w:line="360" w:lineRule="auto"/>
        <w:jc w:val="both"/>
        <w:rPr>
          <w:rFonts w:eastAsia="Aptos" w:cs="Arial"/>
          <w:kern w:val="2"/>
          <w:sz w:val="22"/>
          <w:szCs w:val="22"/>
          <w:lang w:eastAsia="en-US"/>
          <w14:ligatures w14:val="standardContextual"/>
        </w:rPr>
      </w:pPr>
      <w:r w:rsidRPr="00FA472B">
        <w:rPr>
          <w:spacing w:val="-10"/>
          <w:lang w:val="nl"/>
        </w:rPr>
        <w:t>Die Ausstellung „FilmRegion Stuttgart: Drehorte im Landkreis Göppingen und ihre Geschichten“ ist im Landratsamt Göppingen, Lorcher Straße 6, 73033 Göppingen, zu den offiziellen Öffnungszeiten zu sehen.</w:t>
      </w:r>
    </w:p>
    <w:p w14:paraId="277C3605" w14:textId="77777777" w:rsidR="00B428E1" w:rsidRDefault="00B428E1" w:rsidP="00A44A8F">
      <w:pPr>
        <w:spacing w:line="360" w:lineRule="auto"/>
        <w:rPr>
          <w:rFonts w:asciiTheme="minorHAnsi" w:hAnsiTheme="minorHAnsi" w:cstheme="minorHAnsi"/>
          <w:sz w:val="22"/>
          <w:szCs w:val="22"/>
        </w:rPr>
      </w:pPr>
    </w:p>
    <w:p w14:paraId="5ABC6AD3" w14:textId="77777777" w:rsidR="00B428E1" w:rsidRDefault="00B428E1" w:rsidP="00A44A8F">
      <w:pPr>
        <w:spacing w:line="360" w:lineRule="auto"/>
        <w:rPr>
          <w:rFonts w:asciiTheme="minorHAnsi" w:hAnsiTheme="minorHAnsi" w:cstheme="minorHAnsi"/>
          <w:sz w:val="22"/>
          <w:szCs w:val="22"/>
        </w:rPr>
      </w:pPr>
    </w:p>
    <w:p w14:paraId="4F0A3784" w14:textId="2B5AF02B" w:rsidR="00367F5D" w:rsidRDefault="00005FD5" w:rsidP="00A44A8F">
      <w:pPr>
        <w:spacing w:line="360" w:lineRule="auto"/>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4384" behindDoc="0" locked="0" layoutInCell="1" allowOverlap="1" wp14:anchorId="133AE737" wp14:editId="5B7F2D7F">
                <wp:simplePos x="0" y="0"/>
                <wp:positionH relativeFrom="column">
                  <wp:posOffset>13970</wp:posOffset>
                </wp:positionH>
                <wp:positionV relativeFrom="paragraph">
                  <wp:posOffset>227412</wp:posOffset>
                </wp:positionV>
                <wp:extent cx="572135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2135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09F65D" id="Gerader Verbinde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7.9pt" to="451.6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" strokecolor="#a5a5a5 [2092]"/>
            </w:pict>
          </mc:Fallback>
        </mc:AlternateContent>
      </w:r>
    </w:p>
    <w:p w14:paraId="4448F6DC" w14:textId="0C98FD46" w:rsidR="00DE6783" w:rsidRPr="00F6188E" w:rsidRDefault="00DE6783" w:rsidP="00A44A8F">
      <w:pPr>
        <w:spacing w:line="360" w:lineRule="auto"/>
        <w:rPr>
          <w:rFonts w:cs="Arial"/>
          <w:b/>
          <w:bCs/>
          <w:sz w:val="22"/>
          <w:szCs w:val="22"/>
        </w:rPr>
      </w:pPr>
      <w:r w:rsidRPr="00F6188E">
        <w:rPr>
          <w:rFonts w:cs="Arial"/>
          <w:b/>
          <w:bCs/>
          <w:sz w:val="22"/>
          <w:szCs w:val="22"/>
        </w:rPr>
        <w:t>Ansprechpartner für die Presse</w:t>
      </w:r>
    </w:p>
    <w:p w14:paraId="615BAEB6" w14:textId="77777777" w:rsidR="00AF23ED" w:rsidRPr="00AF23ED" w:rsidRDefault="00AF23ED" w:rsidP="00AF23ED">
      <w:pPr>
        <w:pStyle w:val="Fuzeile"/>
        <w:tabs>
          <w:tab w:val="left" w:pos="2160"/>
        </w:tabs>
        <w:rPr>
          <w:rFonts w:cs="Arial"/>
          <w:sz w:val="22"/>
          <w:szCs w:val="22"/>
        </w:rPr>
      </w:pPr>
      <w:r w:rsidRPr="00AF23ED">
        <w:rPr>
          <w:rFonts w:cs="Arial"/>
          <w:sz w:val="22"/>
          <w:szCs w:val="22"/>
        </w:rPr>
        <w:t>Wirtschaftsförderung, Region Stuttgart GmbH, Friedrichstraße 10, 70174 Stuttgart</w:t>
      </w:r>
    </w:p>
    <w:p w14:paraId="154A7820" w14:textId="77777777" w:rsidR="00AF23ED" w:rsidRPr="00AF23ED" w:rsidRDefault="00AF23ED" w:rsidP="00AF23ED">
      <w:pPr>
        <w:pStyle w:val="Fuzeile"/>
        <w:tabs>
          <w:tab w:val="left" w:pos="2160"/>
        </w:tabs>
        <w:rPr>
          <w:rFonts w:cs="Arial"/>
          <w:sz w:val="22"/>
          <w:szCs w:val="22"/>
        </w:rPr>
      </w:pPr>
      <w:r w:rsidRPr="00AF23ED">
        <w:rPr>
          <w:rFonts w:cs="Arial"/>
          <w:sz w:val="22"/>
          <w:szCs w:val="22"/>
        </w:rPr>
        <w:t>Dr. Johanna Hellmann, Telefon: 0173 263 4892</w:t>
      </w:r>
    </w:p>
    <w:p w14:paraId="1B9CCD5F" w14:textId="64EF2EB4" w:rsidR="00AF23ED" w:rsidRDefault="00AF23ED" w:rsidP="00AF23ED">
      <w:pPr>
        <w:pStyle w:val="Fuzeile"/>
        <w:tabs>
          <w:tab w:val="left" w:pos="2160"/>
        </w:tabs>
        <w:rPr>
          <w:rFonts w:cs="Arial"/>
          <w:sz w:val="22"/>
          <w:szCs w:val="22"/>
        </w:rPr>
      </w:pPr>
      <w:r w:rsidRPr="00AF23ED">
        <w:rPr>
          <w:rFonts w:cs="Arial"/>
          <w:sz w:val="22"/>
          <w:szCs w:val="22"/>
        </w:rPr>
        <w:t>E-Mail: johanna.hellmann@region-stuttgart.de</w:t>
      </w:r>
    </w:p>
    <w:p w14:paraId="5C6C2FB9" w14:textId="77777777" w:rsidR="00AF23ED" w:rsidRDefault="00AF23ED" w:rsidP="00A44A8F">
      <w:pPr>
        <w:pStyle w:val="Fuzeile"/>
        <w:tabs>
          <w:tab w:val="left" w:pos="2160"/>
        </w:tabs>
        <w:rPr>
          <w:rFonts w:cs="Arial"/>
          <w:sz w:val="22"/>
          <w:szCs w:val="22"/>
        </w:rPr>
      </w:pPr>
    </w:p>
    <w:p w14:paraId="093C1175" w14:textId="697F8708" w:rsidR="00B867BA" w:rsidRPr="00F6188E" w:rsidRDefault="00B867BA" w:rsidP="00A44A8F">
      <w:pPr>
        <w:pStyle w:val="Fuzeile"/>
        <w:tabs>
          <w:tab w:val="left" w:pos="2160"/>
        </w:tabs>
        <w:rPr>
          <w:rFonts w:cs="Arial"/>
          <w:sz w:val="22"/>
          <w:szCs w:val="22"/>
        </w:rPr>
      </w:pPr>
      <w:r w:rsidRPr="00F6188E">
        <w:rPr>
          <w:rFonts w:cs="Arial"/>
          <w:sz w:val="22"/>
          <w:szCs w:val="22"/>
        </w:rPr>
        <w:t>Landratsamt Göppingen, Lorcher Straße 6, 73033 Göppingen;</w:t>
      </w:r>
    </w:p>
    <w:p w14:paraId="546951AB" w14:textId="5830AFEE" w:rsidR="00F6188E" w:rsidRDefault="00B867BA" w:rsidP="00A44A8F">
      <w:pPr>
        <w:pStyle w:val="Fuzeile"/>
        <w:rPr>
          <w:rFonts w:cs="Arial"/>
          <w:sz w:val="22"/>
          <w:szCs w:val="22"/>
        </w:rPr>
      </w:pPr>
      <w:r w:rsidRPr="00F6188E">
        <w:rPr>
          <w:rFonts w:cs="Arial"/>
          <w:sz w:val="22"/>
          <w:szCs w:val="22"/>
        </w:rPr>
        <w:t>Pressestelle, Telefon: 07161 202-100</w:t>
      </w:r>
      <w:r w:rsidR="00F76C08">
        <w:rPr>
          <w:rFonts w:cs="Arial"/>
          <w:sz w:val="22"/>
          <w:szCs w:val="22"/>
        </w:rPr>
        <w:t>3</w:t>
      </w:r>
      <w:r w:rsidRPr="00F6188E">
        <w:rPr>
          <w:rFonts w:cs="Arial"/>
          <w:sz w:val="22"/>
          <w:szCs w:val="22"/>
        </w:rPr>
        <w:t>, Fax: 07161 202-1091,</w:t>
      </w:r>
    </w:p>
    <w:p w14:paraId="6204B6BC" w14:textId="462D56D7" w:rsidR="00B867BA" w:rsidRPr="00F6188E" w:rsidRDefault="00B867BA" w:rsidP="00A44A8F">
      <w:pPr>
        <w:pStyle w:val="Fuzeile"/>
        <w:rPr>
          <w:rFonts w:cs="Arial"/>
          <w:sz w:val="22"/>
          <w:szCs w:val="22"/>
        </w:rPr>
      </w:pPr>
      <w:r w:rsidRPr="00F6188E">
        <w:rPr>
          <w:rFonts w:cs="Arial"/>
          <w:sz w:val="22"/>
          <w:szCs w:val="22"/>
        </w:rPr>
        <w:t xml:space="preserve">E-Mail: </w:t>
      </w:r>
      <w:hyperlink r:id="rId11" w:history="1">
        <w:r w:rsidR="00EE35D7" w:rsidRPr="00F6188E">
          <w:rPr>
            <w:rStyle w:val="Hyperlink"/>
            <w:rFonts w:cs="Arial"/>
            <w:sz w:val="22"/>
            <w:szCs w:val="22"/>
          </w:rPr>
          <w:t>pressestelle@lkgp.de</w:t>
        </w:r>
      </w:hyperlink>
    </w:p>
    <w:p w14:paraId="42326622" w14:textId="77777777" w:rsidR="00B867BA" w:rsidRPr="00F6188E" w:rsidRDefault="00B867BA" w:rsidP="00A44A8F">
      <w:pPr>
        <w:rPr>
          <w:rFonts w:cs="Arial"/>
          <w:sz w:val="22"/>
          <w:szCs w:val="22"/>
        </w:rPr>
      </w:pPr>
    </w:p>
    <w:p w14:paraId="4F7F182D" w14:textId="77777777" w:rsidR="00AF23ED" w:rsidRDefault="00AF23ED" w:rsidP="00AF23ED">
      <w:pPr>
        <w:rPr>
          <w:rFonts w:cs="Arial"/>
          <w:sz w:val="22"/>
          <w:szCs w:val="22"/>
        </w:rPr>
      </w:pPr>
    </w:p>
    <w:p w14:paraId="43775446" w14:textId="3412E92A" w:rsidR="00862574" w:rsidRPr="00F6188E" w:rsidRDefault="00862574" w:rsidP="00A44A8F">
      <w:pPr>
        <w:tabs>
          <w:tab w:val="left" w:pos="1968"/>
        </w:tabs>
        <w:rPr>
          <w:rFonts w:cs="Arial"/>
          <w:sz w:val="22"/>
          <w:szCs w:val="22"/>
        </w:rPr>
      </w:pPr>
    </w:p>
    <w:sectPr w:rsidR="00862574" w:rsidRPr="00F6188E" w:rsidSect="00FD7667">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4877E" w14:textId="77777777" w:rsidR="009F3A7A" w:rsidRDefault="009F3A7A" w:rsidP="000A49EE">
      <w:r>
        <w:separator/>
      </w:r>
    </w:p>
  </w:endnote>
  <w:endnote w:type="continuationSeparator" w:id="0">
    <w:p w14:paraId="191D7B96" w14:textId="77777777" w:rsidR="009F3A7A" w:rsidRDefault="009F3A7A" w:rsidP="000A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kzidenzGroteskBE-Md">
    <w:altName w:val="Times New Roman"/>
    <w:panose1 w:val="00000000000000000000"/>
    <w:charset w:val="00"/>
    <w:family w:val="roman"/>
    <w:notTrueType/>
    <w:pitch w:val="default"/>
  </w:font>
  <w:font w:name="AkzidenzGroteskBE-Regular">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D5B55" w14:textId="77777777" w:rsidR="009F3A7A" w:rsidRDefault="009F3A7A" w:rsidP="000A49EE">
      <w:r>
        <w:separator/>
      </w:r>
    </w:p>
  </w:footnote>
  <w:footnote w:type="continuationSeparator" w:id="0">
    <w:p w14:paraId="57FB48FC" w14:textId="77777777" w:rsidR="009F3A7A" w:rsidRDefault="009F3A7A" w:rsidP="000A4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F7D21"/>
    <w:multiLevelType w:val="hybridMultilevel"/>
    <w:tmpl w:val="710E97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3B440E"/>
    <w:multiLevelType w:val="multilevel"/>
    <w:tmpl w:val="33E0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CC1391"/>
    <w:multiLevelType w:val="hybridMultilevel"/>
    <w:tmpl w:val="2A904EE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53FA5784"/>
    <w:multiLevelType w:val="multilevel"/>
    <w:tmpl w:val="77D47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252484"/>
    <w:multiLevelType w:val="hybridMultilevel"/>
    <w:tmpl w:val="43D4B18C"/>
    <w:lvl w:ilvl="0" w:tplc="0407000F">
      <w:start w:val="1"/>
      <w:numFmt w:val="decimal"/>
      <w:lvlText w:val="%1."/>
      <w:lvlJc w:val="left"/>
      <w:pPr>
        <w:ind w:left="1425" w:hanging="360"/>
      </w:pPr>
      <w:rPr>
        <w:rFonts w:cs="Times New Roman"/>
      </w:rPr>
    </w:lvl>
    <w:lvl w:ilvl="1" w:tplc="04070019" w:tentative="1">
      <w:start w:val="1"/>
      <w:numFmt w:val="lowerLetter"/>
      <w:lvlText w:val="%2."/>
      <w:lvlJc w:val="left"/>
      <w:pPr>
        <w:ind w:left="2145" w:hanging="360"/>
      </w:pPr>
      <w:rPr>
        <w:rFonts w:cs="Times New Roman"/>
      </w:rPr>
    </w:lvl>
    <w:lvl w:ilvl="2" w:tplc="0407001B" w:tentative="1">
      <w:start w:val="1"/>
      <w:numFmt w:val="lowerRoman"/>
      <w:lvlText w:val="%3."/>
      <w:lvlJc w:val="right"/>
      <w:pPr>
        <w:ind w:left="2865" w:hanging="180"/>
      </w:pPr>
      <w:rPr>
        <w:rFonts w:cs="Times New Roman"/>
      </w:rPr>
    </w:lvl>
    <w:lvl w:ilvl="3" w:tplc="0407000F" w:tentative="1">
      <w:start w:val="1"/>
      <w:numFmt w:val="decimal"/>
      <w:lvlText w:val="%4."/>
      <w:lvlJc w:val="left"/>
      <w:pPr>
        <w:ind w:left="3585" w:hanging="360"/>
      </w:pPr>
      <w:rPr>
        <w:rFonts w:cs="Times New Roman"/>
      </w:rPr>
    </w:lvl>
    <w:lvl w:ilvl="4" w:tplc="04070019" w:tentative="1">
      <w:start w:val="1"/>
      <w:numFmt w:val="lowerLetter"/>
      <w:lvlText w:val="%5."/>
      <w:lvlJc w:val="left"/>
      <w:pPr>
        <w:ind w:left="4305" w:hanging="360"/>
      </w:pPr>
      <w:rPr>
        <w:rFonts w:cs="Times New Roman"/>
      </w:rPr>
    </w:lvl>
    <w:lvl w:ilvl="5" w:tplc="0407001B" w:tentative="1">
      <w:start w:val="1"/>
      <w:numFmt w:val="lowerRoman"/>
      <w:lvlText w:val="%6."/>
      <w:lvlJc w:val="right"/>
      <w:pPr>
        <w:ind w:left="5025" w:hanging="180"/>
      </w:pPr>
      <w:rPr>
        <w:rFonts w:cs="Times New Roman"/>
      </w:rPr>
    </w:lvl>
    <w:lvl w:ilvl="6" w:tplc="0407000F" w:tentative="1">
      <w:start w:val="1"/>
      <w:numFmt w:val="decimal"/>
      <w:lvlText w:val="%7."/>
      <w:lvlJc w:val="left"/>
      <w:pPr>
        <w:ind w:left="5745" w:hanging="360"/>
      </w:pPr>
      <w:rPr>
        <w:rFonts w:cs="Times New Roman"/>
      </w:rPr>
    </w:lvl>
    <w:lvl w:ilvl="7" w:tplc="04070019" w:tentative="1">
      <w:start w:val="1"/>
      <w:numFmt w:val="lowerLetter"/>
      <w:lvlText w:val="%8."/>
      <w:lvlJc w:val="left"/>
      <w:pPr>
        <w:ind w:left="6465" w:hanging="360"/>
      </w:pPr>
      <w:rPr>
        <w:rFonts w:cs="Times New Roman"/>
      </w:rPr>
    </w:lvl>
    <w:lvl w:ilvl="8" w:tplc="0407001B" w:tentative="1">
      <w:start w:val="1"/>
      <w:numFmt w:val="lowerRoman"/>
      <w:lvlText w:val="%9."/>
      <w:lvlJc w:val="right"/>
      <w:pPr>
        <w:ind w:left="7185" w:hanging="180"/>
      </w:pPr>
      <w:rPr>
        <w:rFonts w:cs="Times New Roman"/>
      </w:rPr>
    </w:lvl>
  </w:abstractNum>
  <w:abstractNum w:abstractNumId="5" w15:restartNumberingAfterBreak="0">
    <w:nsid w:val="59031E60"/>
    <w:multiLevelType w:val="hybridMultilevel"/>
    <w:tmpl w:val="DA92AE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534324"/>
    <w:multiLevelType w:val="hybridMultilevel"/>
    <w:tmpl w:val="03C6FA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012282A"/>
    <w:multiLevelType w:val="multilevel"/>
    <w:tmpl w:val="0DB6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890521">
    <w:abstractNumId w:val="5"/>
  </w:num>
  <w:num w:numId="2" w16cid:durableId="1798179609">
    <w:abstractNumId w:val="4"/>
  </w:num>
  <w:num w:numId="3" w16cid:durableId="1176186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7725592">
    <w:abstractNumId w:val="6"/>
  </w:num>
  <w:num w:numId="5" w16cid:durableId="679048306">
    <w:abstractNumId w:val="1"/>
  </w:num>
  <w:num w:numId="6" w16cid:durableId="609632468">
    <w:abstractNumId w:val="7"/>
  </w:num>
  <w:num w:numId="7" w16cid:durableId="234631643">
    <w:abstractNumId w:val="3"/>
  </w:num>
  <w:num w:numId="8" w16cid:durableId="1929657524">
    <w:abstractNumId w:val="2"/>
  </w:num>
  <w:num w:numId="9" w16cid:durableId="1331324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E3D"/>
    <w:rsid w:val="0000323F"/>
    <w:rsid w:val="0000575E"/>
    <w:rsid w:val="00005AC2"/>
    <w:rsid w:val="00005CD4"/>
    <w:rsid w:val="00005FD5"/>
    <w:rsid w:val="00010325"/>
    <w:rsid w:val="00010C45"/>
    <w:rsid w:val="00016024"/>
    <w:rsid w:val="0001669F"/>
    <w:rsid w:val="00017A98"/>
    <w:rsid w:val="00023081"/>
    <w:rsid w:val="00023B9F"/>
    <w:rsid w:val="00035B9E"/>
    <w:rsid w:val="00040A49"/>
    <w:rsid w:val="00040EFE"/>
    <w:rsid w:val="000419D8"/>
    <w:rsid w:val="000533B0"/>
    <w:rsid w:val="00070F57"/>
    <w:rsid w:val="000730D8"/>
    <w:rsid w:val="000810AC"/>
    <w:rsid w:val="000811EB"/>
    <w:rsid w:val="000818F2"/>
    <w:rsid w:val="00081BC8"/>
    <w:rsid w:val="00086898"/>
    <w:rsid w:val="00091C24"/>
    <w:rsid w:val="000929DC"/>
    <w:rsid w:val="000948D7"/>
    <w:rsid w:val="00097934"/>
    <w:rsid w:val="000A015D"/>
    <w:rsid w:val="000A268F"/>
    <w:rsid w:val="000A49EE"/>
    <w:rsid w:val="000B0867"/>
    <w:rsid w:val="000C0BE3"/>
    <w:rsid w:val="000D004B"/>
    <w:rsid w:val="000E2F58"/>
    <w:rsid w:val="000E3D36"/>
    <w:rsid w:val="000E79B3"/>
    <w:rsid w:val="000F1F6E"/>
    <w:rsid w:val="00112A67"/>
    <w:rsid w:val="00114950"/>
    <w:rsid w:val="001237C1"/>
    <w:rsid w:val="001248A6"/>
    <w:rsid w:val="00126FC3"/>
    <w:rsid w:val="00127897"/>
    <w:rsid w:val="001311AB"/>
    <w:rsid w:val="00133A0B"/>
    <w:rsid w:val="0013742B"/>
    <w:rsid w:val="00140766"/>
    <w:rsid w:val="00157086"/>
    <w:rsid w:val="001576A5"/>
    <w:rsid w:val="001734F0"/>
    <w:rsid w:val="00174676"/>
    <w:rsid w:val="001747F0"/>
    <w:rsid w:val="00180F0D"/>
    <w:rsid w:val="001814D0"/>
    <w:rsid w:val="00184939"/>
    <w:rsid w:val="001A0086"/>
    <w:rsid w:val="001A04F9"/>
    <w:rsid w:val="001A446F"/>
    <w:rsid w:val="001A6F21"/>
    <w:rsid w:val="001A7D2C"/>
    <w:rsid w:val="001B39B8"/>
    <w:rsid w:val="001B40D9"/>
    <w:rsid w:val="001B4A06"/>
    <w:rsid w:val="001C0D60"/>
    <w:rsid w:val="001C16BD"/>
    <w:rsid w:val="001C2512"/>
    <w:rsid w:val="001D0A8A"/>
    <w:rsid w:val="001D1C5F"/>
    <w:rsid w:val="001D357E"/>
    <w:rsid w:val="001D3B14"/>
    <w:rsid w:val="001D4394"/>
    <w:rsid w:val="001D4512"/>
    <w:rsid w:val="001E0156"/>
    <w:rsid w:val="001E3B75"/>
    <w:rsid w:val="001E6D47"/>
    <w:rsid w:val="001F34AD"/>
    <w:rsid w:val="001F6022"/>
    <w:rsid w:val="002074F8"/>
    <w:rsid w:val="002129A4"/>
    <w:rsid w:val="00213A4A"/>
    <w:rsid w:val="0021623D"/>
    <w:rsid w:val="00217F6C"/>
    <w:rsid w:val="00220322"/>
    <w:rsid w:val="002233D5"/>
    <w:rsid w:val="00223FE2"/>
    <w:rsid w:val="00227AE1"/>
    <w:rsid w:val="00231B95"/>
    <w:rsid w:val="0024587C"/>
    <w:rsid w:val="002508BD"/>
    <w:rsid w:val="0025143D"/>
    <w:rsid w:val="00254ADF"/>
    <w:rsid w:val="00261607"/>
    <w:rsid w:val="002630EF"/>
    <w:rsid w:val="002643B0"/>
    <w:rsid w:val="00265A15"/>
    <w:rsid w:val="00270197"/>
    <w:rsid w:val="00272A8D"/>
    <w:rsid w:val="00272E44"/>
    <w:rsid w:val="0027578F"/>
    <w:rsid w:val="0029024A"/>
    <w:rsid w:val="002921B0"/>
    <w:rsid w:val="00294BD3"/>
    <w:rsid w:val="002A7055"/>
    <w:rsid w:val="002B233C"/>
    <w:rsid w:val="002B2B72"/>
    <w:rsid w:val="002B5D32"/>
    <w:rsid w:val="002C32B9"/>
    <w:rsid w:val="002C3DFA"/>
    <w:rsid w:val="002C42F4"/>
    <w:rsid w:val="002C44EA"/>
    <w:rsid w:val="002C49CA"/>
    <w:rsid w:val="002C5064"/>
    <w:rsid w:val="002C5E78"/>
    <w:rsid w:val="002C7C75"/>
    <w:rsid w:val="002D0459"/>
    <w:rsid w:val="002D0607"/>
    <w:rsid w:val="002D1D81"/>
    <w:rsid w:val="002D2274"/>
    <w:rsid w:val="002E0835"/>
    <w:rsid w:val="002E7CF4"/>
    <w:rsid w:val="002F455F"/>
    <w:rsid w:val="00301271"/>
    <w:rsid w:val="0030477C"/>
    <w:rsid w:val="003067A6"/>
    <w:rsid w:val="00306C72"/>
    <w:rsid w:val="00311503"/>
    <w:rsid w:val="00312857"/>
    <w:rsid w:val="00313BC6"/>
    <w:rsid w:val="00322B43"/>
    <w:rsid w:val="00325A8C"/>
    <w:rsid w:val="0033627E"/>
    <w:rsid w:val="003429F2"/>
    <w:rsid w:val="00346329"/>
    <w:rsid w:val="003513CB"/>
    <w:rsid w:val="0035663D"/>
    <w:rsid w:val="003665D3"/>
    <w:rsid w:val="003673E4"/>
    <w:rsid w:val="00367F5D"/>
    <w:rsid w:val="00373132"/>
    <w:rsid w:val="00375886"/>
    <w:rsid w:val="003867A0"/>
    <w:rsid w:val="00392A2E"/>
    <w:rsid w:val="003951AC"/>
    <w:rsid w:val="003A2BAA"/>
    <w:rsid w:val="003B349A"/>
    <w:rsid w:val="003B6973"/>
    <w:rsid w:val="003C0D9D"/>
    <w:rsid w:val="003C13D7"/>
    <w:rsid w:val="003C300B"/>
    <w:rsid w:val="003C51A7"/>
    <w:rsid w:val="003D04DE"/>
    <w:rsid w:val="003D544D"/>
    <w:rsid w:val="003D773B"/>
    <w:rsid w:val="003E03D9"/>
    <w:rsid w:val="003F02AF"/>
    <w:rsid w:val="003F4A3A"/>
    <w:rsid w:val="003F5315"/>
    <w:rsid w:val="003F5FF6"/>
    <w:rsid w:val="003F6A3F"/>
    <w:rsid w:val="004011FF"/>
    <w:rsid w:val="0040777B"/>
    <w:rsid w:val="004179B7"/>
    <w:rsid w:val="00425A42"/>
    <w:rsid w:val="004310A6"/>
    <w:rsid w:val="00437F13"/>
    <w:rsid w:val="00443466"/>
    <w:rsid w:val="004449BC"/>
    <w:rsid w:val="00450005"/>
    <w:rsid w:val="0045071D"/>
    <w:rsid w:val="00450F6D"/>
    <w:rsid w:val="0045205B"/>
    <w:rsid w:val="004576B9"/>
    <w:rsid w:val="0046706F"/>
    <w:rsid w:val="00474D46"/>
    <w:rsid w:val="00481104"/>
    <w:rsid w:val="004818F6"/>
    <w:rsid w:val="004846DE"/>
    <w:rsid w:val="0048520E"/>
    <w:rsid w:val="004853FB"/>
    <w:rsid w:val="004941E4"/>
    <w:rsid w:val="00496D1E"/>
    <w:rsid w:val="004A0969"/>
    <w:rsid w:val="004A38C5"/>
    <w:rsid w:val="004A6607"/>
    <w:rsid w:val="004A6B81"/>
    <w:rsid w:val="004A7529"/>
    <w:rsid w:val="004B22F9"/>
    <w:rsid w:val="004C2466"/>
    <w:rsid w:val="004C2B9A"/>
    <w:rsid w:val="004C2C17"/>
    <w:rsid w:val="004C4EBF"/>
    <w:rsid w:val="004D0327"/>
    <w:rsid w:val="004D1CF0"/>
    <w:rsid w:val="004D2C9C"/>
    <w:rsid w:val="004E170C"/>
    <w:rsid w:val="004E56B9"/>
    <w:rsid w:val="004F68FA"/>
    <w:rsid w:val="004F75E4"/>
    <w:rsid w:val="00500B77"/>
    <w:rsid w:val="005032B9"/>
    <w:rsid w:val="0050347B"/>
    <w:rsid w:val="00505DA7"/>
    <w:rsid w:val="00510C13"/>
    <w:rsid w:val="00513F09"/>
    <w:rsid w:val="005239F7"/>
    <w:rsid w:val="00523D71"/>
    <w:rsid w:val="00534029"/>
    <w:rsid w:val="005357AB"/>
    <w:rsid w:val="00543D6F"/>
    <w:rsid w:val="00545F1D"/>
    <w:rsid w:val="00550F83"/>
    <w:rsid w:val="005536C2"/>
    <w:rsid w:val="00556635"/>
    <w:rsid w:val="005604AE"/>
    <w:rsid w:val="00561CD3"/>
    <w:rsid w:val="005703BD"/>
    <w:rsid w:val="00573507"/>
    <w:rsid w:val="00576EB5"/>
    <w:rsid w:val="005773B6"/>
    <w:rsid w:val="00585A2E"/>
    <w:rsid w:val="00596793"/>
    <w:rsid w:val="00597C8A"/>
    <w:rsid w:val="005A0521"/>
    <w:rsid w:val="005B3185"/>
    <w:rsid w:val="005B4D0F"/>
    <w:rsid w:val="005B667C"/>
    <w:rsid w:val="005B6E2D"/>
    <w:rsid w:val="005C79F5"/>
    <w:rsid w:val="005D1E48"/>
    <w:rsid w:val="005D2220"/>
    <w:rsid w:val="005D2CA8"/>
    <w:rsid w:val="005E0BA9"/>
    <w:rsid w:val="005E424A"/>
    <w:rsid w:val="005E4522"/>
    <w:rsid w:val="005E783C"/>
    <w:rsid w:val="005F77AD"/>
    <w:rsid w:val="005F7EE8"/>
    <w:rsid w:val="00605907"/>
    <w:rsid w:val="006060A3"/>
    <w:rsid w:val="006072FE"/>
    <w:rsid w:val="006118BF"/>
    <w:rsid w:val="00617270"/>
    <w:rsid w:val="006179F0"/>
    <w:rsid w:val="00630196"/>
    <w:rsid w:val="00630AC2"/>
    <w:rsid w:val="0063179B"/>
    <w:rsid w:val="00631E7B"/>
    <w:rsid w:val="00633BDF"/>
    <w:rsid w:val="00640212"/>
    <w:rsid w:val="006422F0"/>
    <w:rsid w:val="00642469"/>
    <w:rsid w:val="006424D7"/>
    <w:rsid w:val="00646039"/>
    <w:rsid w:val="00650EE0"/>
    <w:rsid w:val="00666132"/>
    <w:rsid w:val="0068329D"/>
    <w:rsid w:val="006832A0"/>
    <w:rsid w:val="006A173F"/>
    <w:rsid w:val="006B25C2"/>
    <w:rsid w:val="006B6F2C"/>
    <w:rsid w:val="006C0BAF"/>
    <w:rsid w:val="006C3D66"/>
    <w:rsid w:val="006D6E1C"/>
    <w:rsid w:val="006E412F"/>
    <w:rsid w:val="006F03DD"/>
    <w:rsid w:val="006F2D3D"/>
    <w:rsid w:val="006F3DAA"/>
    <w:rsid w:val="006F573F"/>
    <w:rsid w:val="007006BF"/>
    <w:rsid w:val="00702081"/>
    <w:rsid w:val="00704542"/>
    <w:rsid w:val="0070562E"/>
    <w:rsid w:val="0071590B"/>
    <w:rsid w:val="00717C79"/>
    <w:rsid w:val="00722D86"/>
    <w:rsid w:val="00726F19"/>
    <w:rsid w:val="00735FC7"/>
    <w:rsid w:val="00737910"/>
    <w:rsid w:val="007410A3"/>
    <w:rsid w:val="007422F9"/>
    <w:rsid w:val="007468CE"/>
    <w:rsid w:val="00747CD1"/>
    <w:rsid w:val="007505A0"/>
    <w:rsid w:val="00751697"/>
    <w:rsid w:val="0075175F"/>
    <w:rsid w:val="007564E5"/>
    <w:rsid w:val="0076432B"/>
    <w:rsid w:val="00780122"/>
    <w:rsid w:val="007821AF"/>
    <w:rsid w:val="00783129"/>
    <w:rsid w:val="00790662"/>
    <w:rsid w:val="007928DC"/>
    <w:rsid w:val="00793F53"/>
    <w:rsid w:val="007A047C"/>
    <w:rsid w:val="007A1825"/>
    <w:rsid w:val="007A3A02"/>
    <w:rsid w:val="007B1B2E"/>
    <w:rsid w:val="007B49C3"/>
    <w:rsid w:val="007B6352"/>
    <w:rsid w:val="007B67BF"/>
    <w:rsid w:val="007B7918"/>
    <w:rsid w:val="007B7D15"/>
    <w:rsid w:val="007C1508"/>
    <w:rsid w:val="007C5A85"/>
    <w:rsid w:val="007D0177"/>
    <w:rsid w:val="007D09FA"/>
    <w:rsid w:val="007D5051"/>
    <w:rsid w:val="007D7CB2"/>
    <w:rsid w:val="007E079F"/>
    <w:rsid w:val="007E08C6"/>
    <w:rsid w:val="007E1CFB"/>
    <w:rsid w:val="007E3EF1"/>
    <w:rsid w:val="007F3B68"/>
    <w:rsid w:val="007F61B0"/>
    <w:rsid w:val="008016CB"/>
    <w:rsid w:val="0080260F"/>
    <w:rsid w:val="00805790"/>
    <w:rsid w:val="0081363B"/>
    <w:rsid w:val="00830E36"/>
    <w:rsid w:val="00830FE9"/>
    <w:rsid w:val="0083173C"/>
    <w:rsid w:val="00835312"/>
    <w:rsid w:val="00837E7B"/>
    <w:rsid w:val="00841892"/>
    <w:rsid w:val="008440F0"/>
    <w:rsid w:val="00853BBD"/>
    <w:rsid w:val="00856C5C"/>
    <w:rsid w:val="008573E4"/>
    <w:rsid w:val="00862574"/>
    <w:rsid w:val="0086491D"/>
    <w:rsid w:val="00864E0C"/>
    <w:rsid w:val="00867620"/>
    <w:rsid w:val="0088175E"/>
    <w:rsid w:val="008851C0"/>
    <w:rsid w:val="00886734"/>
    <w:rsid w:val="00886C83"/>
    <w:rsid w:val="00887A7D"/>
    <w:rsid w:val="0089264A"/>
    <w:rsid w:val="008951E4"/>
    <w:rsid w:val="008968B6"/>
    <w:rsid w:val="008A4A27"/>
    <w:rsid w:val="008B4175"/>
    <w:rsid w:val="008C209F"/>
    <w:rsid w:val="008C3373"/>
    <w:rsid w:val="008C6190"/>
    <w:rsid w:val="008D109E"/>
    <w:rsid w:val="008D2190"/>
    <w:rsid w:val="008E41E8"/>
    <w:rsid w:val="008E468E"/>
    <w:rsid w:val="008E6557"/>
    <w:rsid w:val="008F240F"/>
    <w:rsid w:val="008F53E5"/>
    <w:rsid w:val="008F6708"/>
    <w:rsid w:val="00904F65"/>
    <w:rsid w:val="0091285F"/>
    <w:rsid w:val="0092428E"/>
    <w:rsid w:val="0092448C"/>
    <w:rsid w:val="00926548"/>
    <w:rsid w:val="00931AF9"/>
    <w:rsid w:val="00933748"/>
    <w:rsid w:val="00935CB9"/>
    <w:rsid w:val="009362CA"/>
    <w:rsid w:val="009363DC"/>
    <w:rsid w:val="009368E6"/>
    <w:rsid w:val="00940B32"/>
    <w:rsid w:val="00940C2F"/>
    <w:rsid w:val="00941421"/>
    <w:rsid w:val="00944753"/>
    <w:rsid w:val="0095441B"/>
    <w:rsid w:val="00957056"/>
    <w:rsid w:val="00963365"/>
    <w:rsid w:val="00965150"/>
    <w:rsid w:val="00982D8F"/>
    <w:rsid w:val="0098329F"/>
    <w:rsid w:val="00985F4E"/>
    <w:rsid w:val="009861B2"/>
    <w:rsid w:val="00990EB9"/>
    <w:rsid w:val="00993C4A"/>
    <w:rsid w:val="0099508E"/>
    <w:rsid w:val="009A5692"/>
    <w:rsid w:val="009A638D"/>
    <w:rsid w:val="009B59DC"/>
    <w:rsid w:val="009C0509"/>
    <w:rsid w:val="009C5288"/>
    <w:rsid w:val="009C562E"/>
    <w:rsid w:val="009D2400"/>
    <w:rsid w:val="009D264B"/>
    <w:rsid w:val="009D4ABD"/>
    <w:rsid w:val="009E169E"/>
    <w:rsid w:val="009E3A78"/>
    <w:rsid w:val="009E6084"/>
    <w:rsid w:val="009E6EA6"/>
    <w:rsid w:val="009F28D1"/>
    <w:rsid w:val="009F3A7A"/>
    <w:rsid w:val="009F4A40"/>
    <w:rsid w:val="00A057A0"/>
    <w:rsid w:val="00A05933"/>
    <w:rsid w:val="00A06F57"/>
    <w:rsid w:val="00A100E0"/>
    <w:rsid w:val="00A226C0"/>
    <w:rsid w:val="00A26F32"/>
    <w:rsid w:val="00A3559B"/>
    <w:rsid w:val="00A41D46"/>
    <w:rsid w:val="00A44A8F"/>
    <w:rsid w:val="00A57186"/>
    <w:rsid w:val="00A57383"/>
    <w:rsid w:val="00A64386"/>
    <w:rsid w:val="00A64823"/>
    <w:rsid w:val="00A67F7E"/>
    <w:rsid w:val="00A73BF1"/>
    <w:rsid w:val="00A74000"/>
    <w:rsid w:val="00A74C20"/>
    <w:rsid w:val="00A766B0"/>
    <w:rsid w:val="00A77E05"/>
    <w:rsid w:val="00A81FAD"/>
    <w:rsid w:val="00A93572"/>
    <w:rsid w:val="00AA1A18"/>
    <w:rsid w:val="00AA2439"/>
    <w:rsid w:val="00AC39C9"/>
    <w:rsid w:val="00AC3D5B"/>
    <w:rsid w:val="00AC4D94"/>
    <w:rsid w:val="00AD3210"/>
    <w:rsid w:val="00AD5A1D"/>
    <w:rsid w:val="00AE4955"/>
    <w:rsid w:val="00AF23ED"/>
    <w:rsid w:val="00AF4251"/>
    <w:rsid w:val="00AF5ECA"/>
    <w:rsid w:val="00AF64F2"/>
    <w:rsid w:val="00B02CFC"/>
    <w:rsid w:val="00B12434"/>
    <w:rsid w:val="00B13BFF"/>
    <w:rsid w:val="00B13DB2"/>
    <w:rsid w:val="00B144F3"/>
    <w:rsid w:val="00B14742"/>
    <w:rsid w:val="00B26081"/>
    <w:rsid w:val="00B316E1"/>
    <w:rsid w:val="00B36A49"/>
    <w:rsid w:val="00B422B7"/>
    <w:rsid w:val="00B428E1"/>
    <w:rsid w:val="00B47A3B"/>
    <w:rsid w:val="00B513A9"/>
    <w:rsid w:val="00B51D36"/>
    <w:rsid w:val="00B56853"/>
    <w:rsid w:val="00B70D32"/>
    <w:rsid w:val="00B74714"/>
    <w:rsid w:val="00B81E46"/>
    <w:rsid w:val="00B8293E"/>
    <w:rsid w:val="00B83D52"/>
    <w:rsid w:val="00B85885"/>
    <w:rsid w:val="00B867BA"/>
    <w:rsid w:val="00B959FA"/>
    <w:rsid w:val="00BA18A8"/>
    <w:rsid w:val="00BA1C01"/>
    <w:rsid w:val="00BA2680"/>
    <w:rsid w:val="00BA2BCA"/>
    <w:rsid w:val="00BA3AB4"/>
    <w:rsid w:val="00BA3B46"/>
    <w:rsid w:val="00BA6C5C"/>
    <w:rsid w:val="00BB0C44"/>
    <w:rsid w:val="00BB0D60"/>
    <w:rsid w:val="00BB2501"/>
    <w:rsid w:val="00BB3F9B"/>
    <w:rsid w:val="00BB5E9E"/>
    <w:rsid w:val="00BB6AE3"/>
    <w:rsid w:val="00BC1912"/>
    <w:rsid w:val="00BC2386"/>
    <w:rsid w:val="00BC6618"/>
    <w:rsid w:val="00BD2A19"/>
    <w:rsid w:val="00BE53B3"/>
    <w:rsid w:val="00BE5FFF"/>
    <w:rsid w:val="00BE6FD9"/>
    <w:rsid w:val="00BF28CA"/>
    <w:rsid w:val="00BF5780"/>
    <w:rsid w:val="00BF7605"/>
    <w:rsid w:val="00C01280"/>
    <w:rsid w:val="00C02612"/>
    <w:rsid w:val="00C035B1"/>
    <w:rsid w:val="00C0542C"/>
    <w:rsid w:val="00C14A6E"/>
    <w:rsid w:val="00C151CD"/>
    <w:rsid w:val="00C1564F"/>
    <w:rsid w:val="00C15A9C"/>
    <w:rsid w:val="00C21A13"/>
    <w:rsid w:val="00C23DDA"/>
    <w:rsid w:val="00C26FEE"/>
    <w:rsid w:val="00C31409"/>
    <w:rsid w:val="00C40BC5"/>
    <w:rsid w:val="00C44CC5"/>
    <w:rsid w:val="00C44E3D"/>
    <w:rsid w:val="00C47711"/>
    <w:rsid w:val="00C61483"/>
    <w:rsid w:val="00C63914"/>
    <w:rsid w:val="00C73168"/>
    <w:rsid w:val="00C771A7"/>
    <w:rsid w:val="00C77394"/>
    <w:rsid w:val="00C9052E"/>
    <w:rsid w:val="00C93655"/>
    <w:rsid w:val="00C94641"/>
    <w:rsid w:val="00CA3950"/>
    <w:rsid w:val="00CA3D8D"/>
    <w:rsid w:val="00CA4B6D"/>
    <w:rsid w:val="00CB1076"/>
    <w:rsid w:val="00CB272C"/>
    <w:rsid w:val="00CB36DD"/>
    <w:rsid w:val="00CB43F9"/>
    <w:rsid w:val="00CB48E9"/>
    <w:rsid w:val="00CB4A68"/>
    <w:rsid w:val="00CB6347"/>
    <w:rsid w:val="00CB7AAC"/>
    <w:rsid w:val="00CC0430"/>
    <w:rsid w:val="00CC595B"/>
    <w:rsid w:val="00CC7115"/>
    <w:rsid w:val="00CD0F81"/>
    <w:rsid w:val="00CD211C"/>
    <w:rsid w:val="00CD284F"/>
    <w:rsid w:val="00CD6778"/>
    <w:rsid w:val="00CE5C25"/>
    <w:rsid w:val="00CE67F9"/>
    <w:rsid w:val="00CF5F25"/>
    <w:rsid w:val="00D00C92"/>
    <w:rsid w:val="00D00CB3"/>
    <w:rsid w:val="00D02DB9"/>
    <w:rsid w:val="00D100C3"/>
    <w:rsid w:val="00D12316"/>
    <w:rsid w:val="00D1603E"/>
    <w:rsid w:val="00D17630"/>
    <w:rsid w:val="00D32B45"/>
    <w:rsid w:val="00D40793"/>
    <w:rsid w:val="00D472D7"/>
    <w:rsid w:val="00D476E6"/>
    <w:rsid w:val="00D5257B"/>
    <w:rsid w:val="00D52DAF"/>
    <w:rsid w:val="00D60E8F"/>
    <w:rsid w:val="00D64910"/>
    <w:rsid w:val="00D666E6"/>
    <w:rsid w:val="00D713BB"/>
    <w:rsid w:val="00D71BB1"/>
    <w:rsid w:val="00D82FA6"/>
    <w:rsid w:val="00D85915"/>
    <w:rsid w:val="00D93AAB"/>
    <w:rsid w:val="00D93ED6"/>
    <w:rsid w:val="00D940EA"/>
    <w:rsid w:val="00D969BB"/>
    <w:rsid w:val="00DA17AE"/>
    <w:rsid w:val="00DA3005"/>
    <w:rsid w:val="00DA5F0A"/>
    <w:rsid w:val="00DB008B"/>
    <w:rsid w:val="00DC029C"/>
    <w:rsid w:val="00DD0359"/>
    <w:rsid w:val="00DD7562"/>
    <w:rsid w:val="00DE0AB4"/>
    <w:rsid w:val="00DE3641"/>
    <w:rsid w:val="00DE5872"/>
    <w:rsid w:val="00DE6783"/>
    <w:rsid w:val="00E0398B"/>
    <w:rsid w:val="00E05032"/>
    <w:rsid w:val="00E126D9"/>
    <w:rsid w:val="00E13326"/>
    <w:rsid w:val="00E30C21"/>
    <w:rsid w:val="00E33F67"/>
    <w:rsid w:val="00E34BDE"/>
    <w:rsid w:val="00E41086"/>
    <w:rsid w:val="00E42B22"/>
    <w:rsid w:val="00E5031D"/>
    <w:rsid w:val="00E53A2E"/>
    <w:rsid w:val="00E543A9"/>
    <w:rsid w:val="00E55CC2"/>
    <w:rsid w:val="00E6084A"/>
    <w:rsid w:val="00E61950"/>
    <w:rsid w:val="00E6440B"/>
    <w:rsid w:val="00E65EC1"/>
    <w:rsid w:val="00E661D6"/>
    <w:rsid w:val="00E7370C"/>
    <w:rsid w:val="00E743CB"/>
    <w:rsid w:val="00E7496F"/>
    <w:rsid w:val="00E7521F"/>
    <w:rsid w:val="00E914A6"/>
    <w:rsid w:val="00E926B4"/>
    <w:rsid w:val="00EA091A"/>
    <w:rsid w:val="00EB0DD4"/>
    <w:rsid w:val="00EB4242"/>
    <w:rsid w:val="00EC1DA3"/>
    <w:rsid w:val="00EC315F"/>
    <w:rsid w:val="00EC3405"/>
    <w:rsid w:val="00EC7598"/>
    <w:rsid w:val="00ED58B3"/>
    <w:rsid w:val="00EE219A"/>
    <w:rsid w:val="00EE35D7"/>
    <w:rsid w:val="00EE3C1B"/>
    <w:rsid w:val="00EE5EDF"/>
    <w:rsid w:val="00EF12FF"/>
    <w:rsid w:val="00EF1F95"/>
    <w:rsid w:val="00EF35A6"/>
    <w:rsid w:val="00F01436"/>
    <w:rsid w:val="00F06B19"/>
    <w:rsid w:val="00F1139A"/>
    <w:rsid w:val="00F16F38"/>
    <w:rsid w:val="00F17206"/>
    <w:rsid w:val="00F228A3"/>
    <w:rsid w:val="00F23D48"/>
    <w:rsid w:val="00F2443B"/>
    <w:rsid w:val="00F2575E"/>
    <w:rsid w:val="00F26225"/>
    <w:rsid w:val="00F334BF"/>
    <w:rsid w:val="00F3711A"/>
    <w:rsid w:val="00F443BC"/>
    <w:rsid w:val="00F44FA1"/>
    <w:rsid w:val="00F5537B"/>
    <w:rsid w:val="00F57091"/>
    <w:rsid w:val="00F573B9"/>
    <w:rsid w:val="00F6188E"/>
    <w:rsid w:val="00F751B9"/>
    <w:rsid w:val="00F75DFE"/>
    <w:rsid w:val="00F76C08"/>
    <w:rsid w:val="00F80943"/>
    <w:rsid w:val="00F8603C"/>
    <w:rsid w:val="00F9711D"/>
    <w:rsid w:val="00FA472B"/>
    <w:rsid w:val="00FA67D0"/>
    <w:rsid w:val="00FB05C2"/>
    <w:rsid w:val="00FB6F21"/>
    <w:rsid w:val="00FB7B10"/>
    <w:rsid w:val="00FC02B9"/>
    <w:rsid w:val="00FC1DF8"/>
    <w:rsid w:val="00FC4DAF"/>
    <w:rsid w:val="00FC5A17"/>
    <w:rsid w:val="00FD584A"/>
    <w:rsid w:val="00FD7489"/>
    <w:rsid w:val="00FD7667"/>
    <w:rsid w:val="00FD79F0"/>
    <w:rsid w:val="00FF187F"/>
    <w:rsid w:val="00FF1DBC"/>
    <w:rsid w:val="00FF404F"/>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497"/>
    <o:shapelayout v:ext="edit">
      <o:idmap v:ext="edit" data="1"/>
    </o:shapelayout>
  </w:shapeDefaults>
  <w:decimalSymbol w:val=","/>
  <w:listSeparator w:val=";"/>
  <w14:docId w14:val="62EA2283"/>
  <w15:docId w15:val="{D28A6953-8A43-45D3-A3D3-2EA63837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4E3D"/>
    <w:rPr>
      <w:rFonts w:ascii="Arial" w:eastAsia="Times New Roman" w:hAnsi="Arial"/>
      <w:sz w:val="24"/>
      <w:szCs w:val="24"/>
    </w:rPr>
  </w:style>
  <w:style w:type="paragraph" w:styleId="berschrift1">
    <w:name w:val="heading 1"/>
    <w:basedOn w:val="Standard"/>
    <w:link w:val="berschrift1Zchn"/>
    <w:uiPriority w:val="9"/>
    <w:qFormat/>
    <w:locked/>
    <w:rsid w:val="007006BF"/>
    <w:pPr>
      <w:spacing w:before="100" w:beforeAutospacing="1" w:after="100" w:afterAutospacing="1"/>
      <w:outlineLvl w:val="0"/>
    </w:pPr>
    <w:rPr>
      <w:rFonts w:ascii="Times New Roman" w:hAnsi="Times New Roman"/>
      <w:b/>
      <w:bCs/>
      <w:kern w:val="36"/>
      <w:sz w:val="48"/>
      <w:szCs w:val="48"/>
    </w:rPr>
  </w:style>
  <w:style w:type="paragraph" w:styleId="berschrift2">
    <w:name w:val="heading 2"/>
    <w:basedOn w:val="Standard"/>
    <w:next w:val="Standard"/>
    <w:link w:val="berschrift2Zchn"/>
    <w:semiHidden/>
    <w:unhideWhenUsed/>
    <w:qFormat/>
    <w:locked/>
    <w:rsid w:val="00523D7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C44E3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C44E3D"/>
    <w:rPr>
      <w:rFonts w:ascii="Tahoma" w:hAnsi="Tahoma" w:cs="Tahoma"/>
      <w:sz w:val="16"/>
      <w:szCs w:val="16"/>
      <w:lang w:eastAsia="de-DE"/>
    </w:rPr>
  </w:style>
  <w:style w:type="paragraph" w:styleId="StandardWeb">
    <w:name w:val="Normal (Web)"/>
    <w:basedOn w:val="Standard"/>
    <w:uiPriority w:val="99"/>
    <w:rsid w:val="00C44E3D"/>
    <w:pPr>
      <w:spacing w:before="100" w:beforeAutospacing="1" w:after="100" w:afterAutospacing="1"/>
    </w:pPr>
    <w:rPr>
      <w:rFonts w:ascii="Times New Roman" w:hAnsi="Times New Roman"/>
    </w:rPr>
  </w:style>
  <w:style w:type="paragraph" w:styleId="Listenabsatz">
    <w:name w:val="List Paragraph"/>
    <w:basedOn w:val="Standard"/>
    <w:uiPriority w:val="34"/>
    <w:qFormat/>
    <w:rsid w:val="007564E5"/>
    <w:pPr>
      <w:ind w:left="720"/>
      <w:contextualSpacing/>
    </w:pPr>
  </w:style>
  <w:style w:type="paragraph" w:styleId="Kopfzeile">
    <w:name w:val="header"/>
    <w:basedOn w:val="Standard"/>
    <w:link w:val="KopfzeileZchn"/>
    <w:unhideWhenUsed/>
    <w:rsid w:val="003867A0"/>
    <w:pPr>
      <w:tabs>
        <w:tab w:val="center" w:pos="4536"/>
        <w:tab w:val="right" w:pos="9072"/>
      </w:tabs>
    </w:pPr>
  </w:style>
  <w:style w:type="character" w:customStyle="1" w:styleId="KopfzeileZchn">
    <w:name w:val="Kopfzeile Zchn"/>
    <w:basedOn w:val="Absatz-Standardschriftart"/>
    <w:link w:val="Kopfzeile"/>
    <w:uiPriority w:val="99"/>
    <w:rsid w:val="003867A0"/>
    <w:rPr>
      <w:rFonts w:ascii="Arial" w:eastAsia="Times New Roman" w:hAnsi="Arial"/>
      <w:sz w:val="24"/>
      <w:szCs w:val="24"/>
    </w:rPr>
  </w:style>
  <w:style w:type="paragraph" w:styleId="Fuzeile">
    <w:name w:val="footer"/>
    <w:basedOn w:val="Standard"/>
    <w:link w:val="FuzeileZchn"/>
    <w:unhideWhenUsed/>
    <w:rsid w:val="003867A0"/>
    <w:pPr>
      <w:tabs>
        <w:tab w:val="center" w:pos="4536"/>
        <w:tab w:val="right" w:pos="9072"/>
      </w:tabs>
    </w:pPr>
  </w:style>
  <w:style w:type="character" w:customStyle="1" w:styleId="FuzeileZchn">
    <w:name w:val="Fußzeile Zchn"/>
    <w:basedOn w:val="Absatz-Standardschriftart"/>
    <w:link w:val="Fuzeile"/>
    <w:uiPriority w:val="99"/>
    <w:rsid w:val="003867A0"/>
    <w:rPr>
      <w:rFonts w:ascii="Arial" w:eastAsia="Times New Roman" w:hAnsi="Arial"/>
      <w:sz w:val="24"/>
      <w:szCs w:val="24"/>
    </w:rPr>
  </w:style>
  <w:style w:type="paragraph" w:customStyle="1" w:styleId="Anrede1">
    <w:name w:val="Anrede 1"/>
    <w:basedOn w:val="Standard"/>
    <w:rsid w:val="004A7529"/>
    <w:pPr>
      <w:spacing w:after="120"/>
    </w:pPr>
    <w:rPr>
      <w:rFonts w:eastAsia="Times"/>
      <w:sz w:val="20"/>
      <w:szCs w:val="20"/>
      <w:lang w:eastAsia="ko-KR"/>
    </w:rPr>
  </w:style>
  <w:style w:type="paragraph" w:customStyle="1" w:styleId="bodytext">
    <w:name w:val="bodytext"/>
    <w:basedOn w:val="Standard"/>
    <w:rsid w:val="001E6D47"/>
    <w:pPr>
      <w:spacing w:before="100" w:beforeAutospacing="1" w:after="100" w:afterAutospacing="1"/>
    </w:pPr>
    <w:rPr>
      <w:rFonts w:ascii="Times New Roman" w:hAnsi="Times New Roman"/>
    </w:rPr>
  </w:style>
  <w:style w:type="character" w:styleId="Hyperlink">
    <w:name w:val="Hyperlink"/>
    <w:basedOn w:val="Absatz-Standardschriftart"/>
    <w:unhideWhenUsed/>
    <w:rsid w:val="007B1B2E"/>
    <w:rPr>
      <w:color w:val="0000FF"/>
      <w:u w:val="single"/>
    </w:rPr>
  </w:style>
  <w:style w:type="character" w:styleId="Fett">
    <w:name w:val="Strong"/>
    <w:basedOn w:val="Absatz-Standardschriftart"/>
    <w:uiPriority w:val="22"/>
    <w:qFormat/>
    <w:locked/>
    <w:rsid w:val="005F7EE8"/>
    <w:rPr>
      <w:b/>
      <w:bCs/>
    </w:rPr>
  </w:style>
  <w:style w:type="character" w:styleId="Kommentarzeichen">
    <w:name w:val="annotation reference"/>
    <w:basedOn w:val="Absatz-Standardschriftart"/>
    <w:uiPriority w:val="99"/>
    <w:semiHidden/>
    <w:unhideWhenUsed/>
    <w:rsid w:val="0086491D"/>
    <w:rPr>
      <w:sz w:val="16"/>
      <w:szCs w:val="16"/>
    </w:rPr>
  </w:style>
  <w:style w:type="paragraph" w:styleId="Kommentartext">
    <w:name w:val="annotation text"/>
    <w:basedOn w:val="Standard"/>
    <w:link w:val="KommentartextZchn"/>
    <w:uiPriority w:val="99"/>
    <w:semiHidden/>
    <w:unhideWhenUsed/>
    <w:rsid w:val="0086491D"/>
    <w:rPr>
      <w:sz w:val="20"/>
      <w:szCs w:val="20"/>
    </w:rPr>
  </w:style>
  <w:style w:type="character" w:customStyle="1" w:styleId="KommentartextZchn">
    <w:name w:val="Kommentartext Zchn"/>
    <w:basedOn w:val="Absatz-Standardschriftart"/>
    <w:link w:val="Kommentartext"/>
    <w:uiPriority w:val="99"/>
    <w:semiHidden/>
    <w:rsid w:val="0086491D"/>
    <w:rPr>
      <w:rFonts w:ascii="Arial" w:eastAsia="Times New Roman" w:hAnsi="Arial"/>
      <w:sz w:val="20"/>
      <w:szCs w:val="20"/>
    </w:rPr>
  </w:style>
  <w:style w:type="paragraph" w:styleId="Kommentarthema">
    <w:name w:val="annotation subject"/>
    <w:basedOn w:val="Kommentartext"/>
    <w:next w:val="Kommentartext"/>
    <w:link w:val="KommentarthemaZchn"/>
    <w:uiPriority w:val="99"/>
    <w:semiHidden/>
    <w:unhideWhenUsed/>
    <w:rsid w:val="0086491D"/>
    <w:rPr>
      <w:b/>
      <w:bCs/>
    </w:rPr>
  </w:style>
  <w:style w:type="character" w:customStyle="1" w:styleId="KommentarthemaZchn">
    <w:name w:val="Kommentarthema Zchn"/>
    <w:basedOn w:val="KommentartextZchn"/>
    <w:link w:val="Kommentarthema"/>
    <w:uiPriority w:val="99"/>
    <w:semiHidden/>
    <w:rsid w:val="0086491D"/>
    <w:rPr>
      <w:rFonts w:ascii="Arial" w:eastAsia="Times New Roman" w:hAnsi="Arial"/>
      <w:b/>
      <w:bCs/>
      <w:sz w:val="20"/>
      <w:szCs w:val="20"/>
    </w:rPr>
  </w:style>
  <w:style w:type="character" w:customStyle="1" w:styleId="Hyperlink0">
    <w:name w:val="Hyperlink.0"/>
    <w:basedOn w:val="Absatz-Standardschriftart"/>
    <w:rsid w:val="00FB05C2"/>
    <w:rPr>
      <w:sz w:val="20"/>
      <w:szCs w:val="20"/>
    </w:rPr>
  </w:style>
  <w:style w:type="paragraph" w:customStyle="1" w:styleId="Kopf-undFuzeilen">
    <w:name w:val="Kopf- und Fußzeilen"/>
    <w:rsid w:val="00C035B1"/>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character" w:styleId="HTMLDefinition">
    <w:name w:val="HTML Definition"/>
    <w:basedOn w:val="Absatz-Standardschriftart"/>
    <w:uiPriority w:val="99"/>
    <w:semiHidden/>
    <w:unhideWhenUsed/>
    <w:rsid w:val="00856C5C"/>
    <w:rPr>
      <w:i/>
      <w:iCs/>
    </w:rPr>
  </w:style>
  <w:style w:type="character" w:customStyle="1" w:styleId="fontstyle01">
    <w:name w:val="fontstyle01"/>
    <w:basedOn w:val="Absatz-Standardschriftart"/>
    <w:rsid w:val="005604AE"/>
    <w:rPr>
      <w:rFonts w:ascii="AkzidenzGroteskBE-Md" w:hAnsi="AkzidenzGroteskBE-Md" w:hint="default"/>
      <w:b w:val="0"/>
      <w:bCs w:val="0"/>
      <w:i w:val="0"/>
      <w:iCs w:val="0"/>
      <w:color w:val="231F20"/>
      <w:sz w:val="64"/>
      <w:szCs w:val="64"/>
    </w:rPr>
  </w:style>
  <w:style w:type="character" w:customStyle="1" w:styleId="fontstyle21">
    <w:name w:val="fontstyle21"/>
    <w:basedOn w:val="Absatz-Standardschriftart"/>
    <w:rsid w:val="005604AE"/>
    <w:rPr>
      <w:rFonts w:ascii="AkzidenzGroteskBE-Regular" w:hAnsi="AkzidenzGroteskBE-Regular" w:hint="default"/>
      <w:b w:val="0"/>
      <w:bCs w:val="0"/>
      <w:i w:val="0"/>
      <w:iCs w:val="0"/>
      <w:color w:val="231F20"/>
      <w:sz w:val="64"/>
      <w:szCs w:val="64"/>
    </w:rPr>
  </w:style>
  <w:style w:type="character" w:styleId="BesuchterLink">
    <w:name w:val="FollowedHyperlink"/>
    <w:basedOn w:val="Absatz-Standardschriftart"/>
    <w:uiPriority w:val="99"/>
    <w:semiHidden/>
    <w:unhideWhenUsed/>
    <w:rsid w:val="001814D0"/>
    <w:rPr>
      <w:color w:val="800080" w:themeColor="followedHyperlink"/>
      <w:u w:val="single"/>
    </w:rPr>
  </w:style>
  <w:style w:type="character" w:styleId="NichtaufgelsteErwhnung">
    <w:name w:val="Unresolved Mention"/>
    <w:basedOn w:val="Absatz-Standardschriftart"/>
    <w:uiPriority w:val="99"/>
    <w:semiHidden/>
    <w:unhideWhenUsed/>
    <w:rsid w:val="00180F0D"/>
    <w:rPr>
      <w:color w:val="605E5C"/>
      <w:shd w:val="clear" w:color="auto" w:fill="E1DFDD"/>
    </w:rPr>
  </w:style>
  <w:style w:type="character" w:customStyle="1" w:styleId="text-token-text-primary">
    <w:name w:val="text-token-text-primary"/>
    <w:basedOn w:val="Absatz-Standardschriftart"/>
    <w:rsid w:val="007006BF"/>
  </w:style>
  <w:style w:type="character" w:customStyle="1" w:styleId="berschrift1Zchn">
    <w:name w:val="Überschrift 1 Zchn"/>
    <w:basedOn w:val="Absatz-Standardschriftart"/>
    <w:link w:val="berschrift1"/>
    <w:uiPriority w:val="9"/>
    <w:rsid w:val="007006BF"/>
    <w:rPr>
      <w:rFonts w:ascii="Times New Roman" w:eastAsia="Times New Roman" w:hAnsi="Times New Roman"/>
      <w:b/>
      <w:bCs/>
      <w:kern w:val="36"/>
      <w:sz w:val="48"/>
      <w:szCs w:val="48"/>
    </w:rPr>
  </w:style>
  <w:style w:type="paragraph" w:customStyle="1" w:styleId="isselectedend">
    <w:name w:val="isselectedend"/>
    <w:basedOn w:val="Standard"/>
    <w:rsid w:val="007006BF"/>
    <w:pPr>
      <w:spacing w:before="100" w:beforeAutospacing="1" w:after="100" w:afterAutospacing="1"/>
    </w:pPr>
    <w:rPr>
      <w:rFonts w:ascii="Times New Roman" w:hAnsi="Times New Roman"/>
    </w:rPr>
  </w:style>
  <w:style w:type="character" w:customStyle="1" w:styleId="berschrift2Zchn">
    <w:name w:val="Überschrift 2 Zchn"/>
    <w:basedOn w:val="Absatz-Standardschriftart"/>
    <w:link w:val="berschrift2"/>
    <w:semiHidden/>
    <w:rsid w:val="00523D71"/>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91285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85565">
      <w:bodyDiv w:val="1"/>
      <w:marLeft w:val="0"/>
      <w:marRight w:val="0"/>
      <w:marTop w:val="0"/>
      <w:marBottom w:val="0"/>
      <w:divBdr>
        <w:top w:val="none" w:sz="0" w:space="0" w:color="auto"/>
        <w:left w:val="none" w:sz="0" w:space="0" w:color="auto"/>
        <w:bottom w:val="none" w:sz="0" w:space="0" w:color="auto"/>
        <w:right w:val="none" w:sz="0" w:space="0" w:color="auto"/>
      </w:divBdr>
    </w:div>
    <w:div w:id="87505796">
      <w:bodyDiv w:val="1"/>
      <w:marLeft w:val="0"/>
      <w:marRight w:val="0"/>
      <w:marTop w:val="0"/>
      <w:marBottom w:val="0"/>
      <w:divBdr>
        <w:top w:val="none" w:sz="0" w:space="0" w:color="auto"/>
        <w:left w:val="none" w:sz="0" w:space="0" w:color="auto"/>
        <w:bottom w:val="none" w:sz="0" w:space="0" w:color="auto"/>
        <w:right w:val="none" w:sz="0" w:space="0" w:color="auto"/>
      </w:divBdr>
    </w:div>
    <w:div w:id="132987967">
      <w:bodyDiv w:val="1"/>
      <w:marLeft w:val="0"/>
      <w:marRight w:val="0"/>
      <w:marTop w:val="0"/>
      <w:marBottom w:val="0"/>
      <w:divBdr>
        <w:top w:val="none" w:sz="0" w:space="0" w:color="auto"/>
        <w:left w:val="none" w:sz="0" w:space="0" w:color="auto"/>
        <w:bottom w:val="none" w:sz="0" w:space="0" w:color="auto"/>
        <w:right w:val="none" w:sz="0" w:space="0" w:color="auto"/>
      </w:divBdr>
    </w:div>
    <w:div w:id="150414683">
      <w:bodyDiv w:val="1"/>
      <w:marLeft w:val="0"/>
      <w:marRight w:val="0"/>
      <w:marTop w:val="0"/>
      <w:marBottom w:val="0"/>
      <w:divBdr>
        <w:top w:val="none" w:sz="0" w:space="0" w:color="auto"/>
        <w:left w:val="none" w:sz="0" w:space="0" w:color="auto"/>
        <w:bottom w:val="none" w:sz="0" w:space="0" w:color="auto"/>
        <w:right w:val="none" w:sz="0" w:space="0" w:color="auto"/>
      </w:divBdr>
    </w:div>
    <w:div w:id="248543066">
      <w:bodyDiv w:val="1"/>
      <w:marLeft w:val="0"/>
      <w:marRight w:val="0"/>
      <w:marTop w:val="0"/>
      <w:marBottom w:val="0"/>
      <w:divBdr>
        <w:top w:val="none" w:sz="0" w:space="0" w:color="auto"/>
        <w:left w:val="none" w:sz="0" w:space="0" w:color="auto"/>
        <w:bottom w:val="none" w:sz="0" w:space="0" w:color="auto"/>
        <w:right w:val="none" w:sz="0" w:space="0" w:color="auto"/>
      </w:divBdr>
      <w:divsChild>
        <w:div w:id="837576199">
          <w:marLeft w:val="0"/>
          <w:marRight w:val="0"/>
          <w:marTop w:val="0"/>
          <w:marBottom w:val="0"/>
          <w:divBdr>
            <w:top w:val="none" w:sz="0" w:space="0" w:color="auto"/>
            <w:left w:val="none" w:sz="0" w:space="0" w:color="auto"/>
            <w:bottom w:val="none" w:sz="0" w:space="0" w:color="auto"/>
            <w:right w:val="none" w:sz="0" w:space="0" w:color="auto"/>
          </w:divBdr>
          <w:divsChild>
            <w:div w:id="695734481">
              <w:marLeft w:val="0"/>
              <w:marRight w:val="0"/>
              <w:marTop w:val="0"/>
              <w:marBottom w:val="0"/>
              <w:divBdr>
                <w:top w:val="none" w:sz="0" w:space="0" w:color="auto"/>
                <w:left w:val="none" w:sz="0" w:space="0" w:color="auto"/>
                <w:bottom w:val="none" w:sz="0" w:space="0" w:color="auto"/>
                <w:right w:val="none" w:sz="0" w:space="0" w:color="auto"/>
              </w:divBdr>
            </w:div>
          </w:divsChild>
        </w:div>
        <w:div w:id="1207371857">
          <w:marLeft w:val="0"/>
          <w:marRight w:val="0"/>
          <w:marTop w:val="0"/>
          <w:marBottom w:val="0"/>
          <w:divBdr>
            <w:top w:val="none" w:sz="0" w:space="0" w:color="auto"/>
            <w:left w:val="none" w:sz="0" w:space="0" w:color="auto"/>
            <w:bottom w:val="none" w:sz="0" w:space="0" w:color="auto"/>
            <w:right w:val="none" w:sz="0" w:space="0" w:color="auto"/>
          </w:divBdr>
        </w:div>
      </w:divsChild>
    </w:div>
    <w:div w:id="254368471">
      <w:bodyDiv w:val="1"/>
      <w:marLeft w:val="0"/>
      <w:marRight w:val="0"/>
      <w:marTop w:val="0"/>
      <w:marBottom w:val="0"/>
      <w:divBdr>
        <w:top w:val="none" w:sz="0" w:space="0" w:color="auto"/>
        <w:left w:val="none" w:sz="0" w:space="0" w:color="auto"/>
        <w:bottom w:val="none" w:sz="0" w:space="0" w:color="auto"/>
        <w:right w:val="none" w:sz="0" w:space="0" w:color="auto"/>
      </w:divBdr>
    </w:div>
    <w:div w:id="392628383">
      <w:bodyDiv w:val="1"/>
      <w:marLeft w:val="0"/>
      <w:marRight w:val="0"/>
      <w:marTop w:val="0"/>
      <w:marBottom w:val="0"/>
      <w:divBdr>
        <w:top w:val="none" w:sz="0" w:space="0" w:color="auto"/>
        <w:left w:val="none" w:sz="0" w:space="0" w:color="auto"/>
        <w:bottom w:val="none" w:sz="0" w:space="0" w:color="auto"/>
        <w:right w:val="none" w:sz="0" w:space="0" w:color="auto"/>
      </w:divBdr>
    </w:div>
    <w:div w:id="436097500">
      <w:bodyDiv w:val="1"/>
      <w:marLeft w:val="0"/>
      <w:marRight w:val="0"/>
      <w:marTop w:val="0"/>
      <w:marBottom w:val="0"/>
      <w:divBdr>
        <w:top w:val="none" w:sz="0" w:space="0" w:color="auto"/>
        <w:left w:val="none" w:sz="0" w:space="0" w:color="auto"/>
        <w:bottom w:val="none" w:sz="0" w:space="0" w:color="auto"/>
        <w:right w:val="none" w:sz="0" w:space="0" w:color="auto"/>
      </w:divBdr>
    </w:div>
    <w:div w:id="439954039">
      <w:bodyDiv w:val="1"/>
      <w:marLeft w:val="0"/>
      <w:marRight w:val="0"/>
      <w:marTop w:val="0"/>
      <w:marBottom w:val="0"/>
      <w:divBdr>
        <w:top w:val="none" w:sz="0" w:space="0" w:color="auto"/>
        <w:left w:val="none" w:sz="0" w:space="0" w:color="auto"/>
        <w:bottom w:val="none" w:sz="0" w:space="0" w:color="auto"/>
        <w:right w:val="none" w:sz="0" w:space="0" w:color="auto"/>
      </w:divBdr>
    </w:div>
    <w:div w:id="454716191">
      <w:bodyDiv w:val="1"/>
      <w:marLeft w:val="0"/>
      <w:marRight w:val="0"/>
      <w:marTop w:val="0"/>
      <w:marBottom w:val="0"/>
      <w:divBdr>
        <w:top w:val="none" w:sz="0" w:space="0" w:color="auto"/>
        <w:left w:val="none" w:sz="0" w:space="0" w:color="auto"/>
        <w:bottom w:val="none" w:sz="0" w:space="0" w:color="auto"/>
        <w:right w:val="none" w:sz="0" w:space="0" w:color="auto"/>
      </w:divBdr>
    </w:div>
    <w:div w:id="524439536">
      <w:bodyDiv w:val="1"/>
      <w:marLeft w:val="0"/>
      <w:marRight w:val="0"/>
      <w:marTop w:val="0"/>
      <w:marBottom w:val="0"/>
      <w:divBdr>
        <w:top w:val="none" w:sz="0" w:space="0" w:color="auto"/>
        <w:left w:val="none" w:sz="0" w:space="0" w:color="auto"/>
        <w:bottom w:val="none" w:sz="0" w:space="0" w:color="auto"/>
        <w:right w:val="none" w:sz="0" w:space="0" w:color="auto"/>
      </w:divBdr>
    </w:div>
    <w:div w:id="532959582">
      <w:bodyDiv w:val="1"/>
      <w:marLeft w:val="0"/>
      <w:marRight w:val="0"/>
      <w:marTop w:val="0"/>
      <w:marBottom w:val="0"/>
      <w:divBdr>
        <w:top w:val="none" w:sz="0" w:space="0" w:color="auto"/>
        <w:left w:val="none" w:sz="0" w:space="0" w:color="auto"/>
        <w:bottom w:val="none" w:sz="0" w:space="0" w:color="auto"/>
        <w:right w:val="none" w:sz="0" w:space="0" w:color="auto"/>
      </w:divBdr>
    </w:div>
    <w:div w:id="534005856">
      <w:bodyDiv w:val="1"/>
      <w:marLeft w:val="0"/>
      <w:marRight w:val="0"/>
      <w:marTop w:val="0"/>
      <w:marBottom w:val="0"/>
      <w:divBdr>
        <w:top w:val="none" w:sz="0" w:space="0" w:color="auto"/>
        <w:left w:val="none" w:sz="0" w:space="0" w:color="auto"/>
        <w:bottom w:val="none" w:sz="0" w:space="0" w:color="auto"/>
        <w:right w:val="none" w:sz="0" w:space="0" w:color="auto"/>
      </w:divBdr>
    </w:div>
    <w:div w:id="540215839">
      <w:bodyDiv w:val="1"/>
      <w:marLeft w:val="0"/>
      <w:marRight w:val="0"/>
      <w:marTop w:val="0"/>
      <w:marBottom w:val="0"/>
      <w:divBdr>
        <w:top w:val="none" w:sz="0" w:space="0" w:color="auto"/>
        <w:left w:val="none" w:sz="0" w:space="0" w:color="auto"/>
        <w:bottom w:val="none" w:sz="0" w:space="0" w:color="auto"/>
        <w:right w:val="none" w:sz="0" w:space="0" w:color="auto"/>
      </w:divBdr>
    </w:div>
    <w:div w:id="788088099">
      <w:bodyDiv w:val="1"/>
      <w:marLeft w:val="0"/>
      <w:marRight w:val="0"/>
      <w:marTop w:val="0"/>
      <w:marBottom w:val="0"/>
      <w:divBdr>
        <w:top w:val="none" w:sz="0" w:space="0" w:color="auto"/>
        <w:left w:val="none" w:sz="0" w:space="0" w:color="auto"/>
        <w:bottom w:val="none" w:sz="0" w:space="0" w:color="auto"/>
        <w:right w:val="none" w:sz="0" w:space="0" w:color="auto"/>
      </w:divBdr>
    </w:div>
    <w:div w:id="824861542">
      <w:bodyDiv w:val="1"/>
      <w:marLeft w:val="0"/>
      <w:marRight w:val="0"/>
      <w:marTop w:val="0"/>
      <w:marBottom w:val="0"/>
      <w:divBdr>
        <w:top w:val="none" w:sz="0" w:space="0" w:color="auto"/>
        <w:left w:val="none" w:sz="0" w:space="0" w:color="auto"/>
        <w:bottom w:val="none" w:sz="0" w:space="0" w:color="auto"/>
        <w:right w:val="none" w:sz="0" w:space="0" w:color="auto"/>
      </w:divBdr>
    </w:div>
    <w:div w:id="963462819">
      <w:bodyDiv w:val="1"/>
      <w:marLeft w:val="0"/>
      <w:marRight w:val="0"/>
      <w:marTop w:val="0"/>
      <w:marBottom w:val="0"/>
      <w:divBdr>
        <w:top w:val="none" w:sz="0" w:space="0" w:color="auto"/>
        <w:left w:val="none" w:sz="0" w:space="0" w:color="auto"/>
        <w:bottom w:val="none" w:sz="0" w:space="0" w:color="auto"/>
        <w:right w:val="none" w:sz="0" w:space="0" w:color="auto"/>
      </w:divBdr>
    </w:div>
    <w:div w:id="987436863">
      <w:bodyDiv w:val="1"/>
      <w:marLeft w:val="0"/>
      <w:marRight w:val="0"/>
      <w:marTop w:val="0"/>
      <w:marBottom w:val="0"/>
      <w:divBdr>
        <w:top w:val="none" w:sz="0" w:space="0" w:color="auto"/>
        <w:left w:val="none" w:sz="0" w:space="0" w:color="auto"/>
        <w:bottom w:val="none" w:sz="0" w:space="0" w:color="auto"/>
        <w:right w:val="none" w:sz="0" w:space="0" w:color="auto"/>
      </w:divBdr>
    </w:div>
    <w:div w:id="1011370466">
      <w:bodyDiv w:val="1"/>
      <w:marLeft w:val="0"/>
      <w:marRight w:val="0"/>
      <w:marTop w:val="0"/>
      <w:marBottom w:val="0"/>
      <w:divBdr>
        <w:top w:val="none" w:sz="0" w:space="0" w:color="auto"/>
        <w:left w:val="none" w:sz="0" w:space="0" w:color="auto"/>
        <w:bottom w:val="none" w:sz="0" w:space="0" w:color="auto"/>
        <w:right w:val="none" w:sz="0" w:space="0" w:color="auto"/>
      </w:divBdr>
    </w:div>
    <w:div w:id="1048063846">
      <w:bodyDiv w:val="1"/>
      <w:marLeft w:val="0"/>
      <w:marRight w:val="0"/>
      <w:marTop w:val="0"/>
      <w:marBottom w:val="0"/>
      <w:divBdr>
        <w:top w:val="none" w:sz="0" w:space="0" w:color="auto"/>
        <w:left w:val="none" w:sz="0" w:space="0" w:color="auto"/>
        <w:bottom w:val="none" w:sz="0" w:space="0" w:color="auto"/>
        <w:right w:val="none" w:sz="0" w:space="0" w:color="auto"/>
      </w:divBdr>
    </w:div>
    <w:div w:id="1087967648">
      <w:bodyDiv w:val="1"/>
      <w:marLeft w:val="0"/>
      <w:marRight w:val="0"/>
      <w:marTop w:val="0"/>
      <w:marBottom w:val="0"/>
      <w:divBdr>
        <w:top w:val="none" w:sz="0" w:space="0" w:color="auto"/>
        <w:left w:val="none" w:sz="0" w:space="0" w:color="auto"/>
        <w:bottom w:val="none" w:sz="0" w:space="0" w:color="auto"/>
        <w:right w:val="none" w:sz="0" w:space="0" w:color="auto"/>
      </w:divBdr>
    </w:div>
    <w:div w:id="1140728011">
      <w:bodyDiv w:val="1"/>
      <w:marLeft w:val="0"/>
      <w:marRight w:val="0"/>
      <w:marTop w:val="0"/>
      <w:marBottom w:val="0"/>
      <w:divBdr>
        <w:top w:val="none" w:sz="0" w:space="0" w:color="auto"/>
        <w:left w:val="none" w:sz="0" w:space="0" w:color="auto"/>
        <w:bottom w:val="none" w:sz="0" w:space="0" w:color="auto"/>
        <w:right w:val="none" w:sz="0" w:space="0" w:color="auto"/>
      </w:divBdr>
    </w:div>
    <w:div w:id="1221945342">
      <w:bodyDiv w:val="1"/>
      <w:marLeft w:val="0"/>
      <w:marRight w:val="0"/>
      <w:marTop w:val="0"/>
      <w:marBottom w:val="0"/>
      <w:divBdr>
        <w:top w:val="none" w:sz="0" w:space="0" w:color="auto"/>
        <w:left w:val="none" w:sz="0" w:space="0" w:color="auto"/>
        <w:bottom w:val="none" w:sz="0" w:space="0" w:color="auto"/>
        <w:right w:val="none" w:sz="0" w:space="0" w:color="auto"/>
      </w:divBdr>
    </w:div>
    <w:div w:id="1234241944">
      <w:bodyDiv w:val="1"/>
      <w:marLeft w:val="0"/>
      <w:marRight w:val="0"/>
      <w:marTop w:val="0"/>
      <w:marBottom w:val="0"/>
      <w:divBdr>
        <w:top w:val="none" w:sz="0" w:space="0" w:color="auto"/>
        <w:left w:val="none" w:sz="0" w:space="0" w:color="auto"/>
        <w:bottom w:val="none" w:sz="0" w:space="0" w:color="auto"/>
        <w:right w:val="none" w:sz="0" w:space="0" w:color="auto"/>
      </w:divBdr>
    </w:div>
    <w:div w:id="1337883112">
      <w:bodyDiv w:val="1"/>
      <w:marLeft w:val="0"/>
      <w:marRight w:val="0"/>
      <w:marTop w:val="0"/>
      <w:marBottom w:val="0"/>
      <w:divBdr>
        <w:top w:val="none" w:sz="0" w:space="0" w:color="auto"/>
        <w:left w:val="none" w:sz="0" w:space="0" w:color="auto"/>
        <w:bottom w:val="none" w:sz="0" w:space="0" w:color="auto"/>
        <w:right w:val="none" w:sz="0" w:space="0" w:color="auto"/>
      </w:divBdr>
    </w:div>
    <w:div w:id="1413578587">
      <w:bodyDiv w:val="1"/>
      <w:marLeft w:val="0"/>
      <w:marRight w:val="0"/>
      <w:marTop w:val="0"/>
      <w:marBottom w:val="0"/>
      <w:divBdr>
        <w:top w:val="none" w:sz="0" w:space="0" w:color="auto"/>
        <w:left w:val="none" w:sz="0" w:space="0" w:color="auto"/>
        <w:bottom w:val="none" w:sz="0" w:space="0" w:color="auto"/>
        <w:right w:val="none" w:sz="0" w:space="0" w:color="auto"/>
      </w:divBdr>
    </w:div>
    <w:div w:id="1435906405">
      <w:bodyDiv w:val="1"/>
      <w:marLeft w:val="0"/>
      <w:marRight w:val="0"/>
      <w:marTop w:val="0"/>
      <w:marBottom w:val="0"/>
      <w:divBdr>
        <w:top w:val="none" w:sz="0" w:space="0" w:color="auto"/>
        <w:left w:val="none" w:sz="0" w:space="0" w:color="auto"/>
        <w:bottom w:val="none" w:sz="0" w:space="0" w:color="auto"/>
        <w:right w:val="none" w:sz="0" w:space="0" w:color="auto"/>
      </w:divBdr>
    </w:div>
    <w:div w:id="1455635984">
      <w:bodyDiv w:val="1"/>
      <w:marLeft w:val="0"/>
      <w:marRight w:val="0"/>
      <w:marTop w:val="0"/>
      <w:marBottom w:val="0"/>
      <w:divBdr>
        <w:top w:val="none" w:sz="0" w:space="0" w:color="auto"/>
        <w:left w:val="none" w:sz="0" w:space="0" w:color="auto"/>
        <w:bottom w:val="none" w:sz="0" w:space="0" w:color="auto"/>
        <w:right w:val="none" w:sz="0" w:space="0" w:color="auto"/>
      </w:divBdr>
    </w:div>
    <w:div w:id="1460680696">
      <w:bodyDiv w:val="1"/>
      <w:marLeft w:val="0"/>
      <w:marRight w:val="0"/>
      <w:marTop w:val="0"/>
      <w:marBottom w:val="0"/>
      <w:divBdr>
        <w:top w:val="none" w:sz="0" w:space="0" w:color="auto"/>
        <w:left w:val="none" w:sz="0" w:space="0" w:color="auto"/>
        <w:bottom w:val="none" w:sz="0" w:space="0" w:color="auto"/>
        <w:right w:val="none" w:sz="0" w:space="0" w:color="auto"/>
      </w:divBdr>
    </w:div>
    <w:div w:id="1621909517">
      <w:bodyDiv w:val="1"/>
      <w:marLeft w:val="0"/>
      <w:marRight w:val="0"/>
      <w:marTop w:val="0"/>
      <w:marBottom w:val="0"/>
      <w:divBdr>
        <w:top w:val="none" w:sz="0" w:space="0" w:color="auto"/>
        <w:left w:val="none" w:sz="0" w:space="0" w:color="auto"/>
        <w:bottom w:val="none" w:sz="0" w:space="0" w:color="auto"/>
        <w:right w:val="none" w:sz="0" w:space="0" w:color="auto"/>
      </w:divBdr>
    </w:div>
    <w:div w:id="1629702075">
      <w:bodyDiv w:val="1"/>
      <w:marLeft w:val="0"/>
      <w:marRight w:val="0"/>
      <w:marTop w:val="0"/>
      <w:marBottom w:val="0"/>
      <w:divBdr>
        <w:top w:val="none" w:sz="0" w:space="0" w:color="auto"/>
        <w:left w:val="none" w:sz="0" w:space="0" w:color="auto"/>
        <w:bottom w:val="none" w:sz="0" w:space="0" w:color="auto"/>
        <w:right w:val="none" w:sz="0" w:space="0" w:color="auto"/>
      </w:divBdr>
    </w:div>
    <w:div w:id="1679767172">
      <w:marLeft w:val="0"/>
      <w:marRight w:val="0"/>
      <w:marTop w:val="0"/>
      <w:marBottom w:val="0"/>
      <w:divBdr>
        <w:top w:val="none" w:sz="0" w:space="0" w:color="auto"/>
        <w:left w:val="none" w:sz="0" w:space="0" w:color="auto"/>
        <w:bottom w:val="none" w:sz="0" w:space="0" w:color="auto"/>
        <w:right w:val="none" w:sz="0" w:space="0" w:color="auto"/>
      </w:divBdr>
    </w:div>
    <w:div w:id="1679767173">
      <w:marLeft w:val="0"/>
      <w:marRight w:val="0"/>
      <w:marTop w:val="0"/>
      <w:marBottom w:val="0"/>
      <w:divBdr>
        <w:top w:val="none" w:sz="0" w:space="0" w:color="auto"/>
        <w:left w:val="none" w:sz="0" w:space="0" w:color="auto"/>
        <w:bottom w:val="none" w:sz="0" w:space="0" w:color="auto"/>
        <w:right w:val="none" w:sz="0" w:space="0" w:color="auto"/>
      </w:divBdr>
    </w:div>
    <w:div w:id="1679767174">
      <w:marLeft w:val="0"/>
      <w:marRight w:val="0"/>
      <w:marTop w:val="0"/>
      <w:marBottom w:val="0"/>
      <w:divBdr>
        <w:top w:val="none" w:sz="0" w:space="0" w:color="auto"/>
        <w:left w:val="none" w:sz="0" w:space="0" w:color="auto"/>
        <w:bottom w:val="none" w:sz="0" w:space="0" w:color="auto"/>
        <w:right w:val="none" w:sz="0" w:space="0" w:color="auto"/>
      </w:divBdr>
    </w:div>
    <w:div w:id="1738438399">
      <w:bodyDiv w:val="1"/>
      <w:marLeft w:val="0"/>
      <w:marRight w:val="0"/>
      <w:marTop w:val="0"/>
      <w:marBottom w:val="0"/>
      <w:divBdr>
        <w:top w:val="none" w:sz="0" w:space="0" w:color="auto"/>
        <w:left w:val="none" w:sz="0" w:space="0" w:color="auto"/>
        <w:bottom w:val="none" w:sz="0" w:space="0" w:color="auto"/>
        <w:right w:val="none" w:sz="0" w:space="0" w:color="auto"/>
      </w:divBdr>
    </w:div>
    <w:div w:id="1746150855">
      <w:bodyDiv w:val="1"/>
      <w:marLeft w:val="0"/>
      <w:marRight w:val="0"/>
      <w:marTop w:val="0"/>
      <w:marBottom w:val="0"/>
      <w:divBdr>
        <w:top w:val="none" w:sz="0" w:space="0" w:color="auto"/>
        <w:left w:val="none" w:sz="0" w:space="0" w:color="auto"/>
        <w:bottom w:val="none" w:sz="0" w:space="0" w:color="auto"/>
        <w:right w:val="none" w:sz="0" w:space="0" w:color="auto"/>
      </w:divBdr>
    </w:div>
    <w:div w:id="1853105589">
      <w:bodyDiv w:val="1"/>
      <w:marLeft w:val="0"/>
      <w:marRight w:val="0"/>
      <w:marTop w:val="0"/>
      <w:marBottom w:val="0"/>
      <w:divBdr>
        <w:top w:val="none" w:sz="0" w:space="0" w:color="auto"/>
        <w:left w:val="none" w:sz="0" w:space="0" w:color="auto"/>
        <w:bottom w:val="none" w:sz="0" w:space="0" w:color="auto"/>
        <w:right w:val="none" w:sz="0" w:space="0" w:color="auto"/>
      </w:divBdr>
    </w:div>
    <w:div w:id="1901361044">
      <w:bodyDiv w:val="1"/>
      <w:marLeft w:val="0"/>
      <w:marRight w:val="0"/>
      <w:marTop w:val="0"/>
      <w:marBottom w:val="0"/>
      <w:divBdr>
        <w:top w:val="none" w:sz="0" w:space="0" w:color="auto"/>
        <w:left w:val="none" w:sz="0" w:space="0" w:color="auto"/>
        <w:bottom w:val="none" w:sz="0" w:space="0" w:color="auto"/>
        <w:right w:val="none" w:sz="0" w:space="0" w:color="auto"/>
      </w:divBdr>
    </w:div>
    <w:div w:id="1946419333">
      <w:bodyDiv w:val="1"/>
      <w:marLeft w:val="0"/>
      <w:marRight w:val="0"/>
      <w:marTop w:val="0"/>
      <w:marBottom w:val="0"/>
      <w:divBdr>
        <w:top w:val="none" w:sz="0" w:space="0" w:color="auto"/>
        <w:left w:val="none" w:sz="0" w:space="0" w:color="auto"/>
        <w:bottom w:val="none" w:sz="0" w:space="0" w:color="auto"/>
        <w:right w:val="none" w:sz="0" w:space="0" w:color="auto"/>
      </w:divBdr>
    </w:div>
    <w:div w:id="199078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stelle@lkgp.de" TargetMode="External"/><Relationship Id="rId5" Type="http://schemas.openxmlformats.org/officeDocument/2006/relationships/webSettings" Target="webSettings.xml"/><Relationship Id="rId10" Type="http://schemas.openxmlformats.org/officeDocument/2006/relationships/image" Target="file:///\\localhost\Volumes\Daten\Daten2\Kunden_2012\369_Landkreis_G%25C3%25B6ppingen\369_002_CD\w_i_p\bilder\PPT_23-02-2012\Logo\Logo_Stand_2202_st01.jp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A2AD3-8A12-47FC-ABC8-6D785D203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2379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ALB FILS KLINIKEN</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prakall</dc:creator>
  <cp:lastModifiedBy>Orban, Tamara</cp:lastModifiedBy>
  <cp:revision>7</cp:revision>
  <cp:lastPrinted>2026-10-15T07:39:00Z</cp:lastPrinted>
  <dcterms:created xsi:type="dcterms:W3CDTF">2026-10-14T11:01:00Z</dcterms:created>
  <dcterms:modified xsi:type="dcterms:W3CDTF">2026-10-15T07:40:00Z</dcterms:modified>
</cp:coreProperties>
</file>