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37D99" w14:textId="77777777" w:rsidR="00B95DAB" w:rsidRDefault="00B95DAB">
      <w:pPr>
        <w:pStyle w:val="Textkrper2"/>
        <w:tabs>
          <w:tab w:val="clear" w:pos="2268"/>
        </w:tabs>
        <w:spacing w:line="240" w:lineRule="auto"/>
        <w:rPr>
          <w:rFonts w:ascii="Segoe UI" w:hAnsi="Segoe UI" w:cs="Segoe UI"/>
          <w:sz w:val="20"/>
        </w:rPr>
      </w:pPr>
    </w:p>
    <w:p w14:paraId="6126331E" w14:textId="77777777" w:rsidR="00B95DAB" w:rsidRDefault="00B95DAB">
      <w:pPr>
        <w:pStyle w:val="Textkrper2"/>
        <w:tabs>
          <w:tab w:val="clear" w:pos="2268"/>
        </w:tabs>
        <w:spacing w:line="240" w:lineRule="auto"/>
        <w:rPr>
          <w:rFonts w:ascii="Segoe UI" w:hAnsi="Segoe UI" w:cs="Segoe UI"/>
          <w:sz w:val="20"/>
        </w:rPr>
      </w:pPr>
    </w:p>
    <w:p w14:paraId="1183EC41" w14:textId="77777777" w:rsidR="00B95DAB" w:rsidRDefault="00B95DAB">
      <w:pPr>
        <w:pStyle w:val="Textkrper2"/>
        <w:tabs>
          <w:tab w:val="clear" w:pos="2268"/>
        </w:tabs>
        <w:spacing w:line="240" w:lineRule="auto"/>
        <w:rPr>
          <w:rFonts w:ascii="Segoe UI" w:hAnsi="Segoe UI" w:cs="Segoe UI"/>
          <w:sz w:val="20"/>
        </w:rPr>
      </w:pPr>
    </w:p>
    <w:p w14:paraId="0D0B31BD" w14:textId="77777777" w:rsidR="00B95DAB" w:rsidRDefault="00B95DAB">
      <w:pPr>
        <w:pStyle w:val="Textkrper2"/>
        <w:tabs>
          <w:tab w:val="clear" w:pos="2268"/>
        </w:tabs>
        <w:spacing w:line="240" w:lineRule="auto"/>
        <w:rPr>
          <w:rFonts w:ascii="Segoe UI" w:hAnsi="Segoe UI" w:cs="Segoe UI"/>
          <w:sz w:val="20"/>
        </w:rPr>
      </w:pPr>
    </w:p>
    <w:p w14:paraId="017FD503" w14:textId="77777777" w:rsidR="00B95DAB" w:rsidRDefault="00F85D3B">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201B9428" w14:textId="77777777" w:rsidR="00B95DAB" w:rsidRDefault="00B95DAB">
      <w:pPr>
        <w:pStyle w:val="Textkrper2"/>
        <w:tabs>
          <w:tab w:val="clear" w:pos="2268"/>
          <w:tab w:val="left" w:pos="993"/>
        </w:tabs>
        <w:spacing w:line="240" w:lineRule="auto"/>
        <w:rPr>
          <w:rFonts w:ascii="Segoe UI" w:hAnsi="Segoe UI" w:cs="Segoe UI"/>
          <w:sz w:val="22"/>
        </w:rPr>
      </w:pPr>
    </w:p>
    <w:p w14:paraId="5D0F819F" w14:textId="77777777" w:rsidR="00B95DAB" w:rsidRDefault="00B95DAB">
      <w:pPr>
        <w:pStyle w:val="Textkrper2"/>
        <w:tabs>
          <w:tab w:val="clear" w:pos="2268"/>
          <w:tab w:val="left" w:pos="993"/>
        </w:tabs>
        <w:spacing w:line="240" w:lineRule="auto"/>
        <w:rPr>
          <w:rFonts w:ascii="Segoe UI" w:hAnsi="Segoe UI" w:cs="Segoe UI"/>
          <w:sz w:val="22"/>
        </w:rPr>
      </w:pPr>
    </w:p>
    <w:p w14:paraId="36EC93DB" w14:textId="7C84A66F" w:rsidR="00B95DAB" w:rsidRDefault="00F85D3B">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D3398D">
        <w:rPr>
          <w:rFonts w:ascii="Segoe UI" w:hAnsi="Segoe UI" w:cs="Segoe UI"/>
          <w:sz w:val="22"/>
        </w:rPr>
        <w:t>2</w:t>
      </w:r>
      <w:r w:rsidR="00A525B8">
        <w:rPr>
          <w:rFonts w:ascii="Segoe UI" w:hAnsi="Segoe UI" w:cs="Segoe UI"/>
          <w:sz w:val="22"/>
        </w:rPr>
        <w:t>6</w:t>
      </w:r>
      <w:r>
        <w:rPr>
          <w:rFonts w:ascii="Segoe UI" w:hAnsi="Segoe UI" w:cs="Segoe UI"/>
          <w:sz w:val="22"/>
        </w:rPr>
        <w:t>.</w:t>
      </w:r>
      <w:r w:rsidR="00D3398D">
        <w:rPr>
          <w:rFonts w:ascii="Segoe UI" w:hAnsi="Segoe UI" w:cs="Segoe UI"/>
          <w:sz w:val="22"/>
        </w:rPr>
        <w:t>10</w:t>
      </w:r>
      <w:r>
        <w:rPr>
          <w:rFonts w:ascii="Segoe UI" w:hAnsi="Segoe UI" w:cs="Segoe UI"/>
          <w:sz w:val="22"/>
        </w:rPr>
        <w:t>.202</w:t>
      </w:r>
      <w:r w:rsidR="001B3387">
        <w:rPr>
          <w:rFonts w:ascii="Segoe UI" w:hAnsi="Segoe UI" w:cs="Segoe UI"/>
          <w:sz w:val="22"/>
        </w:rPr>
        <w:t>6</w:t>
      </w:r>
      <w:r>
        <w:rPr>
          <w:rFonts w:ascii="Segoe UI" w:hAnsi="Segoe UI" w:cs="Segoe UI"/>
          <w:sz w:val="22"/>
        </w:rPr>
        <w:fldChar w:fldCharType="end"/>
      </w:r>
      <w:bookmarkEnd w:id="0"/>
    </w:p>
    <w:p w14:paraId="2CF107AF" w14:textId="77777777" w:rsidR="00B95DAB" w:rsidRDefault="00B95DAB">
      <w:pPr>
        <w:pStyle w:val="Textkrper2"/>
        <w:tabs>
          <w:tab w:val="clear" w:pos="2268"/>
          <w:tab w:val="left" w:pos="993"/>
        </w:tabs>
        <w:spacing w:line="240" w:lineRule="auto"/>
        <w:rPr>
          <w:rFonts w:ascii="Segoe UI" w:hAnsi="Segoe UI" w:cs="Segoe UI"/>
          <w:sz w:val="22"/>
        </w:rPr>
      </w:pPr>
    </w:p>
    <w:p w14:paraId="35C09739" w14:textId="77777777" w:rsidR="00B95DAB" w:rsidRDefault="00B95DAB">
      <w:pPr>
        <w:pStyle w:val="Textkrper2"/>
        <w:tabs>
          <w:tab w:val="clear" w:pos="2268"/>
          <w:tab w:val="left" w:pos="993"/>
        </w:tabs>
        <w:spacing w:line="240" w:lineRule="auto"/>
        <w:rPr>
          <w:rFonts w:ascii="Segoe UI" w:hAnsi="Segoe UI" w:cs="Segoe UI"/>
          <w:sz w:val="22"/>
        </w:rPr>
      </w:pPr>
    </w:p>
    <w:p w14:paraId="38762699" w14:textId="77777777" w:rsidR="00B95DAB" w:rsidRDefault="00F85D3B">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06196/804-130, -194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27B37A99" w14:textId="77777777" w:rsidR="00B95DAB" w:rsidRDefault="00B95DAB">
      <w:pPr>
        <w:pStyle w:val="Textkrper2"/>
        <w:tabs>
          <w:tab w:val="clear" w:pos="2268"/>
          <w:tab w:val="left" w:pos="993"/>
        </w:tabs>
        <w:spacing w:line="240" w:lineRule="auto"/>
        <w:rPr>
          <w:rFonts w:ascii="Segoe UI" w:hAnsi="Segoe UI" w:cs="Segoe UI"/>
          <w:sz w:val="22"/>
        </w:rPr>
      </w:pPr>
    </w:p>
    <w:p w14:paraId="2B731035" w14:textId="77777777" w:rsidR="00B95DAB" w:rsidRDefault="00B95DAB">
      <w:pPr>
        <w:pStyle w:val="Textkrper2"/>
        <w:tabs>
          <w:tab w:val="clear" w:pos="2268"/>
          <w:tab w:val="left" w:pos="993"/>
        </w:tabs>
        <w:spacing w:line="240" w:lineRule="auto"/>
        <w:rPr>
          <w:rFonts w:ascii="Segoe UI" w:hAnsi="Segoe UI" w:cs="Segoe UI"/>
          <w:sz w:val="22"/>
        </w:rPr>
      </w:pPr>
    </w:p>
    <w:p w14:paraId="784185CF" w14:textId="77777777" w:rsidR="00B95DAB" w:rsidRDefault="00B95DAB">
      <w:pPr>
        <w:pStyle w:val="Textkrper2"/>
        <w:tabs>
          <w:tab w:val="clear" w:pos="2268"/>
          <w:tab w:val="left" w:pos="993"/>
        </w:tabs>
        <w:spacing w:line="240" w:lineRule="auto"/>
        <w:rPr>
          <w:rFonts w:ascii="Segoe UI" w:hAnsi="Segoe UI" w:cs="Segoe UI"/>
          <w:sz w:val="22"/>
        </w:rPr>
      </w:pPr>
    </w:p>
    <w:p w14:paraId="04B75E20" w14:textId="77777777" w:rsidR="00B95DAB" w:rsidRDefault="00B95DAB">
      <w:pPr>
        <w:pStyle w:val="Textkrper2"/>
        <w:tabs>
          <w:tab w:val="clear" w:pos="2268"/>
          <w:tab w:val="left" w:pos="993"/>
        </w:tabs>
        <w:spacing w:line="240" w:lineRule="auto"/>
        <w:rPr>
          <w:rFonts w:ascii="Segoe UI" w:hAnsi="Segoe UI" w:cs="Segoe UI"/>
          <w:sz w:val="22"/>
        </w:rPr>
        <w:sectPr w:rsidR="00B95DAB">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2BAAC58E" w14:textId="3B1B3E45" w:rsidR="00D3398D" w:rsidRDefault="00D3398D" w:rsidP="00D3398D">
      <w:pPr>
        <w:pStyle w:val="Textkrper2"/>
        <w:tabs>
          <w:tab w:val="left" w:pos="993"/>
        </w:tabs>
        <w:spacing w:line="360" w:lineRule="auto"/>
        <w:rPr>
          <w:rFonts w:ascii="Segoe UI" w:hAnsi="Segoe UI" w:cs="Segoe UI"/>
          <w:bCs/>
          <w:sz w:val="22"/>
        </w:rPr>
      </w:pPr>
      <w:r w:rsidRPr="00D3398D">
        <w:rPr>
          <w:rFonts w:ascii="Segoe UI" w:hAnsi="Segoe UI" w:cs="Segoe UI"/>
          <w:b/>
          <w:bCs/>
          <w:sz w:val="22"/>
        </w:rPr>
        <w:t>Viele Fragen, kompetente Antworten</w:t>
      </w:r>
      <w:r>
        <w:rPr>
          <w:rFonts w:ascii="Segoe UI" w:hAnsi="Segoe UI" w:cs="Segoe UI"/>
          <w:b/>
          <w:bCs/>
          <w:sz w:val="22"/>
        </w:rPr>
        <w:t>: AK Smart-Energy informierte beim Ehrenamts-Punkt</w:t>
      </w:r>
      <w:r w:rsidRPr="00D3398D">
        <w:rPr>
          <w:rFonts w:ascii="Segoe UI" w:hAnsi="Segoe UI" w:cs="Segoe UI"/>
          <w:bCs/>
          <w:sz w:val="22"/>
        </w:rPr>
        <w:br/>
      </w:r>
    </w:p>
    <w:p w14:paraId="69767703" w14:textId="36CBD6F6" w:rsidR="00D3398D" w:rsidRPr="00D3398D" w:rsidRDefault="00D3398D" w:rsidP="00D3398D">
      <w:pPr>
        <w:pStyle w:val="Textkrper2"/>
        <w:tabs>
          <w:tab w:val="left" w:pos="993"/>
        </w:tabs>
        <w:spacing w:line="360" w:lineRule="auto"/>
        <w:rPr>
          <w:rFonts w:ascii="Segoe UI" w:hAnsi="Segoe UI" w:cs="Segoe UI"/>
          <w:bCs/>
          <w:sz w:val="22"/>
        </w:rPr>
      </w:pPr>
      <w:r w:rsidRPr="00D3398D">
        <w:rPr>
          <w:rFonts w:ascii="Segoe UI" w:hAnsi="Segoe UI" w:cs="Segoe UI"/>
          <w:bCs/>
          <w:sz w:val="22"/>
        </w:rPr>
        <w:t>Ein grünes Licht, das an- und ausgeht, sobald jemand näherkommt: Damit zog der Arbeitskreis Smart-Energy an seinem Infostand die Blicke auf sich. Möglich machte das ein Präsenzmelder. Er zeigt nicht nur, wie ein herkömmlicher Bewegungsmelder, dass sich jemand im Erfassungsbereich aufhält, sondern erkennt auch, wo genau sich die Person darin befindet. Ein kleines Beispiel dafür, wie intelligente Technik im Alltag funktioniert.</w:t>
      </w:r>
    </w:p>
    <w:p w14:paraId="0A4EBB52" w14:textId="77777777" w:rsidR="00D3398D" w:rsidRDefault="00D3398D" w:rsidP="00D3398D">
      <w:pPr>
        <w:pStyle w:val="Textkrper2"/>
        <w:tabs>
          <w:tab w:val="left" w:pos="993"/>
        </w:tabs>
        <w:spacing w:line="360" w:lineRule="auto"/>
        <w:rPr>
          <w:rFonts w:ascii="Segoe UI" w:hAnsi="Segoe UI" w:cs="Segoe UI"/>
          <w:bCs/>
          <w:sz w:val="22"/>
        </w:rPr>
      </w:pPr>
    </w:p>
    <w:p w14:paraId="00C0A036" w14:textId="07EFF291" w:rsidR="00D3398D" w:rsidRDefault="00D3398D" w:rsidP="00D3398D">
      <w:pPr>
        <w:pStyle w:val="Textkrper2"/>
        <w:tabs>
          <w:tab w:val="left" w:pos="993"/>
        </w:tabs>
        <w:spacing w:line="360" w:lineRule="auto"/>
        <w:rPr>
          <w:rFonts w:ascii="Segoe UI" w:hAnsi="Segoe UI" w:cs="Segoe UI"/>
          <w:bCs/>
          <w:sz w:val="22"/>
        </w:rPr>
      </w:pPr>
      <w:r w:rsidRPr="00D3398D">
        <w:rPr>
          <w:rFonts w:ascii="Segoe UI" w:hAnsi="Segoe UI" w:cs="Segoe UI"/>
          <w:bCs/>
          <w:sz w:val="22"/>
        </w:rPr>
        <w:t>Wer stehen blieb, kam meist schnell ins Gespräch. Und die Themen waren so vielfältig wie die Besucherinnen und Besucher: das Laden von E-Autos in der Limesstadt, Energy-Sharing mit selbst erzeugtem Solarstrom, Mieterstrom-Solaranlagen, Möglichkeiten, die Heizkosten zu senken, und Nachbarschaftshilfen. Zu all diesen Fragen konnten die Mitglieder des Arbeitskreises fachkundig Auskunft geben und konkrete Empfehlungen aussprechen. Eine Schwalbacherin brachte es auf den Punkt: Sie freute sich, endlich die Fragen loswerden zu können, die sie gerade besonders beschäftigen.</w:t>
      </w:r>
      <w:r>
        <w:rPr>
          <w:rFonts w:ascii="Segoe UI" w:hAnsi="Segoe UI" w:cs="Segoe UI"/>
          <w:bCs/>
          <w:sz w:val="22"/>
        </w:rPr>
        <w:t xml:space="preserve"> </w:t>
      </w:r>
    </w:p>
    <w:p w14:paraId="0A8FFDAB" w14:textId="77777777" w:rsidR="00D3398D" w:rsidRDefault="00D3398D" w:rsidP="00D3398D">
      <w:pPr>
        <w:pStyle w:val="Textkrper2"/>
        <w:tabs>
          <w:tab w:val="left" w:pos="993"/>
        </w:tabs>
        <w:spacing w:line="360" w:lineRule="auto"/>
        <w:rPr>
          <w:rFonts w:ascii="Segoe UI" w:hAnsi="Segoe UI" w:cs="Segoe UI"/>
          <w:bCs/>
          <w:sz w:val="22"/>
        </w:rPr>
      </w:pPr>
    </w:p>
    <w:p w14:paraId="055AD783" w14:textId="159830AC" w:rsidR="00D3398D" w:rsidRDefault="00D3398D" w:rsidP="00D3398D">
      <w:pPr>
        <w:pStyle w:val="Textkrper2"/>
        <w:tabs>
          <w:tab w:val="left" w:pos="993"/>
        </w:tabs>
        <w:spacing w:line="360" w:lineRule="auto"/>
        <w:rPr>
          <w:rFonts w:ascii="Segoe UI" w:hAnsi="Segoe UI" w:cs="Segoe UI"/>
          <w:bCs/>
          <w:sz w:val="22"/>
        </w:rPr>
      </w:pPr>
      <w:r w:rsidRPr="00D3398D">
        <w:rPr>
          <w:rFonts w:ascii="Segoe UI" w:hAnsi="Segoe UI" w:cs="Segoe UI"/>
          <w:bCs/>
          <w:sz w:val="22"/>
        </w:rPr>
        <w:lastRenderedPageBreak/>
        <w:t>Auch Bürgermeister Thomas Milkowitsch würdigt das Engagement: „Der Arbeitskreis Smart-Energy leistet einen wertvollen Beitrag für unsere Stadt. Hier geben Bürgerinnen und Bürger ihr Wissen ehrenamtlich weiter und helfen ganz praktisch dabei, die Energiewende vor Ort voranzubringen. Dafür danke ich allen Beteiligten herzlich.“</w:t>
      </w:r>
    </w:p>
    <w:p w14:paraId="36953828" w14:textId="77777777" w:rsidR="00D3398D" w:rsidRPr="00D3398D" w:rsidRDefault="00D3398D" w:rsidP="00D3398D">
      <w:pPr>
        <w:pStyle w:val="Textkrper2"/>
        <w:tabs>
          <w:tab w:val="left" w:pos="993"/>
        </w:tabs>
        <w:spacing w:line="360" w:lineRule="auto"/>
        <w:rPr>
          <w:rFonts w:ascii="Segoe UI" w:hAnsi="Segoe UI" w:cs="Segoe UI"/>
          <w:bCs/>
          <w:sz w:val="22"/>
        </w:rPr>
      </w:pPr>
    </w:p>
    <w:p w14:paraId="78CEDD3A" w14:textId="37B9F4EE" w:rsidR="00D3398D" w:rsidRPr="00D3398D" w:rsidRDefault="00D3398D" w:rsidP="00D3398D">
      <w:pPr>
        <w:pStyle w:val="Textkrper2"/>
        <w:tabs>
          <w:tab w:val="left" w:pos="993"/>
        </w:tabs>
        <w:spacing w:line="360" w:lineRule="auto"/>
        <w:rPr>
          <w:rFonts w:ascii="Segoe UI" w:hAnsi="Segoe UI" w:cs="Segoe UI"/>
          <w:bCs/>
          <w:sz w:val="22"/>
        </w:rPr>
      </w:pPr>
      <w:r w:rsidRPr="00D3398D">
        <w:rPr>
          <w:rFonts w:ascii="Segoe UI" w:hAnsi="Segoe UI" w:cs="Segoe UI"/>
          <w:bCs/>
          <w:sz w:val="22"/>
        </w:rPr>
        <w:t>Auch die jüngsten Gäste gingen nicht leer aus. Sie bekamen Fingerlichter, die im Dunkeln leuchten</w:t>
      </w:r>
      <w:r w:rsidR="00680C6A">
        <w:rPr>
          <w:rFonts w:ascii="Segoe UI" w:hAnsi="Segoe UI" w:cs="Segoe UI"/>
          <w:bCs/>
          <w:sz w:val="22"/>
        </w:rPr>
        <w:t xml:space="preserve"> -</w:t>
      </w:r>
      <w:r w:rsidRPr="00D3398D">
        <w:rPr>
          <w:rFonts w:ascii="Segoe UI" w:hAnsi="Segoe UI" w:cs="Segoe UI"/>
          <w:bCs/>
          <w:sz w:val="22"/>
        </w:rPr>
        <w:t xml:space="preserve"> passend zum Thema Energie.</w:t>
      </w:r>
    </w:p>
    <w:p w14:paraId="11695EBD" w14:textId="77777777" w:rsidR="00680C6A" w:rsidRDefault="00680C6A" w:rsidP="00D3398D">
      <w:pPr>
        <w:pStyle w:val="Textkrper2"/>
        <w:tabs>
          <w:tab w:val="left" w:pos="993"/>
        </w:tabs>
        <w:spacing w:line="360" w:lineRule="auto"/>
        <w:rPr>
          <w:rFonts w:ascii="Segoe UI" w:hAnsi="Segoe UI" w:cs="Segoe UI"/>
          <w:bCs/>
          <w:sz w:val="22"/>
        </w:rPr>
      </w:pPr>
    </w:p>
    <w:p w14:paraId="330A0151" w14:textId="53231DAA" w:rsidR="00D3398D" w:rsidRPr="00D3398D" w:rsidRDefault="00D3398D" w:rsidP="00D3398D">
      <w:pPr>
        <w:pStyle w:val="Textkrper2"/>
        <w:tabs>
          <w:tab w:val="left" w:pos="993"/>
        </w:tabs>
        <w:spacing w:line="360" w:lineRule="auto"/>
        <w:rPr>
          <w:rFonts w:ascii="Segoe UI" w:hAnsi="Segoe UI" w:cs="Segoe UI"/>
          <w:bCs/>
          <w:sz w:val="22"/>
        </w:rPr>
      </w:pPr>
      <w:r w:rsidRPr="00D3398D">
        <w:rPr>
          <w:rFonts w:ascii="Segoe UI" w:hAnsi="Segoe UI" w:cs="Segoe UI"/>
          <w:bCs/>
          <w:sz w:val="22"/>
        </w:rPr>
        <w:t xml:space="preserve">Wer tiefer einsteigen möchte, hat dazu bald Gelegenheit: Der nächste Info-Abend des Arbeitskreises Smart-Energy findet am Dienstag, </w:t>
      </w:r>
      <w:r w:rsidR="00680C6A">
        <w:rPr>
          <w:rFonts w:ascii="Segoe UI" w:hAnsi="Segoe UI" w:cs="Segoe UI"/>
          <w:bCs/>
          <w:sz w:val="22"/>
        </w:rPr>
        <w:t xml:space="preserve">den </w:t>
      </w:r>
      <w:r w:rsidRPr="00D3398D">
        <w:rPr>
          <w:rFonts w:ascii="Segoe UI" w:hAnsi="Segoe UI" w:cs="Segoe UI"/>
          <w:bCs/>
          <w:sz w:val="22"/>
        </w:rPr>
        <w:t xml:space="preserve">3. November 2026, um 19 Uhr im Bürgerhaus, </w:t>
      </w:r>
      <w:r w:rsidR="00680C6A">
        <w:rPr>
          <w:rFonts w:ascii="Segoe UI" w:hAnsi="Segoe UI" w:cs="Segoe UI"/>
          <w:bCs/>
          <w:sz w:val="22"/>
        </w:rPr>
        <w:t>Gruppenr</w:t>
      </w:r>
      <w:r w:rsidRPr="00D3398D">
        <w:rPr>
          <w:rFonts w:ascii="Segoe UI" w:hAnsi="Segoe UI" w:cs="Segoe UI"/>
          <w:bCs/>
          <w:sz w:val="22"/>
        </w:rPr>
        <w:t xml:space="preserve">aum </w:t>
      </w:r>
      <w:r w:rsidR="00680C6A">
        <w:rPr>
          <w:rFonts w:ascii="Segoe UI" w:hAnsi="Segoe UI" w:cs="Segoe UI"/>
          <w:bCs/>
          <w:sz w:val="22"/>
        </w:rPr>
        <w:t>7/8</w:t>
      </w:r>
      <w:r w:rsidRPr="00D3398D">
        <w:rPr>
          <w:rFonts w:ascii="Segoe UI" w:hAnsi="Segoe UI" w:cs="Segoe UI"/>
          <w:bCs/>
          <w:sz w:val="22"/>
        </w:rPr>
        <w:t xml:space="preserve">, statt. Unter dem Titel „Bidirektionales Laden Auto / Haus / Netz“ erklärt Gastreferent Kai Fieber von der Mainzer Firma </w:t>
      </w:r>
      <w:proofErr w:type="spellStart"/>
      <w:r w:rsidRPr="00D3398D">
        <w:rPr>
          <w:rFonts w:ascii="Segoe UI" w:hAnsi="Segoe UI" w:cs="Segoe UI"/>
          <w:bCs/>
          <w:sz w:val="22"/>
        </w:rPr>
        <w:t>Ambibox</w:t>
      </w:r>
      <w:proofErr w:type="spellEnd"/>
      <w:r w:rsidRPr="00D3398D">
        <w:rPr>
          <w:rFonts w:ascii="Segoe UI" w:hAnsi="Segoe UI" w:cs="Segoe UI"/>
          <w:bCs/>
          <w:sz w:val="22"/>
        </w:rPr>
        <w:t>, wie das E-Auto künftig nicht nur Strom tanken, sondern ihn auch an Haus und Netz zurückgeben kann. Alle Interessierten sind herzlich eingeladen.</w:t>
      </w:r>
    </w:p>
    <w:p w14:paraId="60700E6E" w14:textId="77777777" w:rsidR="00BE550A" w:rsidRDefault="00BE550A" w:rsidP="00A55F19">
      <w:pPr>
        <w:pStyle w:val="Textkrper2"/>
        <w:tabs>
          <w:tab w:val="left" w:pos="993"/>
        </w:tabs>
        <w:spacing w:line="360" w:lineRule="auto"/>
        <w:rPr>
          <w:rFonts w:ascii="Segoe UI" w:hAnsi="Segoe UI" w:cs="Segoe UI"/>
          <w:bCs/>
          <w:sz w:val="22"/>
        </w:rPr>
      </w:pPr>
    </w:p>
    <w:p w14:paraId="0116E0D4" w14:textId="3D17200E" w:rsidR="00D3398D" w:rsidRDefault="00D3398D" w:rsidP="00A55F19">
      <w:pPr>
        <w:pStyle w:val="Textkrper2"/>
        <w:tabs>
          <w:tab w:val="left" w:pos="993"/>
        </w:tabs>
        <w:spacing w:line="360" w:lineRule="auto"/>
        <w:rPr>
          <w:rFonts w:ascii="Segoe UI" w:hAnsi="Segoe UI" w:cs="Segoe UI"/>
          <w:bCs/>
          <w:sz w:val="22"/>
        </w:rPr>
      </w:pPr>
      <w:r>
        <w:rPr>
          <w:rFonts w:ascii="Segoe UI" w:hAnsi="Segoe UI" w:cs="Segoe UI"/>
          <w:bCs/>
          <w:sz w:val="22"/>
        </w:rPr>
        <w:t xml:space="preserve">Der nächste Ehrenamts-Punkt findet am 6. November, von 10 bis 12 Uhr statt. Dann verlegt die Fraueninitiative Schwalbach </w:t>
      </w:r>
      <w:r w:rsidR="00680C6A">
        <w:rPr>
          <w:rFonts w:ascii="Segoe UI" w:hAnsi="Segoe UI" w:cs="Segoe UI"/>
          <w:bCs/>
          <w:sz w:val="22"/>
        </w:rPr>
        <w:t xml:space="preserve">ihren Treffpunkt </w:t>
      </w:r>
      <w:r>
        <w:rPr>
          <w:rFonts w:ascii="Segoe UI" w:hAnsi="Segoe UI" w:cs="Segoe UI"/>
          <w:bCs/>
          <w:sz w:val="22"/>
        </w:rPr>
        <w:t xml:space="preserve">vom </w:t>
      </w:r>
      <w:proofErr w:type="spellStart"/>
      <w:r>
        <w:rPr>
          <w:rFonts w:ascii="Segoe UI" w:hAnsi="Segoe UI" w:cs="Segoe UI"/>
          <w:bCs/>
          <w:sz w:val="22"/>
        </w:rPr>
        <w:t>Frauen</w:t>
      </w:r>
      <w:r w:rsidR="00680C6A">
        <w:rPr>
          <w:rFonts w:ascii="Segoe UI" w:hAnsi="Segoe UI" w:cs="Segoe UI"/>
          <w:bCs/>
          <w:sz w:val="22"/>
        </w:rPr>
        <w:t>T</w:t>
      </w:r>
      <w:r>
        <w:rPr>
          <w:rFonts w:ascii="Segoe UI" w:hAnsi="Segoe UI" w:cs="Segoe UI"/>
          <w:bCs/>
          <w:sz w:val="22"/>
        </w:rPr>
        <w:t>reff</w:t>
      </w:r>
      <w:proofErr w:type="spellEnd"/>
      <w:r>
        <w:rPr>
          <w:rFonts w:ascii="Segoe UI" w:hAnsi="Segoe UI" w:cs="Segoe UI"/>
          <w:bCs/>
          <w:sz w:val="22"/>
        </w:rPr>
        <w:t xml:space="preserve"> auf den Schwalbacher Marktplatz und informiert über ihre Arbeit.</w:t>
      </w:r>
    </w:p>
    <w:p w14:paraId="73674031" w14:textId="77777777" w:rsidR="00D3398D" w:rsidRDefault="00D3398D" w:rsidP="00A55F19">
      <w:pPr>
        <w:pStyle w:val="Textkrper2"/>
        <w:tabs>
          <w:tab w:val="left" w:pos="993"/>
        </w:tabs>
        <w:spacing w:line="360" w:lineRule="auto"/>
        <w:rPr>
          <w:rFonts w:ascii="Segoe UI" w:hAnsi="Segoe UI" w:cs="Segoe UI"/>
          <w:bCs/>
          <w:sz w:val="22"/>
        </w:rPr>
      </w:pPr>
    </w:p>
    <w:p w14:paraId="2861354F" w14:textId="6E5D7AB0" w:rsidR="00D3398D" w:rsidRPr="005473EC" w:rsidRDefault="00D3398D" w:rsidP="00A55F19">
      <w:pPr>
        <w:pStyle w:val="Textkrper2"/>
        <w:tabs>
          <w:tab w:val="left" w:pos="993"/>
        </w:tabs>
        <w:spacing w:line="360" w:lineRule="auto"/>
        <w:rPr>
          <w:rFonts w:ascii="Segoe UI" w:hAnsi="Segoe UI" w:cs="Segoe UI"/>
          <w:bCs/>
          <w:sz w:val="22"/>
        </w:rPr>
        <w:sectPr w:rsidR="00D3398D" w:rsidRPr="005473EC">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3446D31E" w14:textId="77777777" w:rsidR="00B95DAB" w:rsidRDefault="00B95DAB">
      <w:pPr>
        <w:pStyle w:val="Textkrper2"/>
        <w:tabs>
          <w:tab w:val="clear" w:pos="2268"/>
          <w:tab w:val="left" w:pos="993"/>
        </w:tabs>
        <w:spacing w:line="360" w:lineRule="auto"/>
        <w:rPr>
          <w:rFonts w:ascii="Segoe UI" w:hAnsi="Segoe UI" w:cs="Segoe UI"/>
          <w:sz w:val="22"/>
        </w:rPr>
      </w:pPr>
    </w:p>
    <w:p w14:paraId="1C1E0150" w14:textId="77777777" w:rsidR="00B95DAB" w:rsidRDefault="00B95DAB">
      <w:pPr>
        <w:pStyle w:val="Textkrper2"/>
        <w:tabs>
          <w:tab w:val="clear" w:pos="2268"/>
          <w:tab w:val="left" w:pos="993"/>
        </w:tabs>
        <w:spacing w:line="360" w:lineRule="auto"/>
        <w:rPr>
          <w:rFonts w:ascii="Segoe UI" w:hAnsi="Segoe UI" w:cs="Segoe UI"/>
          <w:sz w:val="22"/>
        </w:rPr>
      </w:pPr>
    </w:p>
    <w:p w14:paraId="4625249E" w14:textId="77777777" w:rsidR="00B95DAB" w:rsidRDefault="00F85D3B">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A525B8">
        <w:rPr>
          <w:rFonts w:ascii="Segoe UI" w:hAnsi="Segoe UI" w:cs="Segoe UI"/>
          <w:sz w:val="22"/>
        </w:rPr>
      </w:r>
      <w:r w:rsidR="00A525B8">
        <w:rPr>
          <w:rFonts w:ascii="Segoe UI" w:hAnsi="Segoe UI" w:cs="Segoe UI"/>
          <w:sz w:val="22"/>
        </w:rPr>
        <w:fldChar w:fldCharType="separate"/>
      </w:r>
      <w:r>
        <w:rPr>
          <w:rFonts w:ascii="Segoe UI" w:hAnsi="Segoe UI" w:cs="Segoe UI"/>
          <w:sz w:val="22"/>
        </w:rPr>
        <w:fldChar w:fldCharType="end"/>
      </w:r>
      <w:bookmarkEnd w:id="1"/>
    </w:p>
    <w:sectPr w:rsidR="00B95DAB">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BBEA0" w14:textId="77777777" w:rsidR="00182F99" w:rsidRDefault="00182F99">
      <w:r>
        <w:separator/>
      </w:r>
    </w:p>
  </w:endnote>
  <w:endnote w:type="continuationSeparator" w:id="0">
    <w:p w14:paraId="4E701D4D" w14:textId="77777777" w:rsidR="00182F99" w:rsidRDefault="00182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5F479" w14:textId="77777777" w:rsidR="00B95DAB" w:rsidRDefault="00B95DAB">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06D52" w14:textId="77777777" w:rsidR="00B95DAB" w:rsidRDefault="00F85D3B">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C70F9" w14:textId="77777777" w:rsidR="00B95DAB" w:rsidRDefault="00B95DAB">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12F6B522" w14:textId="77777777" w:rsidR="00B95DAB" w:rsidRDefault="00F85D3B">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6750D" w14:textId="77777777" w:rsidR="00182F99" w:rsidRDefault="00182F99">
      <w:r>
        <w:separator/>
      </w:r>
    </w:p>
  </w:footnote>
  <w:footnote w:type="continuationSeparator" w:id="0">
    <w:p w14:paraId="12B4F54A" w14:textId="77777777" w:rsidR="00182F99" w:rsidRDefault="00182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6EC55" w14:textId="77777777" w:rsidR="00B95DAB" w:rsidRDefault="00F85D3B">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61312" behindDoc="0" locked="0" layoutInCell="1" allowOverlap="1" wp14:anchorId="28537A84" wp14:editId="258FD3BA">
          <wp:simplePos x="0" y="0"/>
          <wp:positionH relativeFrom="column">
            <wp:posOffset>-17145</wp:posOffset>
          </wp:positionH>
          <wp:positionV relativeFrom="margin">
            <wp:posOffset>-1311910</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32853C04" w14:textId="77777777" w:rsidR="00B95DAB" w:rsidRDefault="00B95DAB">
    <w:pPr>
      <w:pStyle w:val="Kopfzeile"/>
    </w:pPr>
  </w:p>
  <w:p w14:paraId="3C5C35B4" w14:textId="77777777" w:rsidR="00B95DAB" w:rsidRDefault="00B95DAB">
    <w:pPr>
      <w:pStyle w:val="Kopfzeile"/>
    </w:pPr>
  </w:p>
  <w:p w14:paraId="38850279" w14:textId="77777777" w:rsidR="00B95DAB" w:rsidRDefault="00B95DAB">
    <w:pPr>
      <w:pStyle w:val="Kopfzeile"/>
    </w:pPr>
  </w:p>
  <w:p w14:paraId="61BCABC1" w14:textId="77777777" w:rsidR="00B95DAB" w:rsidRDefault="00B95DAB">
    <w:pPr>
      <w:pStyle w:val="Kopfzeile"/>
    </w:pPr>
  </w:p>
  <w:p w14:paraId="1E15F61D" w14:textId="77777777" w:rsidR="00B95DAB" w:rsidRDefault="00B95DAB">
    <w:pPr>
      <w:pStyle w:val="Kopfzeile"/>
    </w:pPr>
  </w:p>
  <w:p w14:paraId="4B8F78B2" w14:textId="77777777" w:rsidR="00B95DAB" w:rsidRDefault="00B95DAB">
    <w:pPr>
      <w:pStyle w:val="Kopfzeile"/>
    </w:pPr>
  </w:p>
  <w:p w14:paraId="5A162D6A" w14:textId="77777777" w:rsidR="00B95DAB" w:rsidRDefault="00B95DAB">
    <w:pPr>
      <w:pStyle w:val="Kopfzeile"/>
    </w:pPr>
  </w:p>
  <w:p w14:paraId="1FD912CD" w14:textId="77777777" w:rsidR="00B95DAB" w:rsidRDefault="00B95DA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F0D0" w14:textId="77777777" w:rsidR="00B95DAB" w:rsidRDefault="00F85D3B">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19BA3BC6" wp14:editId="1893CD0F">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42EB3195" w14:textId="77777777" w:rsidR="00B95DAB" w:rsidRDefault="00B95DAB">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DAB"/>
    <w:rsid w:val="00057872"/>
    <w:rsid w:val="0006245F"/>
    <w:rsid w:val="000D7470"/>
    <w:rsid w:val="000E25E4"/>
    <w:rsid w:val="000E5C51"/>
    <w:rsid w:val="0012142F"/>
    <w:rsid w:val="00182F99"/>
    <w:rsid w:val="001B3387"/>
    <w:rsid w:val="00201CF3"/>
    <w:rsid w:val="00295773"/>
    <w:rsid w:val="00353386"/>
    <w:rsid w:val="004E21EC"/>
    <w:rsid w:val="00544510"/>
    <w:rsid w:val="005473EC"/>
    <w:rsid w:val="005D717C"/>
    <w:rsid w:val="00631062"/>
    <w:rsid w:val="00656104"/>
    <w:rsid w:val="0065672E"/>
    <w:rsid w:val="0065732D"/>
    <w:rsid w:val="0067559B"/>
    <w:rsid w:val="00680C6A"/>
    <w:rsid w:val="006959D0"/>
    <w:rsid w:val="00713144"/>
    <w:rsid w:val="00775C46"/>
    <w:rsid w:val="00780339"/>
    <w:rsid w:val="007D5E35"/>
    <w:rsid w:val="00820572"/>
    <w:rsid w:val="00842FAB"/>
    <w:rsid w:val="00884885"/>
    <w:rsid w:val="0094017E"/>
    <w:rsid w:val="009A5758"/>
    <w:rsid w:val="009F150B"/>
    <w:rsid w:val="00A347BA"/>
    <w:rsid w:val="00A35B47"/>
    <w:rsid w:val="00A35B53"/>
    <w:rsid w:val="00A525B8"/>
    <w:rsid w:val="00A55F19"/>
    <w:rsid w:val="00A57E03"/>
    <w:rsid w:val="00A76774"/>
    <w:rsid w:val="00AE4095"/>
    <w:rsid w:val="00B95DAB"/>
    <w:rsid w:val="00BD4D3C"/>
    <w:rsid w:val="00BE550A"/>
    <w:rsid w:val="00C77175"/>
    <w:rsid w:val="00D3398D"/>
    <w:rsid w:val="00D71DCA"/>
    <w:rsid w:val="00D837DA"/>
    <w:rsid w:val="00E84CD6"/>
    <w:rsid w:val="00E96E47"/>
    <w:rsid w:val="00E97D1F"/>
    <w:rsid w:val="00F42948"/>
    <w:rsid w:val="00F755C1"/>
    <w:rsid w:val="00F85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E8F280"/>
  <w15:docId w15:val="{B07EBE15-D952-4343-A09C-0B0D4138D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character" w:styleId="NichtaufgelsteErwhnung">
    <w:name w:val="Unresolved Mention"/>
    <w:basedOn w:val="Absatz-Standardschriftart"/>
    <w:uiPriority w:val="99"/>
    <w:semiHidden/>
    <w:unhideWhenUsed/>
    <w:rsid w:val="00547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211654">
      <w:bodyDiv w:val="1"/>
      <w:marLeft w:val="0"/>
      <w:marRight w:val="0"/>
      <w:marTop w:val="0"/>
      <w:marBottom w:val="0"/>
      <w:divBdr>
        <w:top w:val="none" w:sz="0" w:space="0" w:color="auto"/>
        <w:left w:val="none" w:sz="0" w:space="0" w:color="auto"/>
        <w:bottom w:val="none" w:sz="0" w:space="0" w:color="auto"/>
        <w:right w:val="none" w:sz="0" w:space="0" w:color="auto"/>
      </w:divBdr>
    </w:div>
    <w:div w:id="688147183">
      <w:bodyDiv w:val="1"/>
      <w:marLeft w:val="0"/>
      <w:marRight w:val="0"/>
      <w:marTop w:val="0"/>
      <w:marBottom w:val="0"/>
      <w:divBdr>
        <w:top w:val="none" w:sz="0" w:space="0" w:color="auto"/>
        <w:left w:val="none" w:sz="0" w:space="0" w:color="auto"/>
        <w:bottom w:val="none" w:sz="0" w:space="0" w:color="auto"/>
        <w:right w:val="none" w:sz="0" w:space="0" w:color="auto"/>
      </w:divBdr>
    </w:div>
    <w:div w:id="1435905510">
      <w:bodyDiv w:val="1"/>
      <w:marLeft w:val="0"/>
      <w:marRight w:val="0"/>
      <w:marTop w:val="0"/>
      <w:marBottom w:val="0"/>
      <w:divBdr>
        <w:top w:val="none" w:sz="0" w:space="0" w:color="auto"/>
        <w:left w:val="none" w:sz="0" w:space="0" w:color="auto"/>
        <w:bottom w:val="none" w:sz="0" w:space="0" w:color="auto"/>
        <w:right w:val="none" w:sz="0" w:space="0" w:color="auto"/>
      </w:divBdr>
    </w:div>
    <w:div w:id="1482651278">
      <w:bodyDiv w:val="1"/>
      <w:marLeft w:val="0"/>
      <w:marRight w:val="0"/>
      <w:marTop w:val="0"/>
      <w:marBottom w:val="0"/>
      <w:divBdr>
        <w:top w:val="none" w:sz="0" w:space="0" w:color="auto"/>
        <w:left w:val="none" w:sz="0" w:space="0" w:color="auto"/>
        <w:bottom w:val="none" w:sz="0" w:space="0" w:color="auto"/>
        <w:right w:val="none" w:sz="0" w:space="0" w:color="auto"/>
      </w:divBdr>
    </w:div>
    <w:div w:id="1500387244">
      <w:bodyDiv w:val="1"/>
      <w:marLeft w:val="0"/>
      <w:marRight w:val="0"/>
      <w:marTop w:val="0"/>
      <w:marBottom w:val="0"/>
      <w:divBdr>
        <w:top w:val="none" w:sz="0" w:space="0" w:color="auto"/>
        <w:left w:val="none" w:sz="0" w:space="0" w:color="auto"/>
        <w:bottom w:val="none" w:sz="0" w:space="0" w:color="auto"/>
        <w:right w:val="none" w:sz="0" w:space="0" w:color="auto"/>
      </w:divBdr>
    </w:div>
    <w:div w:id="1700350098">
      <w:bodyDiv w:val="1"/>
      <w:marLeft w:val="0"/>
      <w:marRight w:val="0"/>
      <w:marTop w:val="0"/>
      <w:marBottom w:val="0"/>
      <w:divBdr>
        <w:top w:val="none" w:sz="0" w:space="0" w:color="auto"/>
        <w:left w:val="none" w:sz="0" w:space="0" w:color="auto"/>
        <w:bottom w:val="none" w:sz="0" w:space="0" w:color="auto"/>
        <w:right w:val="none" w:sz="0" w:space="0" w:color="auto"/>
      </w:divBdr>
    </w:div>
    <w:div w:id="1918436789">
      <w:bodyDiv w:val="1"/>
      <w:marLeft w:val="0"/>
      <w:marRight w:val="0"/>
      <w:marTop w:val="0"/>
      <w:marBottom w:val="0"/>
      <w:divBdr>
        <w:top w:val="none" w:sz="0" w:space="0" w:color="auto"/>
        <w:left w:val="none" w:sz="0" w:space="0" w:color="auto"/>
        <w:bottom w:val="none" w:sz="0" w:space="0" w:color="auto"/>
        <w:right w:val="none" w:sz="0" w:space="0" w:color="auto"/>
      </w:divBdr>
    </w:div>
    <w:div w:id="197984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2121</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Reiser-Schober, Margit</dc:creator>
  <cp:lastModifiedBy>Lürtzener, Achim</cp:lastModifiedBy>
  <cp:revision>2</cp:revision>
  <cp:lastPrinted>2014-10-16T11:41:00Z</cp:lastPrinted>
  <dcterms:created xsi:type="dcterms:W3CDTF">2026-10-26T17:52:00Z</dcterms:created>
  <dcterms:modified xsi:type="dcterms:W3CDTF">2026-10-26T17:52:00Z</dcterms:modified>
</cp:coreProperties>
</file>