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BC88C2" w14:textId="77777777" w:rsidR="00BE5FE9" w:rsidRPr="003B5C94" w:rsidRDefault="00BE5FE9" w:rsidP="00BE5FE9">
      <w:pPr>
        <w:spacing w:line="360" w:lineRule="auto"/>
        <w:ind w:right="1701"/>
        <w:jc w:val="both"/>
        <w:rPr>
          <w:rFonts w:ascii="Arial Narrow" w:hAnsi="Arial Narrow" w:cs="Arial"/>
          <w:bCs/>
          <w:sz w:val="24"/>
          <w:szCs w:val="24"/>
        </w:rPr>
      </w:pPr>
    </w:p>
    <w:p w14:paraId="48D74B53" w14:textId="5C4FFD85" w:rsidR="003B5C94" w:rsidRPr="003B5C94" w:rsidRDefault="00276478" w:rsidP="003B5C94">
      <w:pPr>
        <w:pStyle w:val="Kopfzeile"/>
        <w:tabs>
          <w:tab w:val="left" w:pos="7380"/>
        </w:tabs>
        <w:spacing w:before="60" w:after="60"/>
        <w:jc w:val="right"/>
        <w:rPr>
          <w:rFonts w:ascii="Arial Narrow" w:hAnsi="Arial Narrow" w:cs="Arial"/>
          <w:b/>
          <w:bCs/>
        </w:rPr>
      </w:pPr>
      <w:r>
        <w:rPr>
          <w:rFonts w:ascii="Arial Narrow" w:hAnsi="Arial Narrow" w:cs="Arial"/>
          <w:b/>
          <w:bCs/>
        </w:rPr>
        <w:fldChar w:fldCharType="begin"/>
      </w:r>
      <w:r>
        <w:rPr>
          <w:rFonts w:ascii="Arial Narrow" w:hAnsi="Arial Narrow" w:cs="Arial"/>
          <w:b/>
          <w:bCs/>
        </w:rPr>
        <w:instrText xml:space="preserve"> TIME \@ "dd.MM.yyyy" </w:instrText>
      </w:r>
      <w:r>
        <w:rPr>
          <w:rFonts w:ascii="Arial Narrow" w:hAnsi="Arial Narrow" w:cs="Arial"/>
          <w:b/>
          <w:bCs/>
        </w:rPr>
        <w:fldChar w:fldCharType="separate"/>
      </w:r>
      <w:r w:rsidR="00547F19">
        <w:rPr>
          <w:rFonts w:ascii="Arial Narrow" w:hAnsi="Arial Narrow" w:cs="Arial"/>
          <w:b/>
          <w:bCs/>
          <w:noProof/>
        </w:rPr>
        <w:t>07.09.2026</w:t>
      </w:r>
      <w:r>
        <w:rPr>
          <w:rFonts w:ascii="Arial Narrow" w:hAnsi="Arial Narrow" w:cs="Arial"/>
          <w:b/>
          <w:bCs/>
        </w:rPr>
        <w:fldChar w:fldCharType="end"/>
      </w:r>
    </w:p>
    <w:p w14:paraId="0671889F" w14:textId="77777777" w:rsidR="003B5C94" w:rsidRPr="003B5C94" w:rsidRDefault="003B5C94" w:rsidP="003B5C94">
      <w:pPr>
        <w:spacing w:after="240" w:line="360" w:lineRule="auto"/>
        <w:ind w:right="566"/>
        <w:rPr>
          <w:rFonts w:ascii="Arial Narrow" w:hAnsi="Arial Narrow" w:cs="Arial"/>
          <w:b/>
          <w:sz w:val="24"/>
          <w:szCs w:val="24"/>
        </w:rPr>
      </w:pPr>
    </w:p>
    <w:p w14:paraId="1716E170" w14:textId="25CFD7C7" w:rsidR="00D76A41" w:rsidRPr="00D76A41" w:rsidRDefault="00D76A41" w:rsidP="00D76A41">
      <w:pPr>
        <w:autoSpaceDE w:val="0"/>
        <w:autoSpaceDN w:val="0"/>
        <w:adjustRightInd w:val="0"/>
        <w:spacing w:after="240" w:line="360" w:lineRule="auto"/>
        <w:ind w:right="-8"/>
        <w:jc w:val="both"/>
        <w:rPr>
          <w:rFonts w:ascii="Arial Narrow" w:hAnsi="Arial Narrow" w:cs="Arial"/>
          <w:bCs/>
          <w:sz w:val="24"/>
        </w:rPr>
      </w:pPr>
      <w:bookmarkStart w:id="0" w:name="_Hlk189484814"/>
      <w:r w:rsidRPr="00D76A41">
        <w:rPr>
          <w:rFonts w:ascii="Arial Narrow" w:hAnsi="Arial Narrow" w:cs="Arial"/>
          <w:b/>
          <w:bCs/>
          <w:sz w:val="32"/>
        </w:rPr>
        <w:t xml:space="preserve">Vorsorge schafft Sicherheit: </w:t>
      </w:r>
      <w:r>
        <w:rPr>
          <w:rFonts w:ascii="Arial Narrow" w:hAnsi="Arial Narrow" w:cs="Arial"/>
          <w:b/>
          <w:bCs/>
          <w:sz w:val="32"/>
        </w:rPr>
        <w:t xml:space="preserve">Neue Auflage der Vorsorgemappe </w:t>
      </w:r>
      <w:r w:rsidR="00EC6FA9">
        <w:rPr>
          <w:rFonts w:ascii="Arial Narrow" w:hAnsi="Arial Narrow" w:cs="Arial"/>
          <w:b/>
          <w:bCs/>
          <w:sz w:val="32"/>
        </w:rPr>
        <w:t xml:space="preserve">der </w:t>
      </w:r>
      <w:r w:rsidR="00EC6FA9" w:rsidRPr="00D76A41">
        <w:rPr>
          <w:rFonts w:ascii="Arial Narrow" w:hAnsi="Arial Narrow" w:cs="Arial"/>
          <w:b/>
          <w:bCs/>
          <w:sz w:val="32"/>
        </w:rPr>
        <w:t xml:space="preserve">Stadt Landau und </w:t>
      </w:r>
      <w:r w:rsidR="00EC6FA9">
        <w:rPr>
          <w:rFonts w:ascii="Arial Narrow" w:hAnsi="Arial Narrow" w:cs="Arial"/>
          <w:b/>
          <w:bCs/>
          <w:sz w:val="32"/>
        </w:rPr>
        <w:t>des Landkreises</w:t>
      </w:r>
      <w:r w:rsidR="00EC6FA9" w:rsidRPr="00D76A41">
        <w:rPr>
          <w:rFonts w:ascii="Arial Narrow" w:hAnsi="Arial Narrow" w:cs="Arial"/>
          <w:b/>
          <w:bCs/>
          <w:sz w:val="32"/>
        </w:rPr>
        <w:t xml:space="preserve"> Südliche Weinstraße </w:t>
      </w:r>
      <w:r w:rsidR="00EC6FA9">
        <w:rPr>
          <w:rFonts w:ascii="Arial Narrow" w:hAnsi="Arial Narrow" w:cs="Arial"/>
          <w:b/>
          <w:bCs/>
          <w:sz w:val="32"/>
        </w:rPr>
        <w:t xml:space="preserve">ab sofort kostenlos </w:t>
      </w:r>
      <w:r w:rsidRPr="00EC6FA9">
        <w:rPr>
          <w:rFonts w:ascii="Arial Narrow" w:hAnsi="Arial Narrow" w:cs="Arial"/>
          <w:b/>
          <w:sz w:val="32"/>
          <w:szCs w:val="32"/>
        </w:rPr>
        <w:t>erhältlich</w:t>
      </w:r>
    </w:p>
    <w:p w14:paraId="3A9242EE" w14:textId="708AAD68" w:rsidR="00D76A41" w:rsidRPr="00D76A41" w:rsidRDefault="00D76A41" w:rsidP="00D76A41">
      <w:pPr>
        <w:autoSpaceDE w:val="0"/>
        <w:autoSpaceDN w:val="0"/>
        <w:adjustRightInd w:val="0"/>
        <w:spacing w:after="240" w:line="360" w:lineRule="auto"/>
        <w:ind w:right="-8"/>
        <w:jc w:val="both"/>
        <w:rPr>
          <w:rFonts w:ascii="Arial Narrow" w:hAnsi="Arial Narrow" w:cs="Arial"/>
          <w:bCs/>
          <w:sz w:val="24"/>
        </w:rPr>
      </w:pPr>
      <w:r w:rsidRPr="00D76A41">
        <w:rPr>
          <w:rFonts w:ascii="Arial Narrow" w:hAnsi="Arial Narrow" w:cs="Arial"/>
          <w:bCs/>
          <w:sz w:val="24"/>
        </w:rPr>
        <w:t xml:space="preserve">Ein Unfall, eine schwere Erkrankung oder eine andere unerwartete Situation kann das Leben von heute auf morgen verändern. Wer dann nicht mehr selbst entscheiden oder wichtige Angelegenheiten regeln kann, ist darauf angewiesen, dass andere wissen, was im eigenen Sinne ist. Genau dabei hilft die Vorsorgemappe </w:t>
      </w:r>
      <w:r w:rsidR="00EC6FA9">
        <w:rPr>
          <w:rFonts w:ascii="Arial Narrow" w:hAnsi="Arial Narrow" w:cs="Arial"/>
          <w:bCs/>
          <w:sz w:val="24"/>
        </w:rPr>
        <w:t xml:space="preserve">der gemeinsamen Betreuungsbehörde </w:t>
      </w:r>
      <w:r w:rsidRPr="00D76A41">
        <w:rPr>
          <w:rFonts w:ascii="Arial Narrow" w:hAnsi="Arial Narrow" w:cs="Arial"/>
          <w:bCs/>
          <w:sz w:val="24"/>
        </w:rPr>
        <w:t>der Stadt Landau und des Landkreises Südliche Weinstraße</w:t>
      </w:r>
      <w:bookmarkStart w:id="1" w:name="_Hlk239672020"/>
      <w:r w:rsidRPr="00D76A41">
        <w:rPr>
          <w:rFonts w:ascii="Arial Narrow" w:hAnsi="Arial Narrow" w:cs="Arial"/>
          <w:bCs/>
          <w:sz w:val="24"/>
        </w:rPr>
        <w:t xml:space="preserve">. </w:t>
      </w:r>
      <w:r w:rsidR="00D0316F" w:rsidRPr="00D0316F">
        <w:rPr>
          <w:rFonts w:ascii="Arial Narrow" w:hAnsi="Arial Narrow" w:cs="Arial"/>
          <w:bCs/>
          <w:sz w:val="24"/>
        </w:rPr>
        <w:t>Die fünfte Auflage ist ab sofort kostenlos beim Bürgerbüro der Stadt Landau im Rathaus, im Kreishaus sowie in den Dienstgebäuden 2 und 3 der Kreisverwaltung Südliche Weinstraße und bei allen Verbandsgemeindeverwaltungen im Landkreis erhältlich.</w:t>
      </w:r>
    </w:p>
    <w:bookmarkEnd w:id="1"/>
    <w:p w14:paraId="622880F1" w14:textId="77777777" w:rsidR="00D76A41" w:rsidRPr="00D76A41" w:rsidRDefault="00D76A41" w:rsidP="00D76A41">
      <w:pPr>
        <w:autoSpaceDE w:val="0"/>
        <w:autoSpaceDN w:val="0"/>
        <w:adjustRightInd w:val="0"/>
        <w:spacing w:after="240" w:line="360" w:lineRule="auto"/>
        <w:ind w:right="-8"/>
        <w:jc w:val="both"/>
        <w:rPr>
          <w:rFonts w:ascii="Arial Narrow" w:hAnsi="Arial Narrow" w:cs="Arial"/>
          <w:bCs/>
          <w:sz w:val="24"/>
        </w:rPr>
      </w:pPr>
      <w:r w:rsidRPr="00D76A41">
        <w:rPr>
          <w:rFonts w:ascii="Arial Narrow" w:hAnsi="Arial Narrow" w:cs="Arial"/>
          <w:bCs/>
          <w:sz w:val="24"/>
        </w:rPr>
        <w:t>„Vorsorge ist ein Thema, das man gerne auf später verschiebt – schließlich beschäftigt sich niemand besonders gerne mit Krankheit, einem Unfall oder dem eigenen Lebensende. Trotzdem kann es jederzeit wichtig werden, dass jemand anderes für uns Entscheidungen trifft oder unsere Angelegenheiten regelt“, sagen SÜW-Landrat Dietmar Seefeldt und Landaus Sozialdezernentin Lena Dürphold. „Mit der Vorsorgemappe möchten wir den Bürgerinnen und Bürgern eine praktische Hilfe an die Hand geben. Sie schafft Übersicht, gibt Sicherheit und hilft dabei, den eigenen Willen rechtzeitig festzuhalten.“</w:t>
      </w:r>
    </w:p>
    <w:p w14:paraId="38E2A71D" w14:textId="77777777" w:rsidR="00D76A41" w:rsidRDefault="00D76A41" w:rsidP="00D76A41">
      <w:pPr>
        <w:autoSpaceDE w:val="0"/>
        <w:autoSpaceDN w:val="0"/>
        <w:adjustRightInd w:val="0"/>
        <w:spacing w:after="240" w:line="360" w:lineRule="auto"/>
        <w:ind w:right="-8"/>
        <w:jc w:val="both"/>
        <w:rPr>
          <w:rFonts w:ascii="Arial Narrow" w:hAnsi="Arial Narrow" w:cs="Arial"/>
          <w:bCs/>
          <w:sz w:val="24"/>
        </w:rPr>
      </w:pPr>
      <w:r w:rsidRPr="00D76A41">
        <w:rPr>
          <w:rFonts w:ascii="Arial Narrow" w:hAnsi="Arial Narrow" w:cs="Arial"/>
          <w:bCs/>
          <w:sz w:val="24"/>
        </w:rPr>
        <w:t>Die Mappe bietet die Möglichkeit, wichtige persönliche Informationen und Unterlagen übersichtlich an einem Ort zusammenzuführen. Dazu gehören beispielsweise Kontaktdaten von Angehörigen und Vertrauenspersonen, Angaben zu Medikamenten und Allergien sowie Informationen und Vordrucke rund um Vorsorgevollmacht, Betreuungsverfügung und Patientenverfügung. Auch ein Organspendeausweis ist enthalten. Darüber hinaus können persönliche Wünsche für den Notfall und für die Zeit nach dem Leben festgehalten werden.</w:t>
      </w:r>
    </w:p>
    <w:p w14:paraId="0B022EEF" w14:textId="4E6CA429" w:rsidR="00D76A41" w:rsidRPr="00D76A41" w:rsidRDefault="00D76A41" w:rsidP="00D76A41">
      <w:pPr>
        <w:autoSpaceDE w:val="0"/>
        <w:autoSpaceDN w:val="0"/>
        <w:adjustRightInd w:val="0"/>
        <w:spacing w:after="240" w:line="360" w:lineRule="auto"/>
        <w:ind w:right="-8"/>
        <w:jc w:val="both"/>
        <w:rPr>
          <w:rFonts w:ascii="Arial Narrow" w:hAnsi="Arial Narrow" w:cs="Arial"/>
          <w:bCs/>
          <w:sz w:val="24"/>
        </w:rPr>
      </w:pPr>
      <w:r w:rsidRPr="00D76A41">
        <w:rPr>
          <w:rFonts w:ascii="Arial Narrow" w:hAnsi="Arial Narrow" w:cs="Arial"/>
          <w:bCs/>
          <w:sz w:val="24"/>
        </w:rPr>
        <w:lastRenderedPageBreak/>
        <w:t>Gerade beim Thema Bestattung gibt es mit dem neuen Bestattungsgesetz des Landes Rheinland-Pfalz zusätzliche Möglichkeiten: Neben den bisherigen Bestattungsformen sind künftig auch neue, individuelle und naturnahe Formen möglich. Wer bestimmte Wünsche hat, sollte diese deshalb möglichst zu Lebzeiten schriftlich festhalten. Auch hierfür bietet die Vorsorgemappe den passenden Rahmen.</w:t>
      </w:r>
    </w:p>
    <w:p w14:paraId="4418D555" w14:textId="77777777" w:rsidR="00D76A41" w:rsidRPr="00D76A41" w:rsidRDefault="00D76A41" w:rsidP="00D76A41">
      <w:pPr>
        <w:autoSpaceDE w:val="0"/>
        <w:autoSpaceDN w:val="0"/>
        <w:adjustRightInd w:val="0"/>
        <w:spacing w:after="240" w:line="360" w:lineRule="auto"/>
        <w:ind w:right="-8"/>
        <w:jc w:val="both"/>
        <w:rPr>
          <w:rFonts w:ascii="Arial Narrow" w:hAnsi="Arial Narrow" w:cs="Arial"/>
          <w:bCs/>
          <w:sz w:val="24"/>
        </w:rPr>
      </w:pPr>
      <w:r w:rsidRPr="00D76A41">
        <w:rPr>
          <w:rFonts w:ascii="Arial Narrow" w:hAnsi="Arial Narrow" w:cs="Arial"/>
          <w:bCs/>
          <w:sz w:val="24"/>
        </w:rPr>
        <w:t>„Eine gut ausgefüllte Vorsorgemappe ist vor allem eines: eine Entlastung – für die Person, die vorsorgt, aber auch für Angehörige und Vertrauenspersonen“, betont Landrat Seefeldt. „Wenn wichtige Informationen und persönliche Wünsche klar festgehalten sind, schafft das in ohnehin schwierigen Situationen Orientierung. Deshalb lohnt es sich, die Mappe nicht erst dann in die Hand zu nehmen, wenn es bereits zu spät ist.“</w:t>
      </w:r>
    </w:p>
    <w:p w14:paraId="764D2CF6" w14:textId="77777777" w:rsidR="00D76A41" w:rsidRPr="00D76A41" w:rsidRDefault="00D76A41" w:rsidP="00D76A41">
      <w:pPr>
        <w:autoSpaceDE w:val="0"/>
        <w:autoSpaceDN w:val="0"/>
        <w:adjustRightInd w:val="0"/>
        <w:spacing w:after="240" w:line="360" w:lineRule="auto"/>
        <w:ind w:right="-8"/>
        <w:jc w:val="both"/>
        <w:rPr>
          <w:rFonts w:ascii="Arial Narrow" w:hAnsi="Arial Narrow" w:cs="Arial"/>
          <w:bCs/>
          <w:sz w:val="24"/>
        </w:rPr>
      </w:pPr>
      <w:r w:rsidRPr="00D76A41">
        <w:rPr>
          <w:rFonts w:ascii="Arial Narrow" w:hAnsi="Arial Narrow" w:cs="Arial"/>
          <w:bCs/>
          <w:sz w:val="24"/>
        </w:rPr>
        <w:t>Lena Dürphold ergänzt: „Vorsorge hat nichts mit dem Alter zu tun. Jeder Mensch kann durch einen Unfall oder eine schwere Erkrankung plötzlich in eine Situation kommen, in der er nicht mehr selbst entscheiden kann. Wer rechtzeitig vorsorgt, übernimmt Verantwortung für sich selbst und für die Menschen, die ihm nahestehen.“</w:t>
      </w:r>
    </w:p>
    <w:p w14:paraId="5AF0F569" w14:textId="096CE59F" w:rsidR="00D76A41" w:rsidRPr="00D76A41" w:rsidRDefault="00D76A41" w:rsidP="00D76A41">
      <w:pPr>
        <w:autoSpaceDE w:val="0"/>
        <w:autoSpaceDN w:val="0"/>
        <w:adjustRightInd w:val="0"/>
        <w:spacing w:after="240" w:line="360" w:lineRule="auto"/>
        <w:ind w:right="-8"/>
        <w:jc w:val="both"/>
        <w:rPr>
          <w:rFonts w:ascii="Arial Narrow" w:hAnsi="Arial Narrow" w:cs="Arial"/>
          <w:bCs/>
          <w:sz w:val="24"/>
        </w:rPr>
      </w:pPr>
      <w:r w:rsidRPr="00D76A41">
        <w:rPr>
          <w:rFonts w:ascii="Arial Narrow" w:hAnsi="Arial Narrow" w:cs="Arial"/>
          <w:bCs/>
          <w:sz w:val="24"/>
        </w:rPr>
        <w:t>Die gemeinsame Betreuungsbehörde von Stadt und Kreis empfiehlt, die Unterlagen sorgfältig auszufüllen, regelmäßig zu aktualisieren und an einem sicheren, zugleich gut zugänglichen Ort aufzubewahren. Wichtig ist außerdem, eine Vertrauensperson darüber zu informieren, wo die Vorsorgemappe zu finden ist. Bei Fragen, insbesondere zu Vorsorgevollmacht und Betreuungsverfügung, können sich Bürgerinnen und Bürger an die Betreuungsbehörde und die Betreuungsvereine wenden. Bei medizinischen Fragen rund um die Patientenverfügung empfiehlt sich eine Beratung durch die Hausärztin oder den Hausarzt.</w:t>
      </w:r>
    </w:p>
    <w:bookmarkEnd w:id="0"/>
    <w:p w14:paraId="39040A53" w14:textId="718A94DD" w:rsidR="00E43735" w:rsidRPr="00E9538B" w:rsidRDefault="00E94891" w:rsidP="00C1039B">
      <w:pPr>
        <w:autoSpaceDE w:val="0"/>
        <w:autoSpaceDN w:val="0"/>
        <w:adjustRightInd w:val="0"/>
        <w:spacing w:after="240" w:line="360" w:lineRule="auto"/>
        <w:ind w:right="-8"/>
        <w:rPr>
          <w:rFonts w:ascii="Arial Narrow" w:hAnsi="Arial Narrow" w:cs="Arial"/>
          <w:bCs/>
          <w:i/>
          <w:sz w:val="24"/>
        </w:rPr>
      </w:pPr>
      <w:r>
        <w:rPr>
          <w:rFonts w:ascii="Arial Narrow" w:hAnsi="Arial Narrow" w:cs="Arial"/>
          <w:bCs/>
          <w:i/>
          <w:sz w:val="24"/>
        </w:rPr>
        <w:t>Bildunterschrift</w:t>
      </w:r>
      <w:r w:rsidR="00E43735">
        <w:rPr>
          <w:rFonts w:ascii="Arial Narrow" w:hAnsi="Arial Narrow" w:cs="Arial"/>
          <w:bCs/>
          <w:i/>
          <w:sz w:val="24"/>
        </w:rPr>
        <w:t xml:space="preserve">: </w:t>
      </w:r>
      <w:r w:rsidR="00D0316F" w:rsidRPr="00D0316F">
        <w:rPr>
          <w:rFonts w:ascii="Arial Narrow" w:hAnsi="Arial Narrow" w:cs="Arial"/>
          <w:bCs/>
          <w:i/>
          <w:sz w:val="24"/>
        </w:rPr>
        <w:t xml:space="preserve">Die fünfte Auflage </w:t>
      </w:r>
      <w:r w:rsidR="00D0316F">
        <w:rPr>
          <w:rFonts w:ascii="Arial Narrow" w:hAnsi="Arial Narrow" w:cs="Arial"/>
          <w:bCs/>
          <w:i/>
          <w:sz w:val="24"/>
        </w:rPr>
        <w:t xml:space="preserve">der Vorsorgemappe </w:t>
      </w:r>
      <w:r w:rsidR="00D0316F" w:rsidRPr="00D0316F">
        <w:rPr>
          <w:rFonts w:ascii="Arial Narrow" w:hAnsi="Arial Narrow" w:cs="Arial"/>
          <w:bCs/>
          <w:i/>
          <w:sz w:val="24"/>
        </w:rPr>
        <w:t>ist ab sofort kostenlos beim Bürgerbüro der Stadt Landau im Rathaus, im Kreishaus sowie in den Dienstgebäuden 2 und 3 der Kreisverwaltung Südliche Weinstraße und bei allen Verbandsgemeindeverwaltungen im Landkreis erhältlich</w:t>
      </w:r>
      <w:r w:rsidR="00AB5534" w:rsidRPr="00AB5534">
        <w:rPr>
          <w:rFonts w:ascii="Arial Narrow" w:hAnsi="Arial Narrow" w:cs="Arial"/>
          <w:bCs/>
          <w:i/>
          <w:sz w:val="24"/>
        </w:rPr>
        <w:t>.</w:t>
      </w:r>
      <w:r w:rsidR="00C1039B">
        <w:rPr>
          <w:rFonts w:ascii="Arial Narrow" w:hAnsi="Arial Narrow" w:cs="Arial"/>
          <w:bCs/>
          <w:i/>
          <w:sz w:val="24"/>
        </w:rPr>
        <w:t xml:space="preserve"> </w:t>
      </w:r>
      <w:r w:rsidR="00FC5B90">
        <w:rPr>
          <w:rFonts w:ascii="Arial Narrow" w:hAnsi="Arial Narrow" w:cs="Arial"/>
          <w:bCs/>
          <w:i/>
          <w:sz w:val="24"/>
        </w:rPr>
        <w:t xml:space="preserve">(Quelle: </w:t>
      </w:r>
      <w:r w:rsidR="00AB5534">
        <w:rPr>
          <w:rFonts w:ascii="Arial Narrow" w:hAnsi="Arial Narrow" w:cs="Arial"/>
          <w:bCs/>
          <w:i/>
          <w:sz w:val="24"/>
        </w:rPr>
        <w:t>Stadt Landau</w:t>
      </w:r>
      <w:r w:rsidR="00FC5B90">
        <w:rPr>
          <w:rFonts w:ascii="Arial Narrow" w:hAnsi="Arial Narrow" w:cs="Arial"/>
          <w:bCs/>
          <w:i/>
          <w:sz w:val="24"/>
        </w:rPr>
        <w:t>)</w:t>
      </w:r>
    </w:p>
    <w:p w14:paraId="66C6C379" w14:textId="5D6E9631" w:rsidR="00C90EBF" w:rsidRPr="00AB5534" w:rsidRDefault="00BE5FE9" w:rsidP="00AB5534">
      <w:pPr>
        <w:tabs>
          <w:tab w:val="left" w:pos="2269"/>
        </w:tabs>
        <w:ind w:right="-1"/>
        <w:rPr>
          <w:rFonts w:ascii="Arial Narrow" w:hAnsi="Arial Narrow" w:cs="Arial"/>
          <w:b/>
          <w:bCs/>
          <w:sz w:val="24"/>
          <w:szCs w:val="24"/>
        </w:rPr>
      </w:pPr>
      <w:r w:rsidRPr="003B5C94">
        <w:rPr>
          <w:rFonts w:ascii="Arial Narrow" w:hAnsi="Arial Narrow" w:cs="Arial"/>
          <w:b/>
          <w:bCs/>
          <w:sz w:val="24"/>
          <w:szCs w:val="24"/>
        </w:rPr>
        <w:t>Dies ist eine gemeinsame Pressemitteilung der Kreisverwaltung Südliche Weinstraße</w:t>
      </w:r>
      <w:r w:rsidR="00C65A2A">
        <w:rPr>
          <w:rFonts w:ascii="Arial Narrow" w:hAnsi="Arial Narrow" w:cs="Arial"/>
          <w:b/>
          <w:bCs/>
          <w:sz w:val="24"/>
          <w:szCs w:val="24"/>
        </w:rPr>
        <w:t xml:space="preserve"> und </w:t>
      </w:r>
      <w:r w:rsidR="00C65A2A" w:rsidRPr="003B5C94">
        <w:rPr>
          <w:rFonts w:ascii="Arial Narrow" w:hAnsi="Arial Narrow" w:cs="Arial"/>
          <w:b/>
          <w:bCs/>
          <w:sz w:val="24"/>
          <w:szCs w:val="24"/>
        </w:rPr>
        <w:t xml:space="preserve">der Stadtverwaltung Landau </w:t>
      </w:r>
      <w:r w:rsidR="00C65A2A">
        <w:rPr>
          <w:rFonts w:ascii="Arial Narrow" w:hAnsi="Arial Narrow" w:cs="Arial"/>
          <w:b/>
          <w:bCs/>
          <w:sz w:val="24"/>
          <w:szCs w:val="24"/>
        </w:rPr>
        <w:t>in der Pfalz</w:t>
      </w:r>
      <w:r w:rsidRPr="003B5C94">
        <w:rPr>
          <w:rFonts w:ascii="Arial Narrow" w:hAnsi="Arial Narrow" w:cs="Arial"/>
          <w:b/>
          <w:bCs/>
          <w:sz w:val="24"/>
          <w:szCs w:val="24"/>
        </w:rPr>
        <w:t xml:space="preserve">. </w:t>
      </w:r>
    </w:p>
    <w:sectPr w:rsidR="00C90EBF" w:rsidRPr="00AB5534" w:rsidSect="0089239D">
      <w:headerReference w:type="default" r:id="rId6"/>
      <w:headerReference w:type="first" r:id="rId7"/>
      <w:footerReference w:type="first" r:id="rId8"/>
      <w:pgSz w:w="11907" w:h="16840"/>
      <w:pgMar w:top="1418" w:right="1418" w:bottom="1134" w:left="1418" w:header="720"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BEDDFA" w14:textId="77777777" w:rsidR="00F33003" w:rsidRDefault="00F33003" w:rsidP="00F33003">
      <w:r>
        <w:separator/>
      </w:r>
    </w:p>
  </w:endnote>
  <w:endnote w:type="continuationSeparator" w:id="0">
    <w:p w14:paraId="4C3526DF" w14:textId="77777777" w:rsidR="00F33003" w:rsidRDefault="00F33003" w:rsidP="00F330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Frutiger 55 Roman">
    <w:altName w:val="Calibri"/>
    <w:panose1 w:val="02000000000000000000"/>
    <w:charset w:val="00"/>
    <w:family w:val="auto"/>
    <w:pitch w:val="variable"/>
    <w:sig w:usb0="00000003" w:usb1="00000000" w:usb2="00000000" w:usb3="00000000" w:csb0="00000001" w:csb1="00000000"/>
  </w:font>
  <w:font w:name="Arial (W1)">
    <w:altName w:val="Arial"/>
    <w:charset w:val="00"/>
    <w:family w:val="swiss"/>
    <w:pitch w:val="variable"/>
    <w:sig w:usb0="00000000"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0" w:type="dxa"/>
      <w:tblInd w:w="-214" w:type="dxa"/>
      <w:tblLayout w:type="fixed"/>
      <w:tblCellMar>
        <w:left w:w="70" w:type="dxa"/>
        <w:right w:w="70" w:type="dxa"/>
      </w:tblCellMar>
      <w:tblLook w:val="0000" w:firstRow="0" w:lastRow="0" w:firstColumn="0" w:lastColumn="0" w:noHBand="0" w:noVBand="0"/>
    </w:tblPr>
    <w:tblGrid>
      <w:gridCol w:w="1985"/>
      <w:gridCol w:w="3119"/>
      <w:gridCol w:w="1984"/>
      <w:gridCol w:w="3242"/>
    </w:tblGrid>
    <w:tr w:rsidR="003169F1" w14:paraId="5ED81789" w14:textId="77777777">
      <w:trPr>
        <w:cantSplit/>
      </w:trPr>
      <w:tc>
        <w:tcPr>
          <w:tcW w:w="1985" w:type="dxa"/>
        </w:tcPr>
        <w:p w14:paraId="71DA20AC" w14:textId="77777777" w:rsidR="00CC7B09" w:rsidRPr="00A67575" w:rsidRDefault="00CC7B09">
          <w:pPr>
            <w:pStyle w:val="Fuzeile"/>
            <w:rPr>
              <w:rFonts w:ascii="Arial" w:hAnsi="Arial" w:cs="Arial"/>
              <w:sz w:val="14"/>
            </w:rPr>
          </w:pPr>
        </w:p>
        <w:p w14:paraId="58244CD6" w14:textId="77777777" w:rsidR="00CC7B09" w:rsidRPr="00A67575" w:rsidRDefault="004E2688">
          <w:pPr>
            <w:pStyle w:val="Fuzeile"/>
            <w:rPr>
              <w:rFonts w:ascii="Arial" w:hAnsi="Arial" w:cs="Arial"/>
              <w:sz w:val="14"/>
            </w:rPr>
          </w:pPr>
          <w:r>
            <w:rPr>
              <w:rFonts w:ascii="Arial" w:hAnsi="Arial" w:cs="Arial"/>
              <w:sz w:val="14"/>
            </w:rPr>
            <w:t xml:space="preserve">Herausgeberin: </w:t>
          </w:r>
        </w:p>
        <w:p w14:paraId="03A4A34F" w14:textId="77777777" w:rsidR="00CC7B09" w:rsidRPr="00A67575" w:rsidRDefault="00BE5FE9">
          <w:pPr>
            <w:pStyle w:val="Fuzeile"/>
            <w:rPr>
              <w:rFonts w:ascii="Arial" w:hAnsi="Arial" w:cs="Arial"/>
              <w:sz w:val="14"/>
            </w:rPr>
          </w:pPr>
          <w:r w:rsidRPr="00A67575">
            <w:rPr>
              <w:rFonts w:ascii="Arial" w:hAnsi="Arial" w:cs="Arial"/>
              <w:sz w:val="14"/>
            </w:rPr>
            <w:t xml:space="preserve">Kreisverwaltung </w:t>
          </w:r>
        </w:p>
        <w:p w14:paraId="5E19C0F3" w14:textId="77777777" w:rsidR="00CC7B09" w:rsidRPr="00A67575" w:rsidRDefault="00BE5FE9">
          <w:pPr>
            <w:pStyle w:val="Fuzeile"/>
            <w:rPr>
              <w:rFonts w:ascii="Arial" w:hAnsi="Arial" w:cs="Arial"/>
              <w:sz w:val="14"/>
            </w:rPr>
          </w:pPr>
          <w:r w:rsidRPr="00A67575">
            <w:rPr>
              <w:rFonts w:ascii="Arial" w:hAnsi="Arial" w:cs="Arial"/>
              <w:sz w:val="14"/>
            </w:rPr>
            <w:t>Südliche Weinstraße</w:t>
          </w:r>
        </w:p>
        <w:p w14:paraId="1D0C0D69" w14:textId="77777777" w:rsidR="00CC7B09" w:rsidRPr="00A67575" w:rsidRDefault="00BE5FE9">
          <w:pPr>
            <w:pStyle w:val="Fuzeile"/>
            <w:rPr>
              <w:rFonts w:ascii="Arial" w:hAnsi="Arial" w:cs="Arial"/>
              <w:sz w:val="14"/>
            </w:rPr>
          </w:pPr>
          <w:r w:rsidRPr="00A67575">
            <w:rPr>
              <w:rFonts w:ascii="Arial" w:hAnsi="Arial" w:cs="Arial"/>
              <w:sz w:val="14"/>
            </w:rPr>
            <w:t>An der Kreuzmühle 2</w:t>
          </w:r>
        </w:p>
        <w:p w14:paraId="726B3488" w14:textId="77777777" w:rsidR="00CC7B09" w:rsidRPr="00A67575" w:rsidRDefault="00BE5FE9">
          <w:pPr>
            <w:pStyle w:val="Fuzeile"/>
            <w:rPr>
              <w:rFonts w:ascii="Arial" w:hAnsi="Arial" w:cs="Arial"/>
              <w:sz w:val="14"/>
            </w:rPr>
          </w:pPr>
          <w:r w:rsidRPr="00A67575">
            <w:rPr>
              <w:rFonts w:ascii="Arial" w:hAnsi="Arial" w:cs="Arial"/>
              <w:sz w:val="14"/>
            </w:rPr>
            <w:t>76829 Landau in der Pfalz</w:t>
          </w:r>
        </w:p>
      </w:tc>
      <w:tc>
        <w:tcPr>
          <w:tcW w:w="3119" w:type="dxa"/>
        </w:tcPr>
        <w:p w14:paraId="15CB38E0" w14:textId="77777777" w:rsidR="00CC7B09" w:rsidRDefault="00CC7B09">
          <w:pPr>
            <w:pStyle w:val="Fuzeile"/>
            <w:rPr>
              <w:rFonts w:ascii="Arial" w:hAnsi="Arial" w:cs="Arial"/>
              <w:sz w:val="14"/>
              <w:lang w:val="it-IT"/>
            </w:rPr>
          </w:pPr>
        </w:p>
        <w:p w14:paraId="30519968" w14:textId="77777777" w:rsidR="00CC7B09" w:rsidRDefault="00BE5FE9">
          <w:pPr>
            <w:pStyle w:val="Fuzeile"/>
            <w:rPr>
              <w:rFonts w:ascii="Arial" w:hAnsi="Arial" w:cs="Arial"/>
              <w:sz w:val="14"/>
              <w:lang w:val="it-IT"/>
            </w:rPr>
          </w:pPr>
          <w:r>
            <w:rPr>
              <w:rFonts w:ascii="Arial" w:hAnsi="Arial" w:cs="Arial"/>
              <w:sz w:val="14"/>
              <w:lang w:val="it-IT"/>
            </w:rPr>
            <w:t>Redaktion:</w:t>
          </w:r>
        </w:p>
        <w:p w14:paraId="4576EED1" w14:textId="77777777" w:rsidR="00CC7B09" w:rsidRDefault="004E2688">
          <w:pPr>
            <w:pStyle w:val="Fuzeile"/>
            <w:rPr>
              <w:rFonts w:ascii="Arial" w:hAnsi="Arial" w:cs="Arial"/>
              <w:sz w:val="14"/>
              <w:lang w:val="it-IT"/>
            </w:rPr>
          </w:pPr>
          <w:r>
            <w:rPr>
              <w:rFonts w:ascii="Arial" w:hAnsi="Arial" w:cs="Arial"/>
              <w:sz w:val="14"/>
              <w:lang w:val="it-IT"/>
            </w:rPr>
            <w:t xml:space="preserve">Marina </w:t>
          </w:r>
          <w:proofErr w:type="spellStart"/>
          <w:r>
            <w:rPr>
              <w:rFonts w:ascii="Arial" w:hAnsi="Arial" w:cs="Arial"/>
              <w:sz w:val="14"/>
              <w:lang w:val="it-IT"/>
            </w:rPr>
            <w:t>Mandery</w:t>
          </w:r>
          <w:proofErr w:type="spellEnd"/>
        </w:p>
        <w:p w14:paraId="7EB49F10" w14:textId="77777777" w:rsidR="00CC7B09" w:rsidRDefault="004E2688">
          <w:pPr>
            <w:pStyle w:val="Fuzeile"/>
            <w:rPr>
              <w:rFonts w:ascii="Arial" w:hAnsi="Arial" w:cs="Arial"/>
              <w:sz w:val="14"/>
              <w:lang w:val="it-IT"/>
            </w:rPr>
          </w:pPr>
          <w:proofErr w:type="spellStart"/>
          <w:r>
            <w:rPr>
              <w:rFonts w:ascii="Arial" w:hAnsi="Arial" w:cs="Arial"/>
              <w:sz w:val="14"/>
              <w:lang w:val="it-IT"/>
            </w:rPr>
            <w:t>Telefon</w:t>
          </w:r>
          <w:proofErr w:type="spellEnd"/>
          <w:r>
            <w:rPr>
              <w:rFonts w:ascii="Arial" w:hAnsi="Arial" w:cs="Arial"/>
              <w:sz w:val="14"/>
              <w:lang w:val="it-IT"/>
            </w:rPr>
            <w:t>: 06341 940</w:t>
          </w:r>
          <w:r w:rsidR="00D9331B">
            <w:rPr>
              <w:rFonts w:ascii="Arial" w:hAnsi="Arial" w:cs="Arial"/>
              <w:sz w:val="14"/>
              <w:lang w:val="it-IT"/>
            </w:rPr>
            <w:t>107</w:t>
          </w:r>
        </w:p>
        <w:p w14:paraId="72473287" w14:textId="77777777" w:rsidR="00CC7B09" w:rsidRPr="00DB6872" w:rsidRDefault="004E2688" w:rsidP="00DB6872">
          <w:pPr>
            <w:pStyle w:val="Fuzeile"/>
            <w:rPr>
              <w:rFonts w:ascii="Arial" w:hAnsi="Arial" w:cs="Arial"/>
              <w:sz w:val="14"/>
              <w:lang w:val="it-IT"/>
            </w:rPr>
          </w:pPr>
          <w:r>
            <w:rPr>
              <w:rFonts w:ascii="Arial" w:hAnsi="Arial" w:cs="Arial"/>
              <w:sz w:val="14"/>
              <w:lang w:val="it-IT"/>
            </w:rPr>
            <w:t>E-</w:t>
          </w:r>
          <w:r w:rsidR="00BE5FE9">
            <w:rPr>
              <w:rFonts w:ascii="Arial" w:hAnsi="Arial" w:cs="Arial"/>
              <w:sz w:val="14"/>
              <w:lang w:val="it-IT"/>
            </w:rPr>
            <w:t>Mail: pressestelle@suedliche-weinstrasse.de</w:t>
          </w:r>
        </w:p>
      </w:tc>
      <w:tc>
        <w:tcPr>
          <w:tcW w:w="1984" w:type="dxa"/>
        </w:tcPr>
        <w:p w14:paraId="306A5FDA" w14:textId="77777777" w:rsidR="00CC7B09" w:rsidRDefault="00CC7B09">
          <w:pPr>
            <w:pStyle w:val="Fuzeile"/>
            <w:rPr>
              <w:rFonts w:ascii="Arial" w:hAnsi="Arial" w:cs="Arial"/>
              <w:sz w:val="14"/>
              <w:lang w:val="en-US"/>
            </w:rPr>
          </w:pPr>
        </w:p>
        <w:p w14:paraId="7BEBFCF1" w14:textId="77777777" w:rsidR="00CC7B09" w:rsidRPr="00A67575" w:rsidRDefault="004E2688">
          <w:pPr>
            <w:pStyle w:val="Fuzeile"/>
            <w:rPr>
              <w:rFonts w:ascii="Arial" w:hAnsi="Arial" w:cs="Arial"/>
              <w:sz w:val="14"/>
            </w:rPr>
          </w:pPr>
          <w:r>
            <w:rPr>
              <w:rFonts w:ascii="Arial" w:hAnsi="Arial" w:cs="Arial"/>
              <w:sz w:val="14"/>
            </w:rPr>
            <w:t xml:space="preserve">Herausgeberin: </w:t>
          </w:r>
        </w:p>
        <w:p w14:paraId="2753A615" w14:textId="77777777" w:rsidR="00CC7B09" w:rsidRPr="00A67575" w:rsidRDefault="00BE5FE9">
          <w:pPr>
            <w:pStyle w:val="Fuzeile"/>
            <w:rPr>
              <w:rFonts w:ascii="Arial" w:hAnsi="Arial" w:cs="Arial"/>
              <w:sz w:val="14"/>
            </w:rPr>
          </w:pPr>
          <w:r w:rsidRPr="00A67575">
            <w:rPr>
              <w:rFonts w:ascii="Arial" w:hAnsi="Arial" w:cs="Arial"/>
              <w:sz w:val="14"/>
            </w:rPr>
            <w:t>Stadtverwaltung Landau</w:t>
          </w:r>
        </w:p>
        <w:p w14:paraId="4F174945" w14:textId="77777777" w:rsidR="00CC7B09" w:rsidRPr="00A67575" w:rsidRDefault="00BE5FE9">
          <w:pPr>
            <w:pStyle w:val="Fuzeile"/>
            <w:rPr>
              <w:rFonts w:ascii="Arial" w:hAnsi="Arial" w:cs="Arial"/>
              <w:sz w:val="14"/>
            </w:rPr>
          </w:pPr>
          <w:r w:rsidRPr="00A67575">
            <w:rPr>
              <w:rFonts w:ascii="Arial" w:hAnsi="Arial" w:cs="Arial"/>
              <w:sz w:val="14"/>
            </w:rPr>
            <w:t>Rathaus</w:t>
          </w:r>
        </w:p>
        <w:p w14:paraId="4B62CD82" w14:textId="77777777" w:rsidR="00CC7B09" w:rsidRPr="00A67575" w:rsidRDefault="00BE5FE9">
          <w:pPr>
            <w:pStyle w:val="Fuzeile"/>
            <w:rPr>
              <w:rFonts w:ascii="Arial" w:hAnsi="Arial" w:cs="Arial"/>
              <w:sz w:val="14"/>
            </w:rPr>
          </w:pPr>
          <w:r w:rsidRPr="00A67575">
            <w:rPr>
              <w:rFonts w:ascii="Arial" w:hAnsi="Arial" w:cs="Arial"/>
              <w:sz w:val="14"/>
            </w:rPr>
            <w:t>Marktstraße 50</w:t>
          </w:r>
        </w:p>
        <w:p w14:paraId="2872CE38" w14:textId="77777777" w:rsidR="00CC7B09" w:rsidRPr="00A67575" w:rsidRDefault="00BE5FE9">
          <w:pPr>
            <w:pStyle w:val="Fuzeile"/>
            <w:rPr>
              <w:rFonts w:ascii="Arial" w:hAnsi="Arial" w:cs="Arial"/>
              <w:sz w:val="14"/>
            </w:rPr>
          </w:pPr>
          <w:r w:rsidRPr="00A67575">
            <w:rPr>
              <w:rFonts w:ascii="Arial" w:hAnsi="Arial" w:cs="Arial"/>
              <w:sz w:val="14"/>
            </w:rPr>
            <w:t>76829 Landau in der Pfalz</w:t>
          </w:r>
        </w:p>
        <w:p w14:paraId="575DF396" w14:textId="77777777" w:rsidR="00CC7B09" w:rsidRPr="00A67575" w:rsidRDefault="00CC7B09">
          <w:pPr>
            <w:pStyle w:val="Fuzeile"/>
            <w:rPr>
              <w:rFonts w:ascii="Arial" w:hAnsi="Arial" w:cs="Arial"/>
              <w:sz w:val="14"/>
            </w:rPr>
          </w:pPr>
        </w:p>
      </w:tc>
      <w:tc>
        <w:tcPr>
          <w:tcW w:w="3242" w:type="dxa"/>
        </w:tcPr>
        <w:p w14:paraId="4A56B901" w14:textId="77777777" w:rsidR="00CC7B09" w:rsidRPr="00A67575" w:rsidRDefault="00CC7B09">
          <w:pPr>
            <w:pStyle w:val="Fuzeile"/>
            <w:rPr>
              <w:rFonts w:ascii="Arial" w:hAnsi="Arial" w:cs="Arial"/>
              <w:sz w:val="14"/>
            </w:rPr>
          </w:pPr>
        </w:p>
        <w:p w14:paraId="7C042A56" w14:textId="77777777" w:rsidR="00CC7B09" w:rsidRPr="00A67575" w:rsidRDefault="00BE5FE9">
          <w:pPr>
            <w:pStyle w:val="Fuzeile"/>
            <w:tabs>
              <w:tab w:val="left" w:pos="1140"/>
            </w:tabs>
            <w:rPr>
              <w:rFonts w:ascii="Arial" w:hAnsi="Arial" w:cs="Arial"/>
              <w:sz w:val="14"/>
            </w:rPr>
          </w:pPr>
          <w:r w:rsidRPr="00A67575">
            <w:rPr>
              <w:rFonts w:ascii="Arial" w:hAnsi="Arial" w:cs="Arial"/>
              <w:sz w:val="14"/>
            </w:rPr>
            <w:t>Redaktion:</w:t>
          </w:r>
        </w:p>
        <w:p w14:paraId="46D91051" w14:textId="77777777" w:rsidR="00CC7B09" w:rsidRPr="00A67575" w:rsidRDefault="00BE5FE9">
          <w:pPr>
            <w:pStyle w:val="Fuzeile"/>
            <w:rPr>
              <w:rFonts w:ascii="Arial" w:hAnsi="Arial" w:cs="Arial"/>
              <w:sz w:val="14"/>
            </w:rPr>
          </w:pPr>
          <w:r w:rsidRPr="00A67575">
            <w:rPr>
              <w:rFonts w:ascii="Arial" w:hAnsi="Arial" w:cs="Arial"/>
              <w:sz w:val="14"/>
            </w:rPr>
            <w:t>Sandra Diehl</w:t>
          </w:r>
        </w:p>
        <w:p w14:paraId="1053BCA2" w14:textId="77777777" w:rsidR="00CC7B09" w:rsidRPr="00A67575" w:rsidRDefault="004E2688">
          <w:pPr>
            <w:pStyle w:val="Fuzeile"/>
            <w:rPr>
              <w:rFonts w:ascii="Arial" w:hAnsi="Arial" w:cs="Arial"/>
              <w:sz w:val="14"/>
            </w:rPr>
          </w:pPr>
          <w:r>
            <w:rPr>
              <w:rFonts w:ascii="Arial" w:hAnsi="Arial" w:cs="Arial"/>
              <w:sz w:val="14"/>
            </w:rPr>
            <w:t xml:space="preserve">Telefon 06341 </w:t>
          </w:r>
          <w:r w:rsidR="00BE5FE9" w:rsidRPr="00A67575">
            <w:rPr>
              <w:rFonts w:ascii="Arial" w:hAnsi="Arial" w:cs="Arial"/>
              <w:sz w:val="14"/>
            </w:rPr>
            <w:t>131400</w:t>
          </w:r>
        </w:p>
        <w:p w14:paraId="77785815" w14:textId="77777777" w:rsidR="00CC7B09" w:rsidRPr="00A67575" w:rsidRDefault="004E2688">
          <w:pPr>
            <w:pStyle w:val="Fuzeile"/>
            <w:rPr>
              <w:rFonts w:ascii="Arial" w:hAnsi="Arial" w:cs="Arial"/>
              <w:sz w:val="14"/>
            </w:rPr>
          </w:pPr>
          <w:r>
            <w:rPr>
              <w:rFonts w:ascii="Arial" w:hAnsi="Arial" w:cs="Arial"/>
              <w:sz w:val="14"/>
            </w:rPr>
            <w:t>E-</w:t>
          </w:r>
          <w:r w:rsidR="00BE5FE9" w:rsidRPr="00A67575">
            <w:rPr>
              <w:rFonts w:ascii="Arial" w:hAnsi="Arial" w:cs="Arial"/>
              <w:sz w:val="14"/>
            </w:rPr>
            <w:t>Mail: presse@landau.de</w:t>
          </w:r>
        </w:p>
      </w:tc>
    </w:tr>
  </w:tbl>
  <w:p w14:paraId="230BD0FE" w14:textId="77777777" w:rsidR="00CC7B09" w:rsidRDefault="00CC7B0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1814A" w14:textId="77777777" w:rsidR="00F33003" w:rsidRDefault="00F33003" w:rsidP="00F33003">
      <w:r>
        <w:separator/>
      </w:r>
    </w:p>
  </w:footnote>
  <w:footnote w:type="continuationSeparator" w:id="0">
    <w:p w14:paraId="5AEF3F27" w14:textId="77777777" w:rsidR="00F33003" w:rsidRDefault="00F33003" w:rsidP="00F330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23FD4" w14:textId="77777777" w:rsidR="00CC7B09" w:rsidRDefault="00324568">
    <w:pPr>
      <w:pStyle w:val="Kopfzeile"/>
      <w:jc w:val="center"/>
    </w:pPr>
    <w:r>
      <w:fldChar w:fldCharType="begin"/>
    </w:r>
    <w:r w:rsidR="00BE5FE9">
      <w:instrText>PAGE</w:instrText>
    </w:r>
    <w:r>
      <w:fldChar w:fldCharType="separate"/>
    </w:r>
    <w:r w:rsidR="00C65A2A">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90" w:type="dxa"/>
      <w:tblInd w:w="-701" w:type="dxa"/>
      <w:tblLayout w:type="fixed"/>
      <w:tblCellMar>
        <w:left w:w="0" w:type="dxa"/>
        <w:right w:w="0" w:type="dxa"/>
      </w:tblCellMar>
      <w:tblLook w:val="0000" w:firstRow="0" w:lastRow="0" w:firstColumn="0" w:lastColumn="0" w:noHBand="0" w:noVBand="0"/>
    </w:tblPr>
    <w:tblGrid>
      <w:gridCol w:w="1977"/>
      <w:gridCol w:w="4536"/>
      <w:gridCol w:w="3977"/>
    </w:tblGrid>
    <w:tr w:rsidR="001166D6" w14:paraId="4B9ED15E" w14:textId="77777777" w:rsidTr="001166D6">
      <w:trPr>
        <w:cantSplit/>
        <w:trHeight w:hRule="exact" w:val="1845"/>
      </w:trPr>
      <w:tc>
        <w:tcPr>
          <w:tcW w:w="1977" w:type="dxa"/>
          <w:vAlign w:val="center"/>
        </w:tcPr>
        <w:p w14:paraId="58B272B9" w14:textId="77777777" w:rsidR="00CC7B09" w:rsidRDefault="00CC7B09" w:rsidP="001166D6">
          <w:pPr>
            <w:jc w:val="center"/>
            <w:rPr>
              <w:sz w:val="10"/>
            </w:rPr>
          </w:pPr>
        </w:p>
        <w:p w14:paraId="50E80A75" w14:textId="149162AB" w:rsidR="00CC7B09" w:rsidRDefault="009E17F1" w:rsidP="001166D6">
          <w:pPr>
            <w:jc w:val="center"/>
            <w:rPr>
              <w:rFonts w:ascii="Frutiger 55 Roman" w:hAnsi="Frutiger 55 Roman"/>
            </w:rPr>
          </w:pPr>
          <w:r>
            <w:rPr>
              <w:rFonts w:ascii="Arial" w:hAnsi="Arial" w:cs="Arial"/>
              <w:noProof/>
              <w:sz w:val="24"/>
              <w:szCs w:val="24"/>
            </w:rPr>
            <w:drawing>
              <wp:inline distT="0" distB="0" distL="0" distR="0" wp14:anchorId="766B01CC" wp14:editId="3889ABD2">
                <wp:extent cx="962025" cy="90487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025" cy="904875"/>
                        </a:xfrm>
                        <a:prstGeom prst="rect">
                          <a:avLst/>
                        </a:prstGeom>
                        <a:noFill/>
                        <a:ln>
                          <a:noFill/>
                        </a:ln>
                      </pic:spPr>
                    </pic:pic>
                  </a:graphicData>
                </a:graphic>
              </wp:inline>
            </w:drawing>
          </w:r>
        </w:p>
      </w:tc>
      <w:tc>
        <w:tcPr>
          <w:tcW w:w="4536" w:type="dxa"/>
          <w:vAlign w:val="center"/>
        </w:tcPr>
        <w:p w14:paraId="70E60FE1" w14:textId="77777777" w:rsidR="00CC7B09" w:rsidRPr="00593A0F" w:rsidRDefault="00BE5FE9" w:rsidP="001166D6">
          <w:pPr>
            <w:pStyle w:val="berschrift1"/>
            <w:spacing w:before="240"/>
            <w:rPr>
              <w:rFonts w:ascii="Arial" w:hAnsi="Arial" w:cs="Arial"/>
              <w:b/>
              <w:bCs/>
              <w:sz w:val="44"/>
              <w:szCs w:val="44"/>
            </w:rPr>
          </w:pPr>
          <w:r w:rsidRPr="00593A0F">
            <w:rPr>
              <w:rFonts w:ascii="Arial" w:hAnsi="Arial" w:cs="Arial"/>
              <w:b/>
              <w:bCs/>
              <w:sz w:val="44"/>
              <w:szCs w:val="44"/>
            </w:rPr>
            <w:t>Pressemitteilung</w:t>
          </w:r>
        </w:p>
        <w:p w14:paraId="44FC21B9" w14:textId="77777777" w:rsidR="00CC7B09" w:rsidRPr="001166D6" w:rsidRDefault="00BE5FE9" w:rsidP="001166D6">
          <w:pPr>
            <w:pStyle w:val="berschrift1"/>
            <w:spacing w:before="240"/>
            <w:rPr>
              <w:rFonts w:ascii="Arial" w:hAnsi="Arial" w:cs="Arial"/>
              <w:b/>
              <w:bCs/>
              <w:sz w:val="28"/>
              <w:szCs w:val="28"/>
            </w:rPr>
          </w:pPr>
          <w:r w:rsidRPr="001166D6">
            <w:rPr>
              <w:rFonts w:ascii="Arial" w:hAnsi="Arial" w:cs="Arial"/>
              <w:b/>
              <w:bCs/>
              <w:sz w:val="28"/>
              <w:szCs w:val="28"/>
            </w:rPr>
            <w:t>Landkreis Südliche Weinstraße</w:t>
          </w:r>
        </w:p>
        <w:p w14:paraId="17A6A122" w14:textId="77777777" w:rsidR="00CC7B09" w:rsidRPr="00593A0F" w:rsidRDefault="00BE5FE9" w:rsidP="001166D6">
          <w:pPr>
            <w:pStyle w:val="berschrift1"/>
            <w:rPr>
              <w:rFonts w:ascii="Arial (W1)" w:hAnsi="Arial (W1)" w:cs="Arial"/>
              <w:b/>
              <w:bCs/>
              <w:sz w:val="32"/>
            </w:rPr>
          </w:pPr>
          <w:r w:rsidRPr="001166D6">
            <w:rPr>
              <w:rFonts w:ascii="Arial" w:hAnsi="Arial" w:cs="Arial"/>
              <w:b/>
              <w:sz w:val="28"/>
              <w:szCs w:val="28"/>
            </w:rPr>
            <w:t>Stadt Landau in der Pfalz</w:t>
          </w:r>
        </w:p>
      </w:tc>
      <w:tc>
        <w:tcPr>
          <w:tcW w:w="3977" w:type="dxa"/>
          <w:vAlign w:val="center"/>
        </w:tcPr>
        <w:p w14:paraId="6E80508B" w14:textId="570694AA" w:rsidR="00CC7B09" w:rsidRPr="00593A0F" w:rsidRDefault="009E17F1" w:rsidP="00925F2C">
          <w:pPr>
            <w:pStyle w:val="berschrift1"/>
            <w:rPr>
              <w:rFonts w:ascii="Arial (W1)" w:hAnsi="Arial (W1)" w:cs="Arial"/>
              <w:b/>
              <w:bCs/>
              <w:sz w:val="32"/>
            </w:rPr>
          </w:pPr>
          <w:r>
            <w:rPr>
              <w:noProof/>
            </w:rPr>
            <w:drawing>
              <wp:inline distT="0" distB="0" distL="0" distR="0" wp14:anchorId="0230E26E" wp14:editId="1463E2F5">
                <wp:extent cx="2438400" cy="82867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l="10269" r="16101"/>
                        <a:stretch>
                          <a:fillRect/>
                        </a:stretch>
                      </pic:blipFill>
                      <pic:spPr bwMode="auto">
                        <a:xfrm>
                          <a:off x="0" y="0"/>
                          <a:ext cx="2438400" cy="828675"/>
                        </a:xfrm>
                        <a:prstGeom prst="rect">
                          <a:avLst/>
                        </a:prstGeom>
                        <a:noFill/>
                        <a:ln>
                          <a:noFill/>
                        </a:ln>
                      </pic:spPr>
                    </pic:pic>
                  </a:graphicData>
                </a:graphic>
              </wp:inline>
            </w:drawing>
          </w:r>
        </w:p>
      </w:tc>
    </w:tr>
  </w:tbl>
  <w:p w14:paraId="26D2DA24" w14:textId="77777777" w:rsidR="00CC7B09" w:rsidRDefault="00CC7B09">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FE9"/>
    <w:rsid w:val="00016156"/>
    <w:rsid w:val="00027F94"/>
    <w:rsid w:val="00095EDE"/>
    <w:rsid w:val="000B20BB"/>
    <w:rsid w:val="000C58AC"/>
    <w:rsid w:val="0014301D"/>
    <w:rsid w:val="0015668D"/>
    <w:rsid w:val="0017007D"/>
    <w:rsid w:val="00237093"/>
    <w:rsid w:val="00276478"/>
    <w:rsid w:val="0028282D"/>
    <w:rsid w:val="002B02E8"/>
    <w:rsid w:val="002D2227"/>
    <w:rsid w:val="00324568"/>
    <w:rsid w:val="003B5C94"/>
    <w:rsid w:val="00434FF0"/>
    <w:rsid w:val="00463CEA"/>
    <w:rsid w:val="004E2688"/>
    <w:rsid w:val="004E37C5"/>
    <w:rsid w:val="00547F19"/>
    <w:rsid w:val="00560918"/>
    <w:rsid w:val="00596151"/>
    <w:rsid w:val="005B47DF"/>
    <w:rsid w:val="006C65B3"/>
    <w:rsid w:val="006E4F4A"/>
    <w:rsid w:val="00762A7D"/>
    <w:rsid w:val="00790820"/>
    <w:rsid w:val="007A1899"/>
    <w:rsid w:val="0083238D"/>
    <w:rsid w:val="0084354E"/>
    <w:rsid w:val="0089239D"/>
    <w:rsid w:val="008B386C"/>
    <w:rsid w:val="008C21DA"/>
    <w:rsid w:val="008C7FF3"/>
    <w:rsid w:val="008E2BB8"/>
    <w:rsid w:val="00913656"/>
    <w:rsid w:val="00934575"/>
    <w:rsid w:val="00956392"/>
    <w:rsid w:val="009772B2"/>
    <w:rsid w:val="0098761C"/>
    <w:rsid w:val="009E17F1"/>
    <w:rsid w:val="00A72ABC"/>
    <w:rsid w:val="00AB5534"/>
    <w:rsid w:val="00AE5AE0"/>
    <w:rsid w:val="00B93EE5"/>
    <w:rsid w:val="00BE5FE9"/>
    <w:rsid w:val="00C1039B"/>
    <w:rsid w:val="00C179C5"/>
    <w:rsid w:val="00C37462"/>
    <w:rsid w:val="00C65A2A"/>
    <w:rsid w:val="00C90EBF"/>
    <w:rsid w:val="00CC7B09"/>
    <w:rsid w:val="00D022BF"/>
    <w:rsid w:val="00D0316F"/>
    <w:rsid w:val="00D247FF"/>
    <w:rsid w:val="00D76A41"/>
    <w:rsid w:val="00D9331B"/>
    <w:rsid w:val="00D96882"/>
    <w:rsid w:val="00DF4A66"/>
    <w:rsid w:val="00E43735"/>
    <w:rsid w:val="00E772A0"/>
    <w:rsid w:val="00E94891"/>
    <w:rsid w:val="00E9538B"/>
    <w:rsid w:val="00EB0F70"/>
    <w:rsid w:val="00EC6FA9"/>
    <w:rsid w:val="00EF5224"/>
    <w:rsid w:val="00F16965"/>
    <w:rsid w:val="00F33003"/>
    <w:rsid w:val="00F331FE"/>
    <w:rsid w:val="00FC5B90"/>
    <w:rsid w:val="00FE42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34523D5E"/>
  <w15:docId w15:val="{4F2B81A2-E610-4081-999E-8612C79E9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E5FE9"/>
    <w:pPr>
      <w:spacing w:after="0" w:line="240" w:lineRule="auto"/>
    </w:pPr>
    <w:rPr>
      <w:rFonts w:ascii="CG Times (W1)" w:eastAsia="Times New Roman" w:hAnsi="CG Times (W1)" w:cs="Times New Roman"/>
      <w:sz w:val="20"/>
      <w:szCs w:val="20"/>
      <w:lang w:eastAsia="de-DE"/>
    </w:rPr>
  </w:style>
  <w:style w:type="paragraph" w:styleId="berschrift1">
    <w:name w:val="heading 1"/>
    <w:basedOn w:val="Standard"/>
    <w:next w:val="Standard"/>
    <w:link w:val="berschrift1Zchn"/>
    <w:qFormat/>
    <w:rsid w:val="00BE5FE9"/>
    <w:pPr>
      <w:keepNext/>
      <w:jc w:val="center"/>
      <w:outlineLvl w:val="0"/>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BE5FE9"/>
    <w:rPr>
      <w:rFonts w:ascii="CG Times (W1)" w:eastAsia="Times New Roman" w:hAnsi="CG Times (W1)" w:cs="Times New Roman"/>
      <w:sz w:val="24"/>
      <w:szCs w:val="20"/>
      <w:lang w:eastAsia="de-DE"/>
    </w:rPr>
  </w:style>
  <w:style w:type="paragraph" w:styleId="Fuzeile">
    <w:name w:val="footer"/>
    <w:basedOn w:val="Standard"/>
    <w:link w:val="FuzeileZchn"/>
    <w:rsid w:val="00BE5FE9"/>
    <w:pPr>
      <w:tabs>
        <w:tab w:val="center" w:pos="4819"/>
        <w:tab w:val="right" w:pos="9071"/>
      </w:tabs>
    </w:pPr>
  </w:style>
  <w:style w:type="character" w:customStyle="1" w:styleId="FuzeileZchn">
    <w:name w:val="Fußzeile Zchn"/>
    <w:basedOn w:val="Absatz-Standardschriftart"/>
    <w:link w:val="Fuzeile"/>
    <w:rsid w:val="00BE5FE9"/>
    <w:rPr>
      <w:rFonts w:ascii="CG Times (W1)" w:eastAsia="Times New Roman" w:hAnsi="CG Times (W1)" w:cs="Times New Roman"/>
      <w:sz w:val="20"/>
      <w:szCs w:val="20"/>
    </w:rPr>
  </w:style>
  <w:style w:type="paragraph" w:styleId="Kopfzeile">
    <w:name w:val="header"/>
    <w:basedOn w:val="Standard"/>
    <w:link w:val="KopfzeileZchn"/>
    <w:rsid w:val="00BE5FE9"/>
    <w:pPr>
      <w:tabs>
        <w:tab w:val="center" w:pos="4819"/>
        <w:tab w:val="right" w:pos="9071"/>
      </w:tabs>
    </w:pPr>
  </w:style>
  <w:style w:type="character" w:customStyle="1" w:styleId="KopfzeileZchn">
    <w:name w:val="Kopfzeile Zchn"/>
    <w:basedOn w:val="Absatz-Standardschriftart"/>
    <w:link w:val="Kopfzeile"/>
    <w:rsid w:val="00BE5FE9"/>
    <w:rPr>
      <w:rFonts w:ascii="CG Times (W1)" w:eastAsia="Times New Roman" w:hAnsi="CG Times (W1)" w:cs="Times New Roman"/>
      <w:sz w:val="20"/>
      <w:szCs w:val="20"/>
      <w:lang w:eastAsia="de-DE"/>
    </w:rPr>
  </w:style>
  <w:style w:type="character" w:styleId="Hyperlink">
    <w:name w:val="Hyperlink"/>
    <w:rsid w:val="0014301D"/>
    <w:rPr>
      <w:color w:val="0000FF"/>
      <w:u w:val="single"/>
    </w:rPr>
  </w:style>
  <w:style w:type="character" w:styleId="Fett">
    <w:name w:val="Strong"/>
    <w:basedOn w:val="Absatz-Standardschriftart"/>
    <w:uiPriority w:val="22"/>
    <w:qFormat/>
    <w:rsid w:val="001566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558</Words>
  <Characters>3522</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pressestelle</dc:creator>
  <cp:lastModifiedBy>Wind Lena</cp:lastModifiedBy>
  <cp:revision>6</cp:revision>
  <cp:lastPrinted>2026-09-07T09:14:00Z</cp:lastPrinted>
  <dcterms:created xsi:type="dcterms:W3CDTF">2026-08-18T06:23:00Z</dcterms:created>
  <dcterms:modified xsi:type="dcterms:W3CDTF">2026-09-07T10:05:00Z</dcterms:modified>
</cp:coreProperties>
</file>