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3ED" w:rsidRDefault="00990181">
      <w:pPr>
        <w:pStyle w:val="Kopfzeile"/>
        <w:rPr>
          <w:rFonts w:ascii="Mod聥rn" w:hAnsi="Mod聥rn"/>
          <w:b/>
          <w:noProof/>
          <w:sz w:val="16"/>
        </w:rPr>
      </w:pPr>
      <w:r>
        <w:rPr>
          <w:rFonts w:ascii="Mod聥rn" w:hAnsi="Mod聥rn"/>
          <w:b/>
          <w:noProof/>
          <w:sz w:val="16"/>
        </w:rPr>
        <w:drawing>
          <wp:anchor distT="0" distB="0" distL="114300" distR="114300" simplePos="0" relativeHeight="251660288" behindDoc="1" locked="0" layoutInCell="1" allowOverlap="1">
            <wp:simplePos x="0" y="0"/>
            <wp:positionH relativeFrom="column">
              <wp:posOffset>4910455</wp:posOffset>
            </wp:positionH>
            <wp:positionV relativeFrom="paragraph">
              <wp:posOffset>0</wp:posOffset>
            </wp:positionV>
            <wp:extent cx="1181100" cy="981075"/>
            <wp:effectExtent l="0" t="0" r="0" b="9525"/>
            <wp:wrapTight wrapText="bothSides">
              <wp:wrapPolygon edited="0">
                <wp:start x="0" y="0"/>
                <wp:lineTo x="0" y="21390"/>
                <wp:lineTo x="21252" y="21390"/>
                <wp:lineTo x="21252" y="0"/>
                <wp:lineTo x="0" y="0"/>
              </wp:wrapPolygon>
            </wp:wrapTight>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etgrau.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1100" cy="981075"/>
                    </a:xfrm>
                    <a:prstGeom prst="rect">
                      <a:avLst/>
                    </a:prstGeom>
                  </pic:spPr>
                </pic:pic>
              </a:graphicData>
            </a:graphic>
            <wp14:sizeRelH relativeFrom="margin">
              <wp14:pctWidth>0</wp14:pctWidth>
            </wp14:sizeRelH>
            <wp14:sizeRelV relativeFrom="margin">
              <wp14:pctHeight>0</wp14:pctHeight>
            </wp14:sizeRelV>
          </wp:anchor>
        </w:drawing>
      </w:r>
      <w:r>
        <w:rPr>
          <w:rFonts w:ascii="Mod聥rn" w:hAnsi="Mod聥rn"/>
          <w:b/>
          <w:noProof/>
          <w:sz w:val="16"/>
        </w:rPr>
        <w:drawing>
          <wp:anchor distT="0" distB="0" distL="114300" distR="114300" simplePos="0" relativeHeight="251661312" behindDoc="1" locked="0" layoutInCell="1" allowOverlap="1">
            <wp:simplePos x="0" y="0"/>
            <wp:positionH relativeFrom="column">
              <wp:posOffset>647700</wp:posOffset>
            </wp:positionH>
            <wp:positionV relativeFrom="paragraph">
              <wp:posOffset>0</wp:posOffset>
            </wp:positionV>
            <wp:extent cx="4091305" cy="847090"/>
            <wp:effectExtent l="0" t="0" r="4445" b="0"/>
            <wp:wrapThrough wrapText="bothSides">
              <wp:wrapPolygon edited="0">
                <wp:start x="0" y="0"/>
                <wp:lineTo x="0" y="20888"/>
                <wp:lineTo x="21523" y="20888"/>
                <wp:lineTo x="21523" y="0"/>
                <wp:lineTo x="0" y="0"/>
              </wp:wrapPolygon>
            </wp:wrapThrough>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i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91305" cy="847090"/>
                    </a:xfrm>
                    <a:prstGeom prst="rect">
                      <a:avLst/>
                    </a:prstGeom>
                  </pic:spPr>
                </pic:pic>
              </a:graphicData>
            </a:graphic>
            <wp14:sizeRelH relativeFrom="margin">
              <wp14:pctWidth>0</wp14:pctWidth>
            </wp14:sizeRelH>
            <wp14:sizeRelV relativeFrom="margin">
              <wp14:pctHeight>0</wp14:pctHeight>
            </wp14:sizeRelV>
          </wp:anchor>
        </w:drawing>
      </w:r>
    </w:p>
    <w:p w:rsidR="009E13ED" w:rsidRDefault="009E13ED">
      <w:pPr>
        <w:pStyle w:val="Kopfzeile"/>
        <w:rPr>
          <w:rFonts w:ascii="Mod聥rn" w:hAnsi="Mod聥rn"/>
          <w:b/>
          <w:noProof/>
          <w:sz w:val="16"/>
        </w:rPr>
      </w:pPr>
    </w:p>
    <w:p w:rsidR="009E13ED" w:rsidRDefault="009E13ED">
      <w:pPr>
        <w:pStyle w:val="Kopfzeile"/>
        <w:rPr>
          <w:rFonts w:ascii="Mod聥rn" w:hAnsi="Mod聥rn"/>
          <w:b/>
          <w:noProof/>
          <w:sz w:val="16"/>
        </w:rPr>
      </w:pPr>
    </w:p>
    <w:p w:rsidR="009E13ED" w:rsidRDefault="009E13ED">
      <w:pPr>
        <w:pStyle w:val="Kopfzeile"/>
        <w:rPr>
          <w:rFonts w:ascii="Mod聥rn" w:hAnsi="Mod聥rn"/>
          <w:b/>
          <w:noProof/>
          <w:sz w:val="16"/>
        </w:rPr>
      </w:pPr>
    </w:p>
    <w:p w:rsidR="009E13ED" w:rsidRDefault="009E13ED">
      <w:pPr>
        <w:pStyle w:val="Kopfzeile"/>
        <w:rPr>
          <w:rFonts w:ascii="Mod聥rn" w:hAnsi="Mod聥rn"/>
          <w:b/>
          <w:noProof/>
          <w:sz w:val="16"/>
        </w:rPr>
      </w:pPr>
    </w:p>
    <w:p w:rsidR="009E13ED" w:rsidRDefault="009E13ED">
      <w:pPr>
        <w:pStyle w:val="Kopfzeile"/>
        <w:rPr>
          <w:rFonts w:ascii="Mod聥rn" w:hAnsi="Mod聥rn"/>
          <w:b/>
          <w:noProof/>
          <w:sz w:val="16"/>
        </w:rPr>
      </w:pPr>
    </w:p>
    <w:p w:rsidR="009E13ED" w:rsidRDefault="009E13ED">
      <w:pPr>
        <w:pStyle w:val="Kopfzeile"/>
        <w:rPr>
          <w:rFonts w:ascii="Mod聥rn" w:hAnsi="Mod聥rn"/>
          <w:b/>
          <w:noProof/>
          <w:sz w:val="16"/>
        </w:rPr>
      </w:pPr>
    </w:p>
    <w:p w:rsidR="009E13ED" w:rsidRDefault="009E13ED">
      <w:pPr>
        <w:pStyle w:val="Kopfzeile"/>
        <w:rPr>
          <w:rFonts w:ascii="Mod聥rn" w:hAnsi="Mod聥rn"/>
          <w:b/>
          <w:noProof/>
          <w:sz w:val="16"/>
        </w:rPr>
      </w:pPr>
    </w:p>
    <w:p w:rsidR="009E13ED" w:rsidRDefault="009E13ED">
      <w:pPr>
        <w:pStyle w:val="Kopfzeile"/>
        <w:rPr>
          <w:rFonts w:ascii="Mod聥rn" w:hAnsi="Mod聥rn"/>
          <w:b/>
          <w:noProof/>
          <w:sz w:val="16"/>
        </w:rPr>
      </w:pPr>
    </w:p>
    <w:p w:rsidR="009E13ED" w:rsidRDefault="009E13ED">
      <w:pPr>
        <w:pStyle w:val="Kopfzeile"/>
        <w:rPr>
          <w:rFonts w:ascii="Mod聥rn" w:hAnsi="Mod聥rn"/>
          <w:b/>
          <w:noProof/>
          <w:sz w:val="16"/>
        </w:rPr>
      </w:pPr>
    </w:p>
    <w:p w:rsidR="009E13ED" w:rsidRDefault="009E13ED">
      <w:pPr>
        <w:pStyle w:val="Kopfzeile"/>
        <w:rPr>
          <w:rFonts w:ascii="Mod聥rn" w:hAnsi="Mod聥rn"/>
          <w:b/>
          <w:sz w:val="16"/>
        </w:rPr>
      </w:pPr>
    </w:p>
    <w:p w:rsidR="009E13ED" w:rsidRDefault="009E13ED">
      <w:pPr>
        <w:framePr w:w="3793" w:h="2611" w:hSpace="141" w:wrap="around" w:vAnchor="text" w:hAnchor="page" w:x="7270" w:y="150"/>
        <w:widowControl w:val="0"/>
        <w:shd w:val="pct10" w:color="auto" w:fill="auto"/>
        <w:tabs>
          <w:tab w:val="left" w:pos="1134"/>
          <w:tab w:val="left" w:pos="6521"/>
        </w:tabs>
        <w:spacing w:line="360" w:lineRule="auto"/>
        <w:rPr>
          <w:rFonts w:ascii="Arial" w:hAnsi="Arial" w:cs="Arial"/>
          <w:sz w:val="6"/>
          <w:szCs w:val="6"/>
        </w:rPr>
      </w:pPr>
    </w:p>
    <w:p w:rsidR="009E13ED" w:rsidRDefault="00990181">
      <w:pPr>
        <w:framePr w:w="3793" w:h="2611" w:hSpace="141" w:wrap="around" w:vAnchor="text" w:hAnchor="page" w:x="7270" w:y="150"/>
        <w:widowControl w:val="0"/>
        <w:shd w:val="pct10" w:color="auto" w:fill="auto"/>
        <w:tabs>
          <w:tab w:val="left" w:pos="1134"/>
          <w:tab w:val="left" w:pos="6521"/>
        </w:tabs>
        <w:spacing w:line="360" w:lineRule="auto"/>
        <w:rPr>
          <w:rFonts w:ascii="Arial" w:hAnsi="Arial" w:cs="Arial"/>
          <w:sz w:val="18"/>
        </w:rPr>
      </w:pPr>
      <w:r>
        <w:rPr>
          <w:rFonts w:ascii="Arial" w:hAnsi="Arial" w:cs="Arial"/>
          <w:sz w:val="18"/>
        </w:rPr>
        <w:t>Amt:                         Kultur- und Tourismus</w:t>
      </w:r>
    </w:p>
    <w:p w:rsidR="009E13ED" w:rsidRDefault="00990181">
      <w:pPr>
        <w:framePr w:w="3793" w:h="2611" w:hSpace="141" w:wrap="around" w:vAnchor="text" w:hAnchor="page" w:x="7270" w:y="150"/>
        <w:widowControl w:val="0"/>
        <w:shd w:val="pct10" w:color="auto" w:fill="auto"/>
        <w:tabs>
          <w:tab w:val="left" w:pos="1134"/>
          <w:tab w:val="left" w:pos="6521"/>
        </w:tabs>
        <w:spacing w:line="360" w:lineRule="auto"/>
        <w:rPr>
          <w:rFonts w:ascii="Arial" w:hAnsi="Arial" w:cs="Arial"/>
          <w:sz w:val="18"/>
        </w:rPr>
      </w:pPr>
      <w:r>
        <w:rPr>
          <w:rFonts w:ascii="Arial" w:hAnsi="Arial" w:cs="Arial"/>
          <w:sz w:val="18"/>
        </w:rPr>
        <w:t>Gebäude:                                Hauptstr. 34</w:t>
      </w:r>
    </w:p>
    <w:p w:rsidR="009E13ED" w:rsidRDefault="00990181">
      <w:pPr>
        <w:framePr w:w="3793" w:h="2611" w:hSpace="141" w:wrap="around" w:vAnchor="text" w:hAnchor="page" w:x="7270" w:y="150"/>
        <w:widowControl w:val="0"/>
        <w:shd w:val="pct10" w:color="auto" w:fill="auto"/>
        <w:tabs>
          <w:tab w:val="left" w:pos="1134"/>
          <w:tab w:val="left" w:pos="6521"/>
        </w:tabs>
        <w:spacing w:line="360" w:lineRule="auto"/>
        <w:rPr>
          <w:rFonts w:ascii="Arial" w:hAnsi="Arial" w:cs="Arial"/>
          <w:sz w:val="18"/>
        </w:rPr>
      </w:pPr>
      <w:r>
        <w:rPr>
          <w:rFonts w:ascii="Arial" w:hAnsi="Arial" w:cs="Arial"/>
          <w:sz w:val="18"/>
        </w:rPr>
        <w:t>Zimmer:                                                201</w:t>
      </w:r>
    </w:p>
    <w:p w:rsidR="009E13ED" w:rsidRDefault="00990181">
      <w:pPr>
        <w:framePr w:w="3793" w:h="2611" w:hSpace="141" w:wrap="around" w:vAnchor="text" w:hAnchor="page" w:x="7270" w:y="150"/>
        <w:widowControl w:val="0"/>
        <w:shd w:val="pct10" w:color="auto" w:fill="auto"/>
        <w:tabs>
          <w:tab w:val="left" w:pos="1134"/>
          <w:tab w:val="left" w:pos="1276"/>
          <w:tab w:val="left" w:pos="6521"/>
        </w:tabs>
        <w:spacing w:line="360" w:lineRule="auto"/>
        <w:rPr>
          <w:rFonts w:ascii="Arial" w:hAnsi="Arial" w:cs="Arial"/>
          <w:sz w:val="18"/>
        </w:rPr>
      </w:pPr>
      <w:r>
        <w:rPr>
          <w:rFonts w:ascii="Arial" w:hAnsi="Arial" w:cs="Arial"/>
          <w:sz w:val="18"/>
        </w:rPr>
        <w:t>Zuständig:                              Frau Axmann</w:t>
      </w:r>
    </w:p>
    <w:p w:rsidR="009E13ED" w:rsidRDefault="00990181">
      <w:pPr>
        <w:framePr w:w="3793" w:h="2611" w:hSpace="141" w:wrap="around" w:vAnchor="text" w:hAnchor="page" w:x="7270" w:y="150"/>
        <w:widowControl w:val="0"/>
        <w:shd w:val="pct10" w:color="auto" w:fill="auto"/>
        <w:tabs>
          <w:tab w:val="left" w:pos="1134"/>
          <w:tab w:val="left" w:pos="1276"/>
          <w:tab w:val="left" w:pos="6521"/>
        </w:tabs>
        <w:spacing w:line="360" w:lineRule="auto"/>
        <w:rPr>
          <w:rFonts w:ascii="Arial" w:hAnsi="Arial" w:cs="Arial"/>
          <w:sz w:val="18"/>
        </w:rPr>
      </w:pPr>
      <w:r>
        <w:rPr>
          <w:rFonts w:ascii="Arial" w:hAnsi="Arial" w:cs="Arial"/>
          <w:sz w:val="18"/>
        </w:rPr>
        <w:t xml:space="preserve">Durchwahl:                </w:t>
      </w:r>
      <w:r>
        <w:rPr>
          <w:rFonts w:ascii="Arial" w:hAnsi="Arial" w:cs="Arial"/>
          <w:sz w:val="18"/>
        </w:rPr>
        <w:t xml:space="preserve">              07831/79-42</w:t>
      </w:r>
    </w:p>
    <w:p w:rsidR="009E13ED" w:rsidRDefault="00990181">
      <w:pPr>
        <w:framePr w:w="3793" w:h="2611" w:hSpace="141" w:wrap="around" w:vAnchor="text" w:hAnchor="page" w:x="7270" w:y="150"/>
        <w:widowControl w:val="0"/>
        <w:shd w:val="pct10" w:color="auto" w:fill="auto"/>
        <w:tabs>
          <w:tab w:val="left" w:pos="1134"/>
          <w:tab w:val="left" w:pos="1276"/>
          <w:tab w:val="left" w:pos="6521"/>
        </w:tabs>
        <w:spacing w:line="360" w:lineRule="auto"/>
        <w:rPr>
          <w:rFonts w:ascii="Arial" w:hAnsi="Arial" w:cs="Arial"/>
          <w:sz w:val="18"/>
        </w:rPr>
      </w:pPr>
      <w:r>
        <w:rPr>
          <w:rFonts w:ascii="Arial" w:hAnsi="Arial" w:cs="Arial"/>
          <w:sz w:val="18"/>
        </w:rPr>
        <w:t xml:space="preserve">Datum:                          </w:t>
      </w:r>
      <w:r>
        <w:rPr>
          <w:rFonts w:ascii="Arial" w:hAnsi="Arial" w:cs="Arial"/>
          <w:sz w:val="18"/>
        </w:rPr>
        <w:t xml:space="preserve">  </w:t>
      </w:r>
      <w:r>
        <w:rPr>
          <w:rFonts w:ascii="Arial" w:hAnsi="Arial" w:cs="Arial"/>
          <w:sz w:val="18"/>
        </w:rPr>
        <w:fldChar w:fldCharType="begin"/>
      </w:r>
      <w:r>
        <w:rPr>
          <w:rFonts w:ascii="Arial" w:hAnsi="Arial" w:cs="Arial"/>
          <w:sz w:val="18"/>
        </w:rPr>
        <w:instrText xml:space="preserve"> TIME \@ "dd. MMMM yyyy" </w:instrText>
      </w:r>
      <w:r>
        <w:rPr>
          <w:rFonts w:ascii="Arial" w:hAnsi="Arial" w:cs="Arial"/>
          <w:sz w:val="18"/>
        </w:rPr>
        <w:fldChar w:fldCharType="separate"/>
      </w:r>
      <w:r>
        <w:rPr>
          <w:rFonts w:ascii="Arial" w:hAnsi="Arial" w:cs="Arial"/>
          <w:noProof/>
          <w:sz w:val="18"/>
        </w:rPr>
        <w:t>08. September</w:t>
      </w:r>
      <w:r>
        <w:rPr>
          <w:rFonts w:ascii="Arial" w:hAnsi="Arial" w:cs="Arial"/>
          <w:noProof/>
          <w:sz w:val="18"/>
        </w:rPr>
        <w:t>2026</w:t>
      </w:r>
      <w:r>
        <w:rPr>
          <w:rFonts w:ascii="Arial" w:hAnsi="Arial" w:cs="Arial"/>
          <w:sz w:val="18"/>
        </w:rPr>
        <w:fldChar w:fldCharType="end"/>
      </w:r>
    </w:p>
    <w:p w:rsidR="009E13ED" w:rsidRDefault="00990181">
      <w:pPr>
        <w:framePr w:w="3793" w:h="2611" w:hSpace="141" w:wrap="around" w:vAnchor="text" w:hAnchor="page" w:x="7270" w:y="150"/>
        <w:widowControl w:val="0"/>
        <w:shd w:val="pct10" w:color="auto" w:fill="auto"/>
        <w:tabs>
          <w:tab w:val="left" w:pos="1134"/>
          <w:tab w:val="left" w:pos="1276"/>
          <w:tab w:val="left" w:pos="6521"/>
        </w:tabs>
        <w:spacing w:line="360" w:lineRule="auto"/>
        <w:rPr>
          <w:rFonts w:ascii="Arial" w:hAnsi="Arial" w:cs="Arial"/>
          <w:sz w:val="18"/>
        </w:rPr>
      </w:pPr>
      <w:r>
        <w:rPr>
          <w:rFonts w:ascii="Arial" w:hAnsi="Arial" w:cs="Arial"/>
          <w:sz w:val="18"/>
        </w:rPr>
        <w:t>Internet:                            www.hausach.de</w:t>
      </w:r>
    </w:p>
    <w:p w:rsidR="009E13ED" w:rsidRDefault="00990181">
      <w:pPr>
        <w:framePr w:w="3793" w:h="2611" w:hSpace="141" w:wrap="around" w:vAnchor="text" w:hAnchor="page" w:x="7270" w:y="150"/>
        <w:widowControl w:val="0"/>
        <w:shd w:val="pct10" w:color="auto" w:fill="auto"/>
        <w:tabs>
          <w:tab w:val="left" w:pos="851"/>
          <w:tab w:val="left" w:pos="1134"/>
          <w:tab w:val="left" w:pos="6521"/>
        </w:tabs>
        <w:spacing w:line="360" w:lineRule="auto"/>
        <w:rPr>
          <w:rFonts w:ascii="Arial" w:hAnsi="Arial" w:cs="Arial"/>
          <w:sz w:val="18"/>
          <w:lang w:val="it-IT"/>
        </w:rPr>
      </w:pPr>
      <w:proofErr w:type="gramStart"/>
      <w:r>
        <w:rPr>
          <w:rFonts w:ascii="Arial" w:hAnsi="Arial" w:cs="Arial"/>
          <w:sz w:val="18"/>
          <w:lang w:val="it-IT"/>
        </w:rPr>
        <w:t xml:space="preserve">E-Mail:   </w:t>
      </w:r>
      <w:proofErr w:type="gramEnd"/>
      <w:r>
        <w:rPr>
          <w:rFonts w:ascii="Arial" w:hAnsi="Arial" w:cs="Arial"/>
          <w:sz w:val="18"/>
          <w:lang w:val="it-IT"/>
        </w:rPr>
        <w:t xml:space="preserve">                m.axmann@hausach.de</w:t>
      </w:r>
    </w:p>
    <w:p w:rsidR="009E13ED" w:rsidRDefault="009E13ED">
      <w:pPr>
        <w:ind w:left="-426"/>
        <w:rPr>
          <w:rFonts w:ascii="Arial" w:hAnsi="Arial" w:cs="Arial"/>
          <w:sz w:val="24"/>
          <w:szCs w:val="24"/>
        </w:rPr>
      </w:pPr>
    </w:p>
    <w:p w:rsidR="009E13ED" w:rsidRDefault="009E13ED">
      <w:pPr>
        <w:ind w:left="-426"/>
        <w:rPr>
          <w:rFonts w:ascii="Arial" w:hAnsi="Arial" w:cs="Arial"/>
          <w:sz w:val="24"/>
          <w:szCs w:val="24"/>
        </w:rPr>
      </w:pPr>
    </w:p>
    <w:p w:rsidR="009E13ED" w:rsidRDefault="009E13ED">
      <w:pPr>
        <w:ind w:left="-426"/>
        <w:rPr>
          <w:rFonts w:ascii="Arial" w:hAnsi="Arial" w:cs="Arial"/>
          <w:sz w:val="24"/>
          <w:szCs w:val="24"/>
        </w:rPr>
      </w:pPr>
    </w:p>
    <w:p w:rsidR="009E13ED" w:rsidRDefault="009E13ED">
      <w:pPr>
        <w:ind w:left="-426"/>
        <w:rPr>
          <w:rFonts w:ascii="Arial" w:hAnsi="Arial" w:cs="Arial"/>
          <w:sz w:val="24"/>
          <w:szCs w:val="24"/>
        </w:rPr>
      </w:pPr>
    </w:p>
    <w:p w:rsidR="009E13ED" w:rsidRDefault="009E13ED">
      <w:pPr>
        <w:ind w:left="-426"/>
        <w:rPr>
          <w:rFonts w:ascii="Arial" w:hAnsi="Arial" w:cs="Arial"/>
          <w:sz w:val="24"/>
          <w:szCs w:val="24"/>
        </w:rPr>
      </w:pPr>
    </w:p>
    <w:p w:rsidR="009E13ED" w:rsidRDefault="009E13ED">
      <w:pPr>
        <w:ind w:left="-426"/>
        <w:rPr>
          <w:rFonts w:ascii="Arial" w:hAnsi="Arial" w:cs="Arial"/>
          <w:sz w:val="24"/>
          <w:szCs w:val="24"/>
        </w:rPr>
      </w:pPr>
    </w:p>
    <w:p w:rsidR="009E13ED" w:rsidRDefault="009E13ED">
      <w:pPr>
        <w:ind w:left="-426"/>
        <w:rPr>
          <w:rFonts w:ascii="Arial" w:hAnsi="Arial" w:cs="Arial"/>
          <w:sz w:val="24"/>
          <w:szCs w:val="24"/>
        </w:rPr>
      </w:pPr>
    </w:p>
    <w:p w:rsidR="009E13ED" w:rsidRDefault="00990181">
      <w:pPr>
        <w:rPr>
          <w:rFonts w:cstheme="minorHAnsi"/>
          <w:b/>
          <w:sz w:val="32"/>
          <w:szCs w:val="32"/>
        </w:rPr>
      </w:pPr>
      <w:r>
        <w:rPr>
          <w:rFonts w:cstheme="minorHAnsi"/>
          <w:b/>
          <w:sz w:val="32"/>
          <w:szCs w:val="32"/>
        </w:rPr>
        <w:t>PRESSEINFORMATION</w:t>
      </w:r>
    </w:p>
    <w:p w:rsidR="009E13ED" w:rsidRDefault="009E13ED">
      <w:pPr>
        <w:rPr>
          <w:b/>
          <w:sz w:val="28"/>
          <w:szCs w:val="28"/>
        </w:rPr>
      </w:pPr>
    </w:p>
    <w:p w:rsidR="009E13ED" w:rsidRDefault="009E13ED">
      <w:pPr>
        <w:rPr>
          <w:b/>
          <w:sz w:val="28"/>
          <w:szCs w:val="28"/>
        </w:rPr>
      </w:pPr>
    </w:p>
    <w:p w:rsidR="009E13ED" w:rsidRDefault="009E13ED">
      <w:pPr>
        <w:rPr>
          <w:b/>
          <w:sz w:val="28"/>
          <w:szCs w:val="28"/>
        </w:rPr>
      </w:pPr>
    </w:p>
    <w:p w:rsidR="00990181" w:rsidRDefault="00990181" w:rsidP="00990181">
      <w:pPr>
        <w:ind w:left="0" w:right="1984"/>
        <w:jc w:val="both"/>
        <w:rPr>
          <w:b/>
          <w:sz w:val="28"/>
          <w:szCs w:val="28"/>
        </w:rPr>
      </w:pPr>
      <w:r w:rsidRPr="00990181">
        <w:rPr>
          <w:b/>
          <w:sz w:val="28"/>
          <w:szCs w:val="28"/>
        </w:rPr>
        <w:t xml:space="preserve">Hausach zu Gast beim </w:t>
      </w:r>
      <w:proofErr w:type="spellStart"/>
      <w:r w:rsidRPr="00990181">
        <w:rPr>
          <w:b/>
          <w:sz w:val="28"/>
          <w:szCs w:val="28"/>
        </w:rPr>
        <w:t>Biou</w:t>
      </w:r>
      <w:proofErr w:type="spellEnd"/>
      <w:r w:rsidRPr="00990181">
        <w:rPr>
          <w:b/>
          <w:sz w:val="28"/>
          <w:szCs w:val="28"/>
        </w:rPr>
        <w:t xml:space="preserve">-Fest in </w:t>
      </w:r>
      <w:proofErr w:type="spellStart"/>
      <w:r w:rsidRPr="00990181">
        <w:rPr>
          <w:b/>
          <w:sz w:val="28"/>
          <w:szCs w:val="28"/>
        </w:rPr>
        <w:t>Arbois</w:t>
      </w:r>
      <w:proofErr w:type="spellEnd"/>
    </w:p>
    <w:p w:rsidR="00990181" w:rsidRPr="00990181" w:rsidRDefault="00990181" w:rsidP="00990181">
      <w:pPr>
        <w:ind w:left="0" w:right="1984"/>
        <w:jc w:val="both"/>
        <w:rPr>
          <w:b/>
          <w:sz w:val="28"/>
          <w:szCs w:val="28"/>
        </w:rPr>
      </w:pPr>
    </w:p>
    <w:p w:rsidR="00990181" w:rsidRPr="00990181" w:rsidRDefault="00990181" w:rsidP="00990181">
      <w:pPr>
        <w:ind w:left="0" w:right="1984"/>
        <w:jc w:val="both"/>
        <w:rPr>
          <w:sz w:val="24"/>
          <w:szCs w:val="28"/>
        </w:rPr>
      </w:pPr>
      <w:r w:rsidRPr="00990181">
        <w:rPr>
          <w:sz w:val="24"/>
          <w:szCs w:val="28"/>
        </w:rPr>
        <w:t xml:space="preserve">Es sind die Begegnungen, die eine Städtepartnerschaft lebendig machen. Es sind gemeinsame Erlebnisse, herzliche Gespräche und das Gefühl, über Grenzen hinweg miteinander verbunden zu sein. Genau dies wurde beim Besuch des Partnerschaftsausschusses, Vertreterinnen und Vertretern der Stadt Hausach sowie interessierten Hausachern in der französischen Partnerstadt </w:t>
      </w:r>
      <w:proofErr w:type="spellStart"/>
      <w:r w:rsidRPr="00990181">
        <w:rPr>
          <w:sz w:val="24"/>
          <w:szCs w:val="28"/>
        </w:rPr>
        <w:t>Arbois</w:t>
      </w:r>
      <w:proofErr w:type="spellEnd"/>
      <w:r w:rsidRPr="00990181">
        <w:rPr>
          <w:sz w:val="24"/>
          <w:szCs w:val="28"/>
        </w:rPr>
        <w:t xml:space="preserve"> wieder spürbar.</w:t>
      </w:r>
    </w:p>
    <w:p w:rsidR="00990181" w:rsidRPr="00990181" w:rsidRDefault="00990181" w:rsidP="00990181">
      <w:pPr>
        <w:ind w:left="0" w:right="1984"/>
        <w:jc w:val="both"/>
        <w:rPr>
          <w:sz w:val="24"/>
          <w:szCs w:val="28"/>
        </w:rPr>
      </w:pPr>
      <w:r w:rsidRPr="00990181">
        <w:rPr>
          <w:sz w:val="24"/>
          <w:szCs w:val="28"/>
        </w:rPr>
        <w:t xml:space="preserve">Anlässlich des traditionsreichen </w:t>
      </w:r>
      <w:proofErr w:type="spellStart"/>
      <w:r w:rsidRPr="00990181">
        <w:rPr>
          <w:sz w:val="24"/>
          <w:szCs w:val="28"/>
        </w:rPr>
        <w:t>Biou</w:t>
      </w:r>
      <w:proofErr w:type="spellEnd"/>
      <w:r w:rsidRPr="00990181">
        <w:rPr>
          <w:sz w:val="24"/>
          <w:szCs w:val="28"/>
        </w:rPr>
        <w:t xml:space="preserve">-Festes 2026 war eine Delegation aus Hausach zu Gast in </w:t>
      </w:r>
      <w:proofErr w:type="spellStart"/>
      <w:r w:rsidRPr="00990181">
        <w:rPr>
          <w:sz w:val="24"/>
          <w:szCs w:val="28"/>
        </w:rPr>
        <w:t>Arbois</w:t>
      </w:r>
      <w:proofErr w:type="spellEnd"/>
      <w:r w:rsidRPr="00990181">
        <w:rPr>
          <w:sz w:val="24"/>
          <w:szCs w:val="28"/>
        </w:rPr>
        <w:t>. Gemeinsam mit den französischen Freunden erlebten die Gäste aus Hausach ein Fest, das tief in der Geschichte und Kultur der Stadt verwurzelt ist und gleichzeitig vieles von dem verkörpert, was die deutsch-französische Freundschaft ausmacht: Tradition, Gemeinschaft, Begegnung und gegenseitiger Respekt.</w:t>
      </w:r>
    </w:p>
    <w:p w:rsidR="00990181" w:rsidRPr="00990181" w:rsidRDefault="00990181" w:rsidP="00990181">
      <w:pPr>
        <w:ind w:left="0" w:right="1984"/>
        <w:jc w:val="both"/>
        <w:rPr>
          <w:sz w:val="24"/>
          <w:szCs w:val="28"/>
        </w:rPr>
      </w:pPr>
      <w:r w:rsidRPr="00990181">
        <w:rPr>
          <w:sz w:val="24"/>
          <w:szCs w:val="28"/>
        </w:rPr>
        <w:t xml:space="preserve">Im Mittelpunkt des Festes steht das </w:t>
      </w:r>
      <w:proofErr w:type="spellStart"/>
      <w:r w:rsidRPr="00990181">
        <w:rPr>
          <w:sz w:val="24"/>
          <w:szCs w:val="28"/>
        </w:rPr>
        <w:t>Biou</w:t>
      </w:r>
      <w:proofErr w:type="spellEnd"/>
      <w:r w:rsidRPr="00990181">
        <w:rPr>
          <w:sz w:val="24"/>
          <w:szCs w:val="28"/>
        </w:rPr>
        <w:t xml:space="preserve">, ein beeindruckender, kunstvoll gestalteter Traubenstrauß. Winzerinnen und Winzer aus </w:t>
      </w:r>
      <w:proofErr w:type="spellStart"/>
      <w:r w:rsidRPr="00990181">
        <w:rPr>
          <w:sz w:val="24"/>
          <w:szCs w:val="28"/>
        </w:rPr>
        <w:t>Arbois</w:t>
      </w:r>
      <w:proofErr w:type="spellEnd"/>
      <w:r w:rsidRPr="00990181">
        <w:rPr>
          <w:sz w:val="24"/>
          <w:szCs w:val="28"/>
        </w:rPr>
        <w:t xml:space="preserve"> und der Umgebung bringen dafür Trauben aus der neuen Ernte zusammen. Aus diesen entsteht das große </w:t>
      </w:r>
      <w:proofErr w:type="spellStart"/>
      <w:r w:rsidRPr="00990181">
        <w:rPr>
          <w:sz w:val="24"/>
          <w:szCs w:val="28"/>
        </w:rPr>
        <w:t>Biou</w:t>
      </w:r>
      <w:proofErr w:type="spellEnd"/>
      <w:r w:rsidRPr="00990181">
        <w:rPr>
          <w:sz w:val="24"/>
          <w:szCs w:val="28"/>
        </w:rPr>
        <w:t>, das anschließend in einer feierlichen Prozession durch die Stadt zur Kirche getragen und dort gesegnet wird.</w:t>
      </w:r>
    </w:p>
    <w:p w:rsidR="00990181" w:rsidRPr="00990181" w:rsidRDefault="00990181" w:rsidP="00990181">
      <w:pPr>
        <w:ind w:left="0" w:right="1984"/>
        <w:jc w:val="both"/>
        <w:rPr>
          <w:sz w:val="24"/>
          <w:szCs w:val="28"/>
        </w:rPr>
      </w:pPr>
      <w:r w:rsidRPr="00990181">
        <w:rPr>
          <w:sz w:val="24"/>
          <w:szCs w:val="28"/>
        </w:rPr>
        <w:t xml:space="preserve">Nach der kirchlichen Prozession findet eine weitere Prozession durch die Stadt statt. Dabei wird ein Kranz aus Trauben, begleitet von Vertretern der Feuerwehr, der Gendarmerie und politischen Akteuren, zum Kriegerdenkmal gebracht. Vor Ort wird den Gefallenen gedacht. Für Hausach legten Katharina </w:t>
      </w:r>
      <w:proofErr w:type="spellStart"/>
      <w:r w:rsidRPr="00990181">
        <w:rPr>
          <w:sz w:val="24"/>
          <w:szCs w:val="28"/>
        </w:rPr>
        <w:t>Höllstern-Fastner</w:t>
      </w:r>
      <w:proofErr w:type="spellEnd"/>
      <w:r w:rsidRPr="00990181">
        <w:rPr>
          <w:sz w:val="24"/>
          <w:szCs w:val="28"/>
        </w:rPr>
        <w:t xml:space="preserve"> und Melanie Axmann als Vertreterinnen des Partnerschaftsausschusses und der Stadt Hausach gemeinsam mit der </w:t>
      </w:r>
      <w:proofErr w:type="spellStart"/>
      <w:r w:rsidRPr="00990181">
        <w:rPr>
          <w:sz w:val="24"/>
          <w:szCs w:val="28"/>
        </w:rPr>
        <w:t>Arboiser</w:t>
      </w:r>
      <w:proofErr w:type="spellEnd"/>
      <w:r w:rsidRPr="00990181">
        <w:rPr>
          <w:sz w:val="24"/>
          <w:szCs w:val="28"/>
        </w:rPr>
        <w:t xml:space="preserve"> Bürgermeisterin Valérie </w:t>
      </w:r>
      <w:proofErr w:type="spellStart"/>
      <w:r w:rsidRPr="00990181">
        <w:rPr>
          <w:sz w:val="24"/>
          <w:szCs w:val="28"/>
        </w:rPr>
        <w:t>Depierre</w:t>
      </w:r>
      <w:proofErr w:type="spellEnd"/>
      <w:r w:rsidRPr="00990181">
        <w:rPr>
          <w:sz w:val="24"/>
          <w:szCs w:val="28"/>
        </w:rPr>
        <w:t xml:space="preserve"> und dem französischen Vertreter des Partnerschaftsausschusses Bernard Lambert einen Gedenkkranz nieder.</w:t>
      </w:r>
    </w:p>
    <w:p w:rsidR="00990181" w:rsidRPr="00990181" w:rsidRDefault="00990181" w:rsidP="00990181">
      <w:pPr>
        <w:ind w:left="0" w:right="1984"/>
        <w:jc w:val="both"/>
        <w:rPr>
          <w:sz w:val="24"/>
          <w:szCs w:val="28"/>
        </w:rPr>
      </w:pPr>
      <w:r w:rsidRPr="00990181">
        <w:rPr>
          <w:sz w:val="24"/>
          <w:szCs w:val="28"/>
        </w:rPr>
        <w:t xml:space="preserve">Weinbau, Glaube und Gemeinschaft verbinden sich dabei auf eindrucksvolle Weise. Die Tradition erinnert an die Bedeutung der Weinberge für die Region </w:t>
      </w:r>
      <w:r w:rsidRPr="00990181">
        <w:rPr>
          <w:sz w:val="24"/>
          <w:szCs w:val="28"/>
        </w:rPr>
        <w:lastRenderedPageBreak/>
        <w:t>und gibt zugleich Anlass, gemeinsam auf die vergangene Ernte zurückzublicken und auf eine gute neue Saison zu hoffen.</w:t>
      </w:r>
    </w:p>
    <w:p w:rsidR="00990181" w:rsidRPr="00990181" w:rsidRDefault="00990181" w:rsidP="00990181">
      <w:pPr>
        <w:ind w:left="0" w:right="1984"/>
        <w:jc w:val="both"/>
        <w:rPr>
          <w:sz w:val="24"/>
          <w:szCs w:val="28"/>
        </w:rPr>
      </w:pPr>
      <w:r w:rsidRPr="00990181">
        <w:rPr>
          <w:sz w:val="24"/>
          <w:szCs w:val="28"/>
        </w:rPr>
        <w:t xml:space="preserve">Für die Gäste aus Hausach war es ein besonderes Erlebnis, diese Tradition nicht nur kennenzulernen, sondern gemeinsam mit den Menschen aus </w:t>
      </w:r>
      <w:proofErr w:type="spellStart"/>
      <w:r w:rsidRPr="00990181">
        <w:rPr>
          <w:sz w:val="24"/>
          <w:szCs w:val="28"/>
        </w:rPr>
        <w:t>Arbois</w:t>
      </w:r>
      <w:proofErr w:type="spellEnd"/>
      <w:r w:rsidRPr="00990181">
        <w:rPr>
          <w:sz w:val="24"/>
          <w:szCs w:val="28"/>
        </w:rPr>
        <w:t xml:space="preserve"> zu feiern. Doch so beeindruckend das </w:t>
      </w:r>
      <w:proofErr w:type="spellStart"/>
      <w:r w:rsidRPr="00990181">
        <w:rPr>
          <w:sz w:val="24"/>
          <w:szCs w:val="28"/>
        </w:rPr>
        <w:t>Biou</w:t>
      </w:r>
      <w:proofErr w:type="spellEnd"/>
      <w:r w:rsidRPr="00990181">
        <w:rPr>
          <w:sz w:val="24"/>
          <w:szCs w:val="28"/>
        </w:rPr>
        <w:t>-Fest auch ist, im Mittelpunkt des Besuchs standen die Menschen.</w:t>
      </w:r>
    </w:p>
    <w:p w:rsidR="00990181" w:rsidRPr="00990181" w:rsidRDefault="00990181" w:rsidP="00990181">
      <w:pPr>
        <w:ind w:left="0" w:right="1984"/>
        <w:jc w:val="both"/>
        <w:rPr>
          <w:sz w:val="24"/>
          <w:szCs w:val="28"/>
        </w:rPr>
      </w:pPr>
      <w:r w:rsidRPr="00990181">
        <w:rPr>
          <w:sz w:val="24"/>
          <w:szCs w:val="28"/>
        </w:rPr>
        <w:t xml:space="preserve">Seit vielen Jahren verbindet Hausach und </w:t>
      </w:r>
      <w:proofErr w:type="spellStart"/>
      <w:r w:rsidRPr="00990181">
        <w:rPr>
          <w:sz w:val="24"/>
          <w:szCs w:val="28"/>
        </w:rPr>
        <w:t>Arbois</w:t>
      </w:r>
      <w:proofErr w:type="spellEnd"/>
      <w:r w:rsidRPr="00990181">
        <w:rPr>
          <w:sz w:val="24"/>
          <w:szCs w:val="28"/>
        </w:rPr>
        <w:t xml:space="preserve"> eine enge Städtepartnerschaft. Was einst als Begegnung zwischen zwei Städten begann, ist längst zu einer persönlichen Freundschaft vieler Menschen geworden. Man kennt sich, besucht sich gegenseitig und freut sich auf das Wiedersehen.</w:t>
      </w:r>
    </w:p>
    <w:p w:rsidR="00990181" w:rsidRPr="00990181" w:rsidRDefault="00990181" w:rsidP="00990181">
      <w:pPr>
        <w:ind w:left="0" w:right="1984"/>
        <w:jc w:val="both"/>
        <w:rPr>
          <w:sz w:val="24"/>
          <w:szCs w:val="28"/>
        </w:rPr>
      </w:pPr>
      <w:r w:rsidRPr="00990181">
        <w:rPr>
          <w:sz w:val="24"/>
          <w:szCs w:val="28"/>
        </w:rPr>
        <w:t xml:space="preserve">Gerade bei einem Fest wie dem </w:t>
      </w:r>
      <w:proofErr w:type="spellStart"/>
      <w:r w:rsidRPr="00990181">
        <w:rPr>
          <w:sz w:val="24"/>
          <w:szCs w:val="28"/>
        </w:rPr>
        <w:t>Biou</w:t>
      </w:r>
      <w:proofErr w:type="spellEnd"/>
      <w:r w:rsidRPr="00990181">
        <w:rPr>
          <w:sz w:val="24"/>
          <w:szCs w:val="28"/>
        </w:rPr>
        <w:t xml:space="preserve"> wird deutlich, wie wertvoll diese Verbindung ist. Gemeinsam lachen, miteinander anstoßen, ins Gespräch kommen, die Traditionen des jeweils anderen kennenlernen – all das braucht keine perfekte gemeinsame Sprache. Es braucht Offenheit, Interesse und die Bereitschaft, aufeinander zuzugehen.</w:t>
      </w:r>
    </w:p>
    <w:p w:rsidR="00990181" w:rsidRPr="00990181" w:rsidRDefault="00990181" w:rsidP="00990181">
      <w:pPr>
        <w:ind w:left="0" w:right="1984"/>
        <w:jc w:val="both"/>
        <w:rPr>
          <w:sz w:val="24"/>
          <w:szCs w:val="28"/>
        </w:rPr>
      </w:pPr>
      <w:r w:rsidRPr="00990181">
        <w:rPr>
          <w:sz w:val="24"/>
          <w:szCs w:val="28"/>
        </w:rPr>
        <w:t xml:space="preserve">Die Hausacher Delegation wurde in </w:t>
      </w:r>
      <w:proofErr w:type="spellStart"/>
      <w:r w:rsidRPr="00990181">
        <w:rPr>
          <w:sz w:val="24"/>
          <w:szCs w:val="28"/>
        </w:rPr>
        <w:t>Arbois</w:t>
      </w:r>
      <w:proofErr w:type="spellEnd"/>
      <w:r w:rsidRPr="00990181">
        <w:rPr>
          <w:sz w:val="24"/>
          <w:szCs w:val="28"/>
        </w:rPr>
        <w:t xml:space="preserve"> herzlich empfangen und durfte einmal mehr erfahren, wie selbstverständlich die Partnerschaft inzwischen über Grenzen hinweg gelebt wird.</w:t>
      </w:r>
    </w:p>
    <w:p w:rsidR="00990181" w:rsidRPr="00990181" w:rsidRDefault="00990181" w:rsidP="00990181">
      <w:pPr>
        <w:ind w:left="0" w:right="1984"/>
        <w:jc w:val="both"/>
        <w:rPr>
          <w:sz w:val="24"/>
          <w:szCs w:val="28"/>
        </w:rPr>
      </w:pPr>
      <w:r w:rsidRPr="00990181">
        <w:rPr>
          <w:sz w:val="24"/>
          <w:szCs w:val="28"/>
        </w:rPr>
        <w:t xml:space="preserve">Die Freundschaft zwischen Hausach und </w:t>
      </w:r>
      <w:proofErr w:type="spellStart"/>
      <w:r w:rsidRPr="00990181">
        <w:rPr>
          <w:sz w:val="24"/>
          <w:szCs w:val="28"/>
        </w:rPr>
        <w:t>Arbois</w:t>
      </w:r>
      <w:proofErr w:type="spellEnd"/>
      <w:r w:rsidRPr="00990181">
        <w:rPr>
          <w:sz w:val="24"/>
          <w:szCs w:val="28"/>
        </w:rPr>
        <w:t xml:space="preserve"> steht dabei beispielhaft für die deutsch-französische Freundschaft und für ein Europa, das von seinen Bürgerinnen und Bürgern getragen wird.</w:t>
      </w:r>
    </w:p>
    <w:p w:rsidR="00990181" w:rsidRPr="00990181" w:rsidRDefault="00990181" w:rsidP="00990181">
      <w:pPr>
        <w:ind w:left="0" w:right="1984"/>
        <w:jc w:val="both"/>
        <w:rPr>
          <w:sz w:val="24"/>
          <w:szCs w:val="28"/>
        </w:rPr>
      </w:pPr>
      <w:r w:rsidRPr="00990181">
        <w:rPr>
          <w:sz w:val="24"/>
          <w:szCs w:val="28"/>
        </w:rPr>
        <w:t>Gerade in einer Zeit, in der Europa vor großen Herausforderungen steht, sind solche persönlichen Verbindungen wichtiger denn je. Städtepartnerschaften zeigen, dass Verständigung und Zusammenhalt nicht nur auf politischer Ebene stattfinden. Sie beginnen vor Ort – zwischen Nachbarn, Familien, Vereinen, Schulen und Freunden.</w:t>
      </w:r>
    </w:p>
    <w:p w:rsidR="00990181" w:rsidRPr="00990181" w:rsidRDefault="00990181" w:rsidP="00990181">
      <w:pPr>
        <w:ind w:left="0" w:right="1984"/>
        <w:jc w:val="both"/>
        <w:rPr>
          <w:sz w:val="24"/>
          <w:szCs w:val="28"/>
        </w:rPr>
      </w:pPr>
      <w:r w:rsidRPr="00990181">
        <w:rPr>
          <w:sz w:val="24"/>
          <w:szCs w:val="28"/>
        </w:rPr>
        <w:t xml:space="preserve">Mit vielen schönen Eindrücken und Begegnungen kehrte die Hausacher Delegation aus </w:t>
      </w:r>
      <w:proofErr w:type="spellStart"/>
      <w:r w:rsidRPr="00990181">
        <w:rPr>
          <w:sz w:val="24"/>
          <w:szCs w:val="28"/>
        </w:rPr>
        <w:t>Arbois</w:t>
      </w:r>
      <w:proofErr w:type="spellEnd"/>
      <w:r w:rsidRPr="00990181">
        <w:rPr>
          <w:sz w:val="24"/>
          <w:szCs w:val="28"/>
        </w:rPr>
        <w:t xml:space="preserve"> zurück. Der Besuch hat einmal mehr gezeigt, wie wertvoll und lebendig die Verbindung zwischen beiden Städten ist.</w:t>
      </w:r>
    </w:p>
    <w:p w:rsidR="009E13ED" w:rsidRPr="00990181" w:rsidRDefault="00990181" w:rsidP="00990181">
      <w:pPr>
        <w:ind w:left="0" w:right="1984"/>
        <w:jc w:val="both"/>
        <w:rPr>
          <w:sz w:val="24"/>
          <w:szCs w:val="28"/>
        </w:rPr>
      </w:pPr>
      <w:r w:rsidRPr="00990181">
        <w:rPr>
          <w:b/>
          <w:sz w:val="24"/>
          <w:szCs w:val="28"/>
        </w:rPr>
        <w:t xml:space="preserve">Vive </w:t>
      </w:r>
      <w:proofErr w:type="spellStart"/>
      <w:r w:rsidRPr="00990181">
        <w:rPr>
          <w:b/>
          <w:sz w:val="24"/>
          <w:szCs w:val="28"/>
        </w:rPr>
        <w:t>l’amitié</w:t>
      </w:r>
      <w:proofErr w:type="spellEnd"/>
      <w:r w:rsidRPr="00990181">
        <w:rPr>
          <w:b/>
          <w:sz w:val="24"/>
          <w:szCs w:val="28"/>
        </w:rPr>
        <w:t xml:space="preserve"> franco-allemande – es lebe die deutsch-französische Freundschaft!</w:t>
      </w:r>
      <w:bookmarkStart w:id="0" w:name="_GoBack"/>
      <w:bookmarkEnd w:id="0"/>
    </w:p>
    <w:sectPr w:rsidR="009E13ED" w:rsidRPr="00990181">
      <w:footerReference w:type="default" r:id="rId10"/>
      <w:pgSz w:w="11906" w:h="16838"/>
      <w:pgMar w:top="1417" w:right="113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3ED" w:rsidRDefault="00990181">
      <w:r>
        <w:separator/>
      </w:r>
    </w:p>
  </w:endnote>
  <w:endnote w:type="continuationSeparator" w:id="0">
    <w:p w:rsidR="009E13ED" w:rsidRDefault="00990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od聥rn">
    <w:altName w:val="Arial"/>
    <w:panose1 w:val="00000000000000000000"/>
    <w:charset w:val="FF"/>
    <w:family w:val="modern"/>
    <w:notTrueType/>
    <w:pitch w:val="variable"/>
    <w:sig w:usb0="00000003"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421977"/>
      <w:docPartObj>
        <w:docPartGallery w:val="Page Numbers (Bottom of Page)"/>
        <w:docPartUnique/>
      </w:docPartObj>
    </w:sdtPr>
    <w:sdtEndPr/>
    <w:sdtContent>
      <w:p w:rsidR="009E13ED" w:rsidRDefault="00990181">
        <w:pPr>
          <w:pStyle w:val="Fuzeile"/>
          <w:jc w:val="right"/>
        </w:pPr>
        <w:r>
          <w:fldChar w:fldCharType="begin"/>
        </w:r>
        <w:r>
          <w:instrText>PAGE   \* MERGEFORMAT</w:instrText>
        </w:r>
        <w:r>
          <w:fldChar w:fldCharType="separate"/>
        </w:r>
        <w:r>
          <w:rPr>
            <w:noProof/>
          </w:rPr>
          <w:t>1</w:t>
        </w:r>
        <w:r>
          <w:fldChar w:fldCharType="end"/>
        </w:r>
      </w:p>
    </w:sdtContent>
  </w:sdt>
  <w:p w:rsidR="009E13ED" w:rsidRDefault="009E13E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3ED" w:rsidRDefault="00990181">
      <w:r>
        <w:separator/>
      </w:r>
    </w:p>
  </w:footnote>
  <w:footnote w:type="continuationSeparator" w:id="0">
    <w:p w:rsidR="009E13ED" w:rsidRDefault="009901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DD3375"/>
    <w:multiLevelType w:val="hybridMultilevel"/>
    <w:tmpl w:val="7BEA4E2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3ED"/>
    <w:rsid w:val="00990181"/>
    <w:rsid w:val="009E13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61CB2"/>
  <w15:docId w15:val="{614FA0E9-E175-4E38-AB74-819C898F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ind w:left="91" w:right="9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overflowPunct w:val="0"/>
      <w:autoSpaceDE w:val="0"/>
      <w:autoSpaceDN w:val="0"/>
      <w:adjustRightInd w:val="0"/>
      <w:ind w:left="0" w:right="0"/>
      <w:textAlignment w:val="baseline"/>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uiPriority w:val="99"/>
    <w:rPr>
      <w:rFonts w:ascii="Times New Roman" w:eastAsia="Times New Roman" w:hAnsi="Times New Roman" w:cs="Times New Roman"/>
      <w:sz w:val="20"/>
      <w:szCs w:val="20"/>
      <w:lang w:eastAsia="de-DE"/>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NurText">
    <w:name w:val="Plain Text"/>
    <w:basedOn w:val="Standard"/>
    <w:link w:val="NurTextZchn"/>
    <w:uiPriority w:val="99"/>
    <w:semiHidden/>
    <w:unhideWhenUsed/>
    <w:pPr>
      <w:ind w:left="0" w:right="0"/>
    </w:pPr>
    <w:rPr>
      <w:rFonts w:ascii="Calibri" w:hAnsi="Calibri" w:cs="Consolas"/>
      <w:szCs w:val="21"/>
    </w:rPr>
  </w:style>
  <w:style w:type="character" w:customStyle="1" w:styleId="NurTextZchn">
    <w:name w:val="Nur Text Zchn"/>
    <w:basedOn w:val="Absatz-Standardschriftart"/>
    <w:link w:val="NurText"/>
    <w:uiPriority w:val="99"/>
    <w:semiHidden/>
    <w:rPr>
      <w:rFonts w:ascii="Calibri" w:hAnsi="Calibri" w:cs="Consolas"/>
      <w:szCs w:val="21"/>
    </w:rPr>
  </w:style>
  <w:style w:type="character" w:styleId="Hyperlink">
    <w:name w:val="Hyperlink"/>
    <w:basedOn w:val="Absatz-Standardschriftart"/>
    <w:uiPriority w:val="99"/>
    <w:unhideWhenUsed/>
    <w:rPr>
      <w:color w:val="0000FF" w:themeColor="hyperlink"/>
      <w:u w:val="single"/>
    </w:rPr>
  </w:style>
  <w:style w:type="paragraph" w:styleId="Listenabsatz">
    <w:name w:val="List Paragraph"/>
    <w:basedOn w:val="Standard"/>
    <w:uiPriority w:val="34"/>
    <w:qFormat/>
    <w:pPr>
      <w:ind w:left="720"/>
      <w:contextualSpacing/>
    </w:p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style>
  <w:style w:type="paragraph" w:styleId="StandardWeb">
    <w:name w:val="Normal (Web)"/>
    <w:basedOn w:val="Standard"/>
    <w:uiPriority w:val="99"/>
    <w:semiHidden/>
    <w:unhideWhenUsed/>
    <w:pPr>
      <w:spacing w:before="100" w:beforeAutospacing="1" w:after="100" w:afterAutospacing="1"/>
      <w:ind w:left="0" w:right="0"/>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Pr>
      <w:b/>
      <w:bCs/>
    </w:rPr>
  </w:style>
  <w:style w:type="character" w:styleId="Hervorhebung">
    <w:name w:val="Emphasis"/>
    <w:basedOn w:val="Absatz-Standardschriftar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14479">
      <w:bodyDiv w:val="1"/>
      <w:marLeft w:val="0"/>
      <w:marRight w:val="0"/>
      <w:marTop w:val="0"/>
      <w:marBottom w:val="0"/>
      <w:divBdr>
        <w:top w:val="none" w:sz="0" w:space="0" w:color="auto"/>
        <w:left w:val="none" w:sz="0" w:space="0" w:color="auto"/>
        <w:bottom w:val="none" w:sz="0" w:space="0" w:color="auto"/>
        <w:right w:val="none" w:sz="0" w:space="0" w:color="auto"/>
      </w:divBdr>
    </w:div>
    <w:div w:id="265814113">
      <w:bodyDiv w:val="1"/>
      <w:marLeft w:val="0"/>
      <w:marRight w:val="0"/>
      <w:marTop w:val="0"/>
      <w:marBottom w:val="0"/>
      <w:divBdr>
        <w:top w:val="none" w:sz="0" w:space="0" w:color="auto"/>
        <w:left w:val="none" w:sz="0" w:space="0" w:color="auto"/>
        <w:bottom w:val="none" w:sz="0" w:space="0" w:color="auto"/>
        <w:right w:val="none" w:sz="0" w:space="0" w:color="auto"/>
      </w:divBdr>
    </w:div>
    <w:div w:id="310410126">
      <w:bodyDiv w:val="1"/>
      <w:marLeft w:val="0"/>
      <w:marRight w:val="0"/>
      <w:marTop w:val="0"/>
      <w:marBottom w:val="0"/>
      <w:divBdr>
        <w:top w:val="none" w:sz="0" w:space="0" w:color="auto"/>
        <w:left w:val="none" w:sz="0" w:space="0" w:color="auto"/>
        <w:bottom w:val="none" w:sz="0" w:space="0" w:color="auto"/>
        <w:right w:val="none" w:sz="0" w:space="0" w:color="auto"/>
      </w:divBdr>
    </w:div>
    <w:div w:id="408238286">
      <w:bodyDiv w:val="1"/>
      <w:marLeft w:val="0"/>
      <w:marRight w:val="0"/>
      <w:marTop w:val="0"/>
      <w:marBottom w:val="0"/>
      <w:divBdr>
        <w:top w:val="none" w:sz="0" w:space="0" w:color="auto"/>
        <w:left w:val="none" w:sz="0" w:space="0" w:color="auto"/>
        <w:bottom w:val="none" w:sz="0" w:space="0" w:color="auto"/>
        <w:right w:val="none" w:sz="0" w:space="0" w:color="auto"/>
      </w:divBdr>
    </w:div>
    <w:div w:id="667057689">
      <w:bodyDiv w:val="1"/>
      <w:marLeft w:val="0"/>
      <w:marRight w:val="0"/>
      <w:marTop w:val="0"/>
      <w:marBottom w:val="0"/>
      <w:divBdr>
        <w:top w:val="none" w:sz="0" w:space="0" w:color="auto"/>
        <w:left w:val="none" w:sz="0" w:space="0" w:color="auto"/>
        <w:bottom w:val="none" w:sz="0" w:space="0" w:color="auto"/>
        <w:right w:val="none" w:sz="0" w:space="0" w:color="auto"/>
      </w:divBdr>
    </w:div>
    <w:div w:id="1131048343">
      <w:bodyDiv w:val="1"/>
      <w:marLeft w:val="0"/>
      <w:marRight w:val="0"/>
      <w:marTop w:val="0"/>
      <w:marBottom w:val="0"/>
      <w:divBdr>
        <w:top w:val="none" w:sz="0" w:space="0" w:color="auto"/>
        <w:left w:val="none" w:sz="0" w:space="0" w:color="auto"/>
        <w:bottom w:val="none" w:sz="0" w:space="0" w:color="auto"/>
        <w:right w:val="none" w:sz="0" w:space="0" w:color="auto"/>
      </w:divBdr>
    </w:div>
    <w:div w:id="1181773145">
      <w:bodyDiv w:val="1"/>
      <w:marLeft w:val="0"/>
      <w:marRight w:val="0"/>
      <w:marTop w:val="0"/>
      <w:marBottom w:val="0"/>
      <w:divBdr>
        <w:top w:val="none" w:sz="0" w:space="0" w:color="auto"/>
        <w:left w:val="none" w:sz="0" w:space="0" w:color="auto"/>
        <w:bottom w:val="none" w:sz="0" w:space="0" w:color="auto"/>
        <w:right w:val="none" w:sz="0" w:space="0" w:color="auto"/>
      </w:divBdr>
    </w:div>
    <w:div w:id="1375811680">
      <w:bodyDiv w:val="1"/>
      <w:marLeft w:val="0"/>
      <w:marRight w:val="0"/>
      <w:marTop w:val="0"/>
      <w:marBottom w:val="0"/>
      <w:divBdr>
        <w:top w:val="none" w:sz="0" w:space="0" w:color="auto"/>
        <w:left w:val="none" w:sz="0" w:space="0" w:color="auto"/>
        <w:bottom w:val="none" w:sz="0" w:space="0" w:color="auto"/>
        <w:right w:val="none" w:sz="0" w:space="0" w:color="auto"/>
      </w:divBdr>
    </w:div>
    <w:div w:id="1403066436">
      <w:bodyDiv w:val="1"/>
      <w:marLeft w:val="0"/>
      <w:marRight w:val="0"/>
      <w:marTop w:val="0"/>
      <w:marBottom w:val="0"/>
      <w:divBdr>
        <w:top w:val="none" w:sz="0" w:space="0" w:color="auto"/>
        <w:left w:val="none" w:sz="0" w:space="0" w:color="auto"/>
        <w:bottom w:val="none" w:sz="0" w:space="0" w:color="auto"/>
        <w:right w:val="none" w:sz="0" w:space="0" w:color="auto"/>
      </w:divBdr>
    </w:div>
    <w:div w:id="184558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0FE7C-BF91-4F8A-A48B-1A0E0C40F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3740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Tourist, Info</dc:creator>
  <cp:keywords/>
  <dc:description/>
  <cp:lastModifiedBy>Egg, Melina</cp:lastModifiedBy>
  <cp:revision>2</cp:revision>
  <cp:lastPrinted>2024-09-03T08:21:00Z</cp:lastPrinted>
  <dcterms:created xsi:type="dcterms:W3CDTF">2026-09-08T10:10:00Z</dcterms:created>
  <dcterms:modified xsi:type="dcterms:W3CDTF">2026-09-08T10:10:00Z</dcterms:modified>
</cp:coreProperties>
</file>