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Pr="003E0B10" w:rsidRDefault="006373D7" w:rsidP="00884AE9">
      <w:pPr>
        <w:tabs>
          <w:tab w:val="left" w:pos="5400"/>
        </w:tabs>
        <w:rPr>
          <w:b/>
          <w:sz w:val="20"/>
          <w:szCs w:val="20"/>
        </w:rPr>
      </w:pPr>
      <w:r>
        <w:tab/>
      </w:r>
      <w:r w:rsidR="007D5503" w:rsidRPr="003E0B10">
        <w:rPr>
          <w:b/>
          <w:sz w:val="20"/>
          <w:szCs w:val="20"/>
        </w:rPr>
        <w:t>P</w:t>
      </w:r>
      <w:r w:rsidR="00D60FE5" w:rsidRPr="003E0B10">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698BEF62" w:rsidR="00F02DEA" w:rsidRDefault="00F02DEA" w:rsidP="00884AE9">
      <w:pPr>
        <w:tabs>
          <w:tab w:val="left" w:pos="5400"/>
        </w:tabs>
        <w:rPr>
          <w:sz w:val="20"/>
          <w:szCs w:val="20"/>
        </w:rPr>
      </w:pPr>
      <w:r>
        <w:rPr>
          <w:sz w:val="20"/>
          <w:szCs w:val="20"/>
        </w:rPr>
        <w:tab/>
      </w:r>
      <w:r w:rsidR="007D5503">
        <w:rPr>
          <w:sz w:val="20"/>
          <w:szCs w:val="20"/>
        </w:rPr>
        <w:t>Ihr</w:t>
      </w:r>
      <w:r w:rsidR="003E0B10">
        <w:rPr>
          <w:sz w:val="20"/>
          <w:szCs w:val="20"/>
        </w:rPr>
        <w:t>e</w:t>
      </w:r>
      <w:r w:rsidR="007D5503">
        <w:rPr>
          <w:sz w:val="20"/>
          <w:szCs w:val="20"/>
        </w:rPr>
        <w:t xml:space="preserve"> Ansprechpartner</w:t>
      </w:r>
      <w:r w:rsidR="003E0B10">
        <w:rPr>
          <w:sz w:val="20"/>
          <w:szCs w:val="20"/>
        </w:rPr>
        <w:t>in</w:t>
      </w:r>
      <w:r w:rsidR="007D5503">
        <w:rPr>
          <w:sz w:val="20"/>
          <w:szCs w:val="20"/>
        </w:rPr>
        <w:t xml:space="preserve">: </w:t>
      </w:r>
      <w:r w:rsidR="003E0B10">
        <w:rPr>
          <w:sz w:val="20"/>
          <w:szCs w:val="20"/>
        </w:rPr>
        <w:t>Julia Kositzki</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27EE3719" w:rsidR="002A7157" w:rsidRDefault="006373D7" w:rsidP="002A7157">
      <w:pPr>
        <w:tabs>
          <w:tab w:val="left" w:pos="5400"/>
        </w:tabs>
        <w:rPr>
          <w:sz w:val="20"/>
        </w:rPr>
      </w:pPr>
      <w:r>
        <w:tab/>
      </w:r>
      <w:r>
        <w:rPr>
          <w:sz w:val="20"/>
        </w:rPr>
        <w:t>08031 / 365 1</w:t>
      </w:r>
      <w:r w:rsidR="005B3701">
        <w:rPr>
          <w:sz w:val="20"/>
        </w:rPr>
        <w:t>00</w:t>
      </w:r>
      <w:r w:rsidR="003E0B10">
        <w:rPr>
          <w:sz w:val="20"/>
        </w:rPr>
        <w:t>4</w:t>
      </w:r>
    </w:p>
    <w:p w14:paraId="6D70D0EC" w14:textId="77777777" w:rsidR="006373D7" w:rsidRDefault="006373D7" w:rsidP="002A7157">
      <w:pPr>
        <w:tabs>
          <w:tab w:val="left" w:pos="5400"/>
        </w:tabs>
      </w:pPr>
    </w:p>
    <w:p w14:paraId="5E3BA333" w14:textId="1B625A2E" w:rsidR="00D60FE5" w:rsidRDefault="0082553E">
      <w:pPr>
        <w:tabs>
          <w:tab w:val="left" w:pos="5760"/>
        </w:tabs>
        <w:rPr>
          <w:b/>
          <w:sz w:val="20"/>
          <w:szCs w:val="20"/>
        </w:rPr>
      </w:pPr>
      <w:r>
        <w:t xml:space="preserve">                                                                                 </w:t>
      </w:r>
      <w:r w:rsidRPr="00543734">
        <w:rPr>
          <w:b/>
          <w:sz w:val="20"/>
          <w:szCs w:val="20"/>
        </w:rPr>
        <w:t xml:space="preserve">Datum: </w:t>
      </w:r>
      <w:r w:rsidR="00B70475">
        <w:rPr>
          <w:b/>
          <w:sz w:val="20"/>
          <w:szCs w:val="20"/>
        </w:rPr>
        <w:t>1</w:t>
      </w:r>
      <w:r w:rsidR="00FA7240">
        <w:rPr>
          <w:b/>
          <w:sz w:val="20"/>
          <w:szCs w:val="20"/>
        </w:rPr>
        <w:t>5</w:t>
      </w:r>
      <w:r w:rsidR="004172F7">
        <w:rPr>
          <w:b/>
          <w:sz w:val="20"/>
          <w:szCs w:val="20"/>
        </w:rPr>
        <w:t>.10.</w:t>
      </w:r>
      <w:r w:rsidRPr="00543734">
        <w:rPr>
          <w:b/>
          <w:sz w:val="20"/>
          <w:szCs w:val="20"/>
        </w:rPr>
        <w:t>202</w:t>
      </w:r>
      <w:r w:rsidR="003E0B10">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1D4DEA1E" w14:textId="77777777" w:rsidR="00F02DEA" w:rsidRDefault="00F02DEA">
      <w:pPr>
        <w:rPr>
          <w:b/>
          <w:sz w:val="28"/>
          <w:szCs w:val="28"/>
        </w:rPr>
      </w:pPr>
      <w:r>
        <w:rPr>
          <w:b/>
          <w:sz w:val="28"/>
          <w:szCs w:val="28"/>
        </w:rPr>
        <w:t>Pressemitteilung der Stadt Rosenheim</w:t>
      </w:r>
    </w:p>
    <w:p w14:paraId="511B36C5" w14:textId="0E4E1ED2" w:rsidR="00B9350A" w:rsidRDefault="00B9350A">
      <w:pPr>
        <w:rPr>
          <w:b/>
          <w:sz w:val="28"/>
          <w:szCs w:val="28"/>
        </w:rPr>
      </w:pPr>
    </w:p>
    <w:p w14:paraId="6601192E" w14:textId="77777777" w:rsidR="00416561" w:rsidRDefault="00416561">
      <w:pPr>
        <w:rPr>
          <w:b/>
          <w:sz w:val="28"/>
          <w:szCs w:val="28"/>
        </w:rPr>
      </w:pPr>
    </w:p>
    <w:p w14:paraId="1EFAEAE7" w14:textId="78B7B1F0" w:rsidR="00593D37" w:rsidRDefault="001F3571" w:rsidP="000A22AE">
      <w:pPr>
        <w:spacing w:line="360" w:lineRule="auto"/>
        <w:rPr>
          <w:b/>
          <w:sz w:val="28"/>
          <w:szCs w:val="28"/>
        </w:rPr>
      </w:pPr>
      <w:r>
        <w:rPr>
          <w:b/>
          <w:sz w:val="28"/>
          <w:szCs w:val="28"/>
        </w:rPr>
        <w:t xml:space="preserve">Bau der </w:t>
      </w:r>
      <w:r w:rsidR="00FA7240" w:rsidRPr="00FA7240">
        <w:rPr>
          <w:b/>
          <w:sz w:val="28"/>
          <w:szCs w:val="28"/>
        </w:rPr>
        <w:t xml:space="preserve">Mangfallkanalbrücke: Nächtliche Verkehrseinschränkungen </w:t>
      </w:r>
      <w:r w:rsidR="007B49B2">
        <w:rPr>
          <w:b/>
          <w:sz w:val="28"/>
          <w:szCs w:val="28"/>
        </w:rPr>
        <w:t>vom</w:t>
      </w:r>
      <w:r w:rsidR="00FA7240" w:rsidRPr="00FA7240">
        <w:rPr>
          <w:b/>
          <w:sz w:val="28"/>
          <w:szCs w:val="28"/>
        </w:rPr>
        <w:t xml:space="preserve"> 19. </w:t>
      </w:r>
      <w:r w:rsidR="007B49B2">
        <w:rPr>
          <w:b/>
          <w:sz w:val="28"/>
          <w:szCs w:val="28"/>
        </w:rPr>
        <w:t xml:space="preserve">bis 22. </w:t>
      </w:r>
      <w:r w:rsidR="00FA7240" w:rsidRPr="00FA7240">
        <w:rPr>
          <w:b/>
          <w:sz w:val="28"/>
          <w:szCs w:val="28"/>
        </w:rPr>
        <w:t>Oktober</w:t>
      </w:r>
      <w:r w:rsidR="00FA7240">
        <w:rPr>
          <w:b/>
          <w:sz w:val="28"/>
          <w:szCs w:val="28"/>
        </w:rPr>
        <w:t xml:space="preserve"> </w:t>
      </w:r>
    </w:p>
    <w:p w14:paraId="2CD9A932" w14:textId="77777777" w:rsidR="00FA7240" w:rsidRDefault="00FA7240" w:rsidP="000A22AE">
      <w:pPr>
        <w:spacing w:line="360" w:lineRule="auto"/>
        <w:rPr>
          <w:b/>
          <w:sz w:val="28"/>
          <w:szCs w:val="28"/>
        </w:rPr>
      </w:pPr>
    </w:p>
    <w:p w14:paraId="66F94B3B" w14:textId="77777777" w:rsidR="00FA7240" w:rsidRDefault="00131911" w:rsidP="00FA7240">
      <w:pPr>
        <w:spacing w:line="360" w:lineRule="auto"/>
      </w:pPr>
      <w:r>
        <w:rPr>
          <w:b/>
        </w:rPr>
        <w:t>Rosenheim.</w:t>
      </w:r>
      <w:r w:rsidR="000A22AE">
        <w:rPr>
          <w:sz w:val="20"/>
          <w:szCs w:val="20"/>
        </w:rPr>
        <w:t xml:space="preserve"> </w:t>
      </w:r>
      <w:r w:rsidR="00E77748">
        <w:rPr>
          <w:sz w:val="20"/>
          <w:szCs w:val="20"/>
        </w:rPr>
        <w:t xml:space="preserve"> </w:t>
      </w:r>
      <w:r w:rsidR="00FA7240">
        <w:t>Im Zuge des Neubaus der Mangfallkanalbrücke kommt es ab Montag, 19. Oktober 2026, zu vorübergehenden Verkehrseinschränkungen. Grund sind Teilasphaltierungsarbeiten an der neuen Brücke und den Anschlussrampen. Sie schaffen die Voraussetzungen für die bevorstehende Verkehrsfreigabe.</w:t>
      </w:r>
    </w:p>
    <w:p w14:paraId="04C7F346" w14:textId="77777777" w:rsidR="00FA7240" w:rsidRDefault="00FA7240" w:rsidP="00FA7240">
      <w:pPr>
        <w:spacing w:line="360" w:lineRule="auto"/>
      </w:pPr>
    </w:p>
    <w:p w14:paraId="05CC79EF" w14:textId="358B0E2B" w:rsidR="00FA7240" w:rsidRDefault="00FA7240" w:rsidP="00FA7240">
      <w:pPr>
        <w:spacing w:line="360" w:lineRule="auto"/>
      </w:pPr>
      <w:r>
        <w:t xml:space="preserve">Von Montag, </w:t>
      </w:r>
      <w:r w:rsidR="00764E81">
        <w:t xml:space="preserve">den </w:t>
      </w:r>
      <w:r>
        <w:t xml:space="preserve">19. Oktober, 19 Uhr, bis Dienstag, </w:t>
      </w:r>
      <w:r w:rsidR="00764E81">
        <w:t xml:space="preserve">den </w:t>
      </w:r>
      <w:r>
        <w:t>20. Oktober, 5 Uhr, gilt auf der Behelfsbrücke eine Einbahnregelung. Der stadteinwärts fahrende Verkehr kann weiterhin vom Schwaiger Kreisel kommend über die Behelfsbrücke entlang der Äußeren Münchener Straße fahren. Stadtauswärts wird der Verkehr über die Georg-Aicher-Straße beziehungsweise die Westtangente umgeleitet.</w:t>
      </w:r>
    </w:p>
    <w:p w14:paraId="106E6D77" w14:textId="77777777" w:rsidR="00FA7240" w:rsidRDefault="00FA7240" w:rsidP="00FA7240">
      <w:pPr>
        <w:spacing w:line="360" w:lineRule="auto"/>
      </w:pPr>
    </w:p>
    <w:p w14:paraId="776A2513" w14:textId="32AB6A87" w:rsidR="00FA7240" w:rsidRDefault="00FA7240" w:rsidP="00FA7240">
      <w:pPr>
        <w:spacing w:line="360" w:lineRule="auto"/>
      </w:pPr>
      <w:r>
        <w:t xml:space="preserve">In den Nächten von Dienstag, </w:t>
      </w:r>
      <w:r w:rsidR="002E61CA">
        <w:t xml:space="preserve">den </w:t>
      </w:r>
      <w:r>
        <w:t xml:space="preserve">20. Oktober, auf Mittwoch, </w:t>
      </w:r>
      <w:r w:rsidR="002E61CA">
        <w:t xml:space="preserve">den </w:t>
      </w:r>
      <w:r>
        <w:t xml:space="preserve">21. Oktober, sowie von Mittwoch, </w:t>
      </w:r>
      <w:r w:rsidR="002E61CA">
        <w:t xml:space="preserve">den </w:t>
      </w:r>
      <w:r>
        <w:t xml:space="preserve">21. Oktober, auf Donnerstag, </w:t>
      </w:r>
      <w:r w:rsidR="002E61CA">
        <w:t xml:space="preserve">den </w:t>
      </w:r>
      <w:r>
        <w:t>22. Oktober, ist jeweils von 19.30 Uhr bis 5 Uhr eine Vollsperrung erforderlich. Der Verkehr wird in beiden Fahrtrichtungen über die ausgeschilderten Umleitungen geführt.</w:t>
      </w:r>
    </w:p>
    <w:p w14:paraId="3E1D489B" w14:textId="77777777" w:rsidR="00FA7240" w:rsidRDefault="00FA7240" w:rsidP="00FA7240">
      <w:pPr>
        <w:spacing w:line="360" w:lineRule="auto"/>
      </w:pPr>
    </w:p>
    <w:p w14:paraId="04774225" w14:textId="77777777" w:rsidR="00FA7240" w:rsidRDefault="00FA7240" w:rsidP="00FA7240">
      <w:pPr>
        <w:spacing w:line="360" w:lineRule="auto"/>
      </w:pPr>
      <w:r>
        <w:t xml:space="preserve">Anfang November soll der Verkehr von der Behelfsbrücke auf die neue Mangfallkanalbrücke verlegt werden. Zunächst werden die beiden östlichen </w:t>
      </w:r>
      <w:r>
        <w:lastRenderedPageBreak/>
        <w:t>Fahrspuren freigegeben – jeweils eine für den stadteinwärts und den stadtauswärts fahrenden Verkehr. Gleichzeitig wird der westliche Geh- und Radweg geöffnet. Mit der Verkehrsverlagerung wechselt auch der Geh- und Radverkehr von der westlichen auf die östliche Seite.</w:t>
      </w:r>
    </w:p>
    <w:p w14:paraId="6E314521" w14:textId="77777777" w:rsidR="00FA7240" w:rsidRDefault="00FA7240" w:rsidP="00FA7240">
      <w:pPr>
        <w:spacing w:line="360" w:lineRule="auto"/>
      </w:pPr>
    </w:p>
    <w:p w14:paraId="39A7B10E" w14:textId="7BB1030D" w:rsidR="009A29C5" w:rsidRPr="000E7C71" w:rsidRDefault="00FA7240" w:rsidP="000E7C71">
      <w:pPr>
        <w:spacing w:line="360" w:lineRule="auto"/>
      </w:pPr>
      <w:r>
        <w:t xml:space="preserve">Die Umlegung ist notwendig, damit die Behelfsbrücke zurückgebaut werden kann. Diese befindet sich teilweise im Bereich der künftigen westlichen Fahrspur sowie des späteren westlichen Geh- und Radwegs. </w:t>
      </w:r>
      <w:r w:rsidR="004F087E" w:rsidRPr="004F087E">
        <w:t>Nach dem Rückbau der Behelfsbrücke werden die Arbeiten an der Unterführung für Fußgänger und Radfahrer sowie an den westlichen Stützwänden fortgesetzt. Gleichzeitig werden die noch fehlenden Straßenbauarbeiten an den westlichen Fahrspuren sowie am westlichen Geh- und Radweg fertiggestellt.</w:t>
      </w:r>
    </w:p>
    <w:p w14:paraId="7001FD15" w14:textId="55E3CD88" w:rsidR="00C13467" w:rsidRPr="000E7C71" w:rsidRDefault="00C13467" w:rsidP="00593D37">
      <w:pPr>
        <w:spacing w:line="360" w:lineRule="auto"/>
        <w:rPr>
          <w:bCs/>
        </w:rPr>
      </w:pPr>
    </w:p>
    <w:sectPr w:rsidR="00C13467" w:rsidRPr="000E7C7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7EE1D" w14:textId="77777777" w:rsidR="00C71858" w:rsidRDefault="00C71858">
      <w:r>
        <w:separator/>
      </w:r>
    </w:p>
  </w:endnote>
  <w:endnote w:type="continuationSeparator" w:id="0">
    <w:p w14:paraId="360A61CB" w14:textId="77777777" w:rsidR="00C71858" w:rsidRDefault="00C71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854FF" w14:textId="77777777" w:rsidR="00C71858" w:rsidRDefault="00C71858">
      <w:r>
        <w:separator/>
      </w:r>
    </w:p>
  </w:footnote>
  <w:footnote w:type="continuationSeparator" w:id="0">
    <w:p w14:paraId="62F6B367" w14:textId="77777777" w:rsidR="00C71858" w:rsidRDefault="00C71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07C3"/>
    <w:rsid w:val="00004356"/>
    <w:rsid w:val="000067D3"/>
    <w:rsid w:val="00022219"/>
    <w:rsid w:val="00024F4A"/>
    <w:rsid w:val="000258D5"/>
    <w:rsid w:val="0002691A"/>
    <w:rsid w:val="00037219"/>
    <w:rsid w:val="00050921"/>
    <w:rsid w:val="0005239A"/>
    <w:rsid w:val="00053087"/>
    <w:rsid w:val="00055AF0"/>
    <w:rsid w:val="000563CB"/>
    <w:rsid w:val="00057A25"/>
    <w:rsid w:val="00061E06"/>
    <w:rsid w:val="00064489"/>
    <w:rsid w:val="000710E9"/>
    <w:rsid w:val="0008437E"/>
    <w:rsid w:val="00087AAA"/>
    <w:rsid w:val="00093B82"/>
    <w:rsid w:val="00094CB8"/>
    <w:rsid w:val="000969AE"/>
    <w:rsid w:val="000A22AE"/>
    <w:rsid w:val="000A592D"/>
    <w:rsid w:val="000B73F8"/>
    <w:rsid w:val="000C3E6A"/>
    <w:rsid w:val="000D1987"/>
    <w:rsid w:val="000D2ACC"/>
    <w:rsid w:val="000E45A5"/>
    <w:rsid w:val="000E7C71"/>
    <w:rsid w:val="000F4E86"/>
    <w:rsid w:val="00123A24"/>
    <w:rsid w:val="00131911"/>
    <w:rsid w:val="001335BA"/>
    <w:rsid w:val="00144616"/>
    <w:rsid w:val="001500B5"/>
    <w:rsid w:val="00151CCD"/>
    <w:rsid w:val="001619AB"/>
    <w:rsid w:val="00161E70"/>
    <w:rsid w:val="00162BCE"/>
    <w:rsid w:val="001636CD"/>
    <w:rsid w:val="00167890"/>
    <w:rsid w:val="0017150B"/>
    <w:rsid w:val="00172C6B"/>
    <w:rsid w:val="00174D73"/>
    <w:rsid w:val="001753C5"/>
    <w:rsid w:val="001835C2"/>
    <w:rsid w:val="00184F0F"/>
    <w:rsid w:val="00185DD4"/>
    <w:rsid w:val="0018624E"/>
    <w:rsid w:val="0019119C"/>
    <w:rsid w:val="001C1D61"/>
    <w:rsid w:val="001C2CEC"/>
    <w:rsid w:val="001C5BE7"/>
    <w:rsid w:val="001D0D06"/>
    <w:rsid w:val="001D792F"/>
    <w:rsid w:val="001E23E9"/>
    <w:rsid w:val="001E3031"/>
    <w:rsid w:val="001E3BE5"/>
    <w:rsid w:val="001E5B7D"/>
    <w:rsid w:val="001F3571"/>
    <w:rsid w:val="0020405C"/>
    <w:rsid w:val="002101EA"/>
    <w:rsid w:val="002236AA"/>
    <w:rsid w:val="00230A64"/>
    <w:rsid w:val="002429CF"/>
    <w:rsid w:val="002435B3"/>
    <w:rsid w:val="002477E5"/>
    <w:rsid w:val="00250935"/>
    <w:rsid w:val="00250C7F"/>
    <w:rsid w:val="002565C4"/>
    <w:rsid w:val="00266E20"/>
    <w:rsid w:val="00284122"/>
    <w:rsid w:val="00295475"/>
    <w:rsid w:val="002A2C55"/>
    <w:rsid w:val="002A7157"/>
    <w:rsid w:val="002B2011"/>
    <w:rsid w:val="002B30A0"/>
    <w:rsid w:val="002B486C"/>
    <w:rsid w:val="002C1406"/>
    <w:rsid w:val="002C5BF7"/>
    <w:rsid w:val="002D0FD3"/>
    <w:rsid w:val="002E5BE6"/>
    <w:rsid w:val="002E5F6B"/>
    <w:rsid w:val="002E61CA"/>
    <w:rsid w:val="002E78CB"/>
    <w:rsid w:val="002F32F6"/>
    <w:rsid w:val="002F6448"/>
    <w:rsid w:val="00313BBC"/>
    <w:rsid w:val="003350E8"/>
    <w:rsid w:val="003363A1"/>
    <w:rsid w:val="003467D4"/>
    <w:rsid w:val="00354EC9"/>
    <w:rsid w:val="003579A7"/>
    <w:rsid w:val="00361701"/>
    <w:rsid w:val="003643A1"/>
    <w:rsid w:val="00367BAA"/>
    <w:rsid w:val="00383C21"/>
    <w:rsid w:val="003B3D9F"/>
    <w:rsid w:val="003C1894"/>
    <w:rsid w:val="003C1B0C"/>
    <w:rsid w:val="003D4717"/>
    <w:rsid w:val="003E0B10"/>
    <w:rsid w:val="003E2863"/>
    <w:rsid w:val="003F45A6"/>
    <w:rsid w:val="003F5CBE"/>
    <w:rsid w:val="0041074F"/>
    <w:rsid w:val="00416561"/>
    <w:rsid w:val="004172F7"/>
    <w:rsid w:val="00423664"/>
    <w:rsid w:val="0042418B"/>
    <w:rsid w:val="0042741A"/>
    <w:rsid w:val="00444084"/>
    <w:rsid w:val="00453D16"/>
    <w:rsid w:val="00467894"/>
    <w:rsid w:val="00483A9C"/>
    <w:rsid w:val="004937A8"/>
    <w:rsid w:val="00495657"/>
    <w:rsid w:val="00495D52"/>
    <w:rsid w:val="004A625B"/>
    <w:rsid w:val="004B31BA"/>
    <w:rsid w:val="004B45FF"/>
    <w:rsid w:val="004B73FC"/>
    <w:rsid w:val="004C5456"/>
    <w:rsid w:val="004D4D91"/>
    <w:rsid w:val="004E3C3C"/>
    <w:rsid w:val="004E5465"/>
    <w:rsid w:val="004E56F1"/>
    <w:rsid w:val="004F087E"/>
    <w:rsid w:val="004F597C"/>
    <w:rsid w:val="0050684D"/>
    <w:rsid w:val="0050778B"/>
    <w:rsid w:val="00511D91"/>
    <w:rsid w:val="00520A79"/>
    <w:rsid w:val="0053564A"/>
    <w:rsid w:val="00543734"/>
    <w:rsid w:val="005551F3"/>
    <w:rsid w:val="00571D24"/>
    <w:rsid w:val="00593D37"/>
    <w:rsid w:val="005970F6"/>
    <w:rsid w:val="005972AD"/>
    <w:rsid w:val="005A442B"/>
    <w:rsid w:val="005B3018"/>
    <w:rsid w:val="005B3701"/>
    <w:rsid w:val="005B455C"/>
    <w:rsid w:val="005D0836"/>
    <w:rsid w:val="005D66FC"/>
    <w:rsid w:val="005E177C"/>
    <w:rsid w:val="005E57A7"/>
    <w:rsid w:val="005E5CAC"/>
    <w:rsid w:val="005F1FA1"/>
    <w:rsid w:val="005F6A20"/>
    <w:rsid w:val="005F6B52"/>
    <w:rsid w:val="0061230C"/>
    <w:rsid w:val="0062571D"/>
    <w:rsid w:val="00634244"/>
    <w:rsid w:val="00634969"/>
    <w:rsid w:val="0063677E"/>
    <w:rsid w:val="006373D7"/>
    <w:rsid w:val="00642569"/>
    <w:rsid w:val="00657EF7"/>
    <w:rsid w:val="006605DB"/>
    <w:rsid w:val="00667AAC"/>
    <w:rsid w:val="00685D8C"/>
    <w:rsid w:val="006A1A71"/>
    <w:rsid w:val="006B51BD"/>
    <w:rsid w:val="006B70A3"/>
    <w:rsid w:val="006D16A9"/>
    <w:rsid w:val="006D2F40"/>
    <w:rsid w:val="006E1216"/>
    <w:rsid w:val="006E2F97"/>
    <w:rsid w:val="006F4208"/>
    <w:rsid w:val="006F62CF"/>
    <w:rsid w:val="00715F5A"/>
    <w:rsid w:val="007233A8"/>
    <w:rsid w:val="00725057"/>
    <w:rsid w:val="007318BD"/>
    <w:rsid w:val="00732CBB"/>
    <w:rsid w:val="00737FB2"/>
    <w:rsid w:val="00751BE0"/>
    <w:rsid w:val="00755060"/>
    <w:rsid w:val="00756834"/>
    <w:rsid w:val="00761B29"/>
    <w:rsid w:val="00764E81"/>
    <w:rsid w:val="007666B5"/>
    <w:rsid w:val="00770F32"/>
    <w:rsid w:val="00775351"/>
    <w:rsid w:val="007857AF"/>
    <w:rsid w:val="007A0353"/>
    <w:rsid w:val="007A29A9"/>
    <w:rsid w:val="007B49B2"/>
    <w:rsid w:val="007C5D31"/>
    <w:rsid w:val="007C61A7"/>
    <w:rsid w:val="007C6416"/>
    <w:rsid w:val="007D42AB"/>
    <w:rsid w:val="007D53E6"/>
    <w:rsid w:val="007D5503"/>
    <w:rsid w:val="007E6277"/>
    <w:rsid w:val="007E691E"/>
    <w:rsid w:val="007E715D"/>
    <w:rsid w:val="00800D4A"/>
    <w:rsid w:val="008026E7"/>
    <w:rsid w:val="0080455A"/>
    <w:rsid w:val="008111C3"/>
    <w:rsid w:val="00813DB5"/>
    <w:rsid w:val="0082113D"/>
    <w:rsid w:val="0082553E"/>
    <w:rsid w:val="00825B25"/>
    <w:rsid w:val="0083631D"/>
    <w:rsid w:val="008373BF"/>
    <w:rsid w:val="00843AE8"/>
    <w:rsid w:val="00843DF5"/>
    <w:rsid w:val="008560AB"/>
    <w:rsid w:val="008564D0"/>
    <w:rsid w:val="00871E07"/>
    <w:rsid w:val="00875CAD"/>
    <w:rsid w:val="00876B7C"/>
    <w:rsid w:val="00880827"/>
    <w:rsid w:val="00884AE9"/>
    <w:rsid w:val="00896D9B"/>
    <w:rsid w:val="008A3119"/>
    <w:rsid w:val="008A66F0"/>
    <w:rsid w:val="008B07B3"/>
    <w:rsid w:val="008B5150"/>
    <w:rsid w:val="008D4B21"/>
    <w:rsid w:val="008E6EE4"/>
    <w:rsid w:val="0090007B"/>
    <w:rsid w:val="00900C46"/>
    <w:rsid w:val="009010CE"/>
    <w:rsid w:val="00901DB4"/>
    <w:rsid w:val="009102E6"/>
    <w:rsid w:val="009218F1"/>
    <w:rsid w:val="0093093D"/>
    <w:rsid w:val="00933DA5"/>
    <w:rsid w:val="009378ED"/>
    <w:rsid w:val="009408E1"/>
    <w:rsid w:val="009534A8"/>
    <w:rsid w:val="00956436"/>
    <w:rsid w:val="00957AF7"/>
    <w:rsid w:val="00960D28"/>
    <w:rsid w:val="009702F1"/>
    <w:rsid w:val="00970C95"/>
    <w:rsid w:val="0098190F"/>
    <w:rsid w:val="0098261C"/>
    <w:rsid w:val="009A29C5"/>
    <w:rsid w:val="009A39F4"/>
    <w:rsid w:val="009A778D"/>
    <w:rsid w:val="009D3565"/>
    <w:rsid w:val="009E0840"/>
    <w:rsid w:val="009E4261"/>
    <w:rsid w:val="009F1305"/>
    <w:rsid w:val="009F58F4"/>
    <w:rsid w:val="009F6693"/>
    <w:rsid w:val="009F6C5F"/>
    <w:rsid w:val="00A01C17"/>
    <w:rsid w:val="00A0651C"/>
    <w:rsid w:val="00A17508"/>
    <w:rsid w:val="00A37304"/>
    <w:rsid w:val="00A40305"/>
    <w:rsid w:val="00A44643"/>
    <w:rsid w:val="00A5041F"/>
    <w:rsid w:val="00A51B75"/>
    <w:rsid w:val="00A56750"/>
    <w:rsid w:val="00A70366"/>
    <w:rsid w:val="00A90461"/>
    <w:rsid w:val="00A91FA7"/>
    <w:rsid w:val="00A93294"/>
    <w:rsid w:val="00A96FC2"/>
    <w:rsid w:val="00A97BD9"/>
    <w:rsid w:val="00AA1E47"/>
    <w:rsid w:val="00AB20E6"/>
    <w:rsid w:val="00AC17A5"/>
    <w:rsid w:val="00AE103B"/>
    <w:rsid w:val="00AF06C8"/>
    <w:rsid w:val="00AF6374"/>
    <w:rsid w:val="00AF7FB2"/>
    <w:rsid w:val="00B00014"/>
    <w:rsid w:val="00B010C5"/>
    <w:rsid w:val="00B13E3B"/>
    <w:rsid w:val="00B417AC"/>
    <w:rsid w:val="00B42845"/>
    <w:rsid w:val="00B5300E"/>
    <w:rsid w:val="00B549E9"/>
    <w:rsid w:val="00B64049"/>
    <w:rsid w:val="00B64691"/>
    <w:rsid w:val="00B64EEA"/>
    <w:rsid w:val="00B70475"/>
    <w:rsid w:val="00B729EA"/>
    <w:rsid w:val="00B862C6"/>
    <w:rsid w:val="00B9350A"/>
    <w:rsid w:val="00B93F83"/>
    <w:rsid w:val="00BA2816"/>
    <w:rsid w:val="00BB1696"/>
    <w:rsid w:val="00BB4BDF"/>
    <w:rsid w:val="00BC3481"/>
    <w:rsid w:val="00BC56B2"/>
    <w:rsid w:val="00BD6B6F"/>
    <w:rsid w:val="00BE288B"/>
    <w:rsid w:val="00BE4F0C"/>
    <w:rsid w:val="00BF5191"/>
    <w:rsid w:val="00BF6524"/>
    <w:rsid w:val="00C018AE"/>
    <w:rsid w:val="00C13467"/>
    <w:rsid w:val="00C13470"/>
    <w:rsid w:val="00C21522"/>
    <w:rsid w:val="00C250FE"/>
    <w:rsid w:val="00C353C1"/>
    <w:rsid w:val="00C378AC"/>
    <w:rsid w:val="00C477C9"/>
    <w:rsid w:val="00C57FD6"/>
    <w:rsid w:val="00C70BD4"/>
    <w:rsid w:val="00C71858"/>
    <w:rsid w:val="00C77890"/>
    <w:rsid w:val="00C87CA6"/>
    <w:rsid w:val="00CA2F51"/>
    <w:rsid w:val="00CA64BF"/>
    <w:rsid w:val="00CA70A4"/>
    <w:rsid w:val="00CA7231"/>
    <w:rsid w:val="00CB3F34"/>
    <w:rsid w:val="00CC2F2F"/>
    <w:rsid w:val="00CC7FF6"/>
    <w:rsid w:val="00CD32A6"/>
    <w:rsid w:val="00CD5873"/>
    <w:rsid w:val="00CE5B08"/>
    <w:rsid w:val="00CE70B5"/>
    <w:rsid w:val="00CF3C67"/>
    <w:rsid w:val="00CF55F7"/>
    <w:rsid w:val="00D0289B"/>
    <w:rsid w:val="00D10B05"/>
    <w:rsid w:val="00D10EF4"/>
    <w:rsid w:val="00D15F83"/>
    <w:rsid w:val="00D22262"/>
    <w:rsid w:val="00D46AEB"/>
    <w:rsid w:val="00D57094"/>
    <w:rsid w:val="00D604EE"/>
    <w:rsid w:val="00D60C04"/>
    <w:rsid w:val="00D60FE5"/>
    <w:rsid w:val="00D62226"/>
    <w:rsid w:val="00D622D7"/>
    <w:rsid w:val="00D76EE0"/>
    <w:rsid w:val="00D80D15"/>
    <w:rsid w:val="00D82D68"/>
    <w:rsid w:val="00D83B8C"/>
    <w:rsid w:val="00DA0423"/>
    <w:rsid w:val="00DA07E0"/>
    <w:rsid w:val="00DB21D2"/>
    <w:rsid w:val="00DB40A2"/>
    <w:rsid w:val="00DC6D46"/>
    <w:rsid w:val="00DE0E0D"/>
    <w:rsid w:val="00DE0E71"/>
    <w:rsid w:val="00DE1BDB"/>
    <w:rsid w:val="00E03339"/>
    <w:rsid w:val="00E23BDF"/>
    <w:rsid w:val="00E3032C"/>
    <w:rsid w:val="00E7690B"/>
    <w:rsid w:val="00E77748"/>
    <w:rsid w:val="00E94D58"/>
    <w:rsid w:val="00EB4AFA"/>
    <w:rsid w:val="00EC1429"/>
    <w:rsid w:val="00EE285D"/>
    <w:rsid w:val="00EE5D6F"/>
    <w:rsid w:val="00EF0217"/>
    <w:rsid w:val="00F0182B"/>
    <w:rsid w:val="00F02DEA"/>
    <w:rsid w:val="00F07FA0"/>
    <w:rsid w:val="00F162E3"/>
    <w:rsid w:val="00F16A52"/>
    <w:rsid w:val="00F17CF6"/>
    <w:rsid w:val="00F21479"/>
    <w:rsid w:val="00F23A6C"/>
    <w:rsid w:val="00F32383"/>
    <w:rsid w:val="00F3255C"/>
    <w:rsid w:val="00F362AA"/>
    <w:rsid w:val="00F36AD5"/>
    <w:rsid w:val="00F403DD"/>
    <w:rsid w:val="00F41373"/>
    <w:rsid w:val="00F51AED"/>
    <w:rsid w:val="00F61F50"/>
    <w:rsid w:val="00F84D18"/>
    <w:rsid w:val="00F96B03"/>
    <w:rsid w:val="00F9766A"/>
    <w:rsid w:val="00FA02B4"/>
    <w:rsid w:val="00FA1E59"/>
    <w:rsid w:val="00FA43A5"/>
    <w:rsid w:val="00FA4B60"/>
    <w:rsid w:val="00FA693D"/>
    <w:rsid w:val="00FA7240"/>
    <w:rsid w:val="00FB15D1"/>
    <w:rsid w:val="00FB7ACC"/>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styleId="NichtaufgelsteErwhnung">
    <w:name w:val="Unresolved Mention"/>
    <w:basedOn w:val="Absatz-Standardschriftart"/>
    <w:uiPriority w:val="99"/>
    <w:semiHidden/>
    <w:unhideWhenUsed/>
    <w:rsid w:val="00B5300E"/>
    <w:rPr>
      <w:color w:val="605E5C"/>
      <w:shd w:val="clear" w:color="auto" w:fill="E1DFDD"/>
    </w:rPr>
  </w:style>
  <w:style w:type="paragraph" w:styleId="berarbeitung">
    <w:name w:val="Revision"/>
    <w:hidden/>
    <w:uiPriority w:val="99"/>
    <w:semiHidden/>
    <w:rsid w:val="001619A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1926</Characters>
  <Application>Microsoft Office Word</Application>
  <DocSecurity>0</DocSecurity>
  <Lines>55</Lines>
  <Paragraphs>21</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12</cp:revision>
  <cp:lastPrinted>2025-03-24T10:28:00Z</cp:lastPrinted>
  <dcterms:created xsi:type="dcterms:W3CDTF">2026-10-15T14:07:00Z</dcterms:created>
  <dcterms:modified xsi:type="dcterms:W3CDTF">2026-10-15T14:19:00Z</dcterms:modified>
</cp:coreProperties>
</file>