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Ind w:w="-176" w:type="dxa"/>
        <w:tblLayout w:type="fixed"/>
        <w:tblLook w:val="04A0" w:firstRow="1" w:lastRow="0" w:firstColumn="1" w:lastColumn="0" w:noHBand="0" w:noVBand="1"/>
      </w:tblPr>
      <w:tblGrid>
        <w:gridCol w:w="7905"/>
        <w:gridCol w:w="2767"/>
      </w:tblGrid>
      <w:tr w:rsidR="005D064C"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5D064C" w:rsidTr="00740AC5">
              <w:tc>
                <w:tcPr>
                  <w:tcW w:w="7689" w:type="dxa"/>
                </w:tcPr>
                <w:p w:rsidR="00EC4EA4" w:rsidRPr="009B4360" w:rsidRDefault="000708B2" w:rsidP="005C7BF6">
                  <w:pPr>
                    <w:ind w:left="-74"/>
                  </w:pPr>
                  <w:r w:rsidRPr="009B4360">
                    <w:t xml:space="preserve">Nr. </w:t>
                  </w:r>
                  <w:r w:rsidR="00430B2D">
                    <w:t>428</w:t>
                  </w:r>
                  <w:r w:rsidR="00A90370">
                    <w:t>/</w:t>
                  </w:r>
                  <w:r w:rsidR="0045144A">
                    <w:fldChar w:fldCharType="begin"/>
                  </w:r>
                  <w:r w:rsidR="0045144A">
                    <w:instrText xml:space="preserve"> DATE  \@ "yyyy"  \* MERGEFORMAT </w:instrText>
                  </w:r>
                  <w:r w:rsidR="0045144A">
                    <w:fldChar w:fldCharType="separate"/>
                  </w:r>
                  <w:r w:rsidR="00430B2D">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430B2D">
                    <w:rPr>
                      <w:noProof/>
                    </w:rPr>
                    <w:t>09.10.2026</w:t>
                  </w:r>
                  <w:r w:rsidR="00E50B7A">
                    <w:fldChar w:fldCharType="end"/>
                  </w:r>
                </w:p>
              </w:tc>
            </w:tr>
            <w:tr w:rsidR="005D064C" w:rsidTr="00740AC5">
              <w:trPr>
                <w:trHeight w:val="1072"/>
              </w:trPr>
              <w:tc>
                <w:tcPr>
                  <w:tcW w:w="7689" w:type="dxa"/>
                  <w:vAlign w:val="center"/>
                </w:tcPr>
                <w:p w:rsidR="00EC4EA4" w:rsidRPr="009B4360" w:rsidRDefault="000708B2" w:rsidP="0027711D">
                  <w:pPr>
                    <w:pStyle w:val="berschrift1"/>
                    <w:ind w:left="-74"/>
                    <w:outlineLvl w:val="0"/>
                  </w:pPr>
                  <w:r>
                    <w:fldChar w:fldCharType="begin">
                      <w:ffData>
                        <w:name w:val="SS_Text"/>
                        <w:enabled/>
                        <w:calcOnExit w:val="0"/>
                        <w:textInput>
                          <w:default w:val="Netzwerktreffen zum Thema KI"/>
                        </w:textInput>
                      </w:ffData>
                    </w:fldChar>
                  </w:r>
                  <w:bookmarkStart w:id="0" w:name="SS_Text"/>
                  <w:r>
                    <w:instrText xml:space="preserve"> FORMTEXT </w:instrText>
                  </w:r>
                  <w:r>
                    <w:fldChar w:fldCharType="separate"/>
                  </w:r>
                  <w:r>
                    <w:rPr>
                      <w:noProof/>
                    </w:rPr>
                    <w:t>Netzwerktreffen zum Thema KI</w:t>
                  </w:r>
                  <w:r>
                    <w:fldChar w:fldCharType="end"/>
                  </w:r>
                  <w:bookmarkEnd w:id="0"/>
                </w:p>
              </w:tc>
            </w:tr>
            <w:tr w:rsidR="005D064C" w:rsidTr="00740AC5">
              <w:tc>
                <w:tcPr>
                  <w:tcW w:w="7689" w:type="dxa"/>
                </w:tcPr>
                <w:p w:rsidR="00652A89" w:rsidRDefault="006E3205" w:rsidP="00652A89">
                  <w:pPr>
                    <w:pStyle w:val="berschrift2"/>
                    <w:ind w:left="-74"/>
                    <w:outlineLvl w:val="1"/>
                  </w:pPr>
                  <w:r>
                    <w:t>Austausch der Wirtschaftsförderer der Landkreise Barnim und Uckermark</w:t>
                  </w:r>
                </w:p>
                <w:p w:rsidR="006E3205" w:rsidRPr="006E3205" w:rsidRDefault="006E3205" w:rsidP="006E3205"/>
                <w:p w:rsidR="006E3205" w:rsidRPr="006E3205" w:rsidRDefault="006E3205" w:rsidP="006E3205">
                  <w:pPr>
                    <w:rPr>
                      <w:sz w:val="24"/>
                      <w:szCs w:val="24"/>
                    </w:rPr>
                  </w:pPr>
                  <w:bookmarkStart w:id="1" w:name="_GoBack"/>
                  <w:r w:rsidRPr="006E3205">
                    <w:rPr>
                      <w:sz w:val="24"/>
                      <w:szCs w:val="24"/>
                    </w:rPr>
                    <w:t>Seit mehr als 20 Jahren gibt es das Netzwerk Fachkräftesicherung Barnim-Uckermark. Der freiwillige Zusammenschluss kommunaler Institutionen und Behörden trifft sich regelmäßig, um dem Thema Fachkräfte gemeinsam zu begegnen. Am 8. Oktober trafen sich die Mitglieder in Bernau. Im Fokus stand bei diesem Austausch das Thema Künstliche Intelligenz</w:t>
                  </w:r>
                  <w:r w:rsidR="00430B2D">
                    <w:rPr>
                      <w:sz w:val="24"/>
                      <w:szCs w:val="24"/>
                    </w:rPr>
                    <w:t xml:space="preserve"> (KI)</w:t>
                  </w:r>
                  <w:r w:rsidRPr="006E3205">
                    <w:rPr>
                      <w:sz w:val="24"/>
                      <w:szCs w:val="24"/>
                    </w:rPr>
                    <w:t xml:space="preserve">. </w:t>
                  </w:r>
                </w:p>
                <w:p w:rsidR="006E3205" w:rsidRPr="006E3205" w:rsidRDefault="006E3205" w:rsidP="006E3205">
                  <w:pPr>
                    <w:rPr>
                      <w:sz w:val="24"/>
                      <w:szCs w:val="24"/>
                    </w:rPr>
                  </w:pPr>
                </w:p>
                <w:p w:rsidR="00430B2D" w:rsidRDefault="006E3205" w:rsidP="006E3205">
                  <w:pPr>
                    <w:rPr>
                      <w:sz w:val="24"/>
                      <w:szCs w:val="24"/>
                    </w:rPr>
                  </w:pPr>
                  <w:r w:rsidRPr="006E3205">
                    <w:rPr>
                      <w:sz w:val="24"/>
                      <w:szCs w:val="24"/>
                    </w:rPr>
                    <w:t xml:space="preserve">Bernaus Bürgermeister André Stahl begrüßte die Gäste im Neuen Rathaus Bernau und stellte den Gästen die Stadt vor. Er hob dabei hervor, dass Bernau als Kommune im engen Verflechtungsraum Berlins eine ganz andere Entwicklung genommen hat als die meisten Städte im Netzwerk. </w:t>
                  </w:r>
                  <w:r>
                    <w:rPr>
                      <w:sz w:val="24"/>
                      <w:szCs w:val="24"/>
                    </w:rPr>
                    <w:t>„</w:t>
                  </w:r>
                  <w:r w:rsidRPr="006E3205">
                    <w:rPr>
                      <w:sz w:val="24"/>
                      <w:szCs w:val="24"/>
                    </w:rPr>
                    <w:t>Die Einwohnerzahl hat sich seit der politischen Wende mehr als verdoppelt und die Prognosen für die nächsten Jahre stehen auch auf Wachstum, wenn auch gemäßigt</w:t>
                  </w:r>
                  <w:r>
                    <w:rPr>
                      <w:sz w:val="24"/>
                      <w:szCs w:val="24"/>
                    </w:rPr>
                    <w:t>“</w:t>
                  </w:r>
                  <w:r w:rsidRPr="006E3205">
                    <w:rPr>
                      <w:sz w:val="24"/>
                      <w:szCs w:val="24"/>
                    </w:rPr>
                    <w:t xml:space="preserve">, so der Bürgermeister. Auch der Blick auf die Pendlerströme und Beschäftigtenzahlen zeigen ein Bild, dass eher selten im weiteren Netzwerk zu finden ist. </w:t>
                  </w:r>
                </w:p>
                <w:p w:rsidR="00430B2D" w:rsidRDefault="00430B2D" w:rsidP="006E3205">
                  <w:pPr>
                    <w:rPr>
                      <w:sz w:val="24"/>
                      <w:szCs w:val="24"/>
                    </w:rPr>
                  </w:pPr>
                </w:p>
                <w:p w:rsidR="006E3205" w:rsidRPr="006E3205" w:rsidRDefault="006E3205" w:rsidP="006E3205">
                  <w:pPr>
                    <w:rPr>
                      <w:sz w:val="24"/>
                      <w:szCs w:val="24"/>
                    </w:rPr>
                  </w:pPr>
                  <w:r w:rsidRPr="006E3205">
                    <w:rPr>
                      <w:sz w:val="24"/>
                      <w:szCs w:val="24"/>
                    </w:rPr>
                    <w:t xml:space="preserve">In Bernau gibt es 13.191 sozialversicherungspflichtig Beschäftigte. Diese Zahl ist seit fünf Jahren um mehr als 16 Prozent gestiegen. </w:t>
                  </w:r>
                  <w:r>
                    <w:rPr>
                      <w:sz w:val="24"/>
                      <w:szCs w:val="24"/>
                    </w:rPr>
                    <w:t>„</w:t>
                  </w:r>
                  <w:r w:rsidRPr="006E3205">
                    <w:rPr>
                      <w:sz w:val="24"/>
                      <w:szCs w:val="24"/>
                    </w:rPr>
                    <w:t>Die Berlinnähe spiegelt sich auch in den Pendlerströmen wider. Wir haben mehr als 8.130 Einpendler und mehr als 14.250 Auspendler. Daran ist der starke Verflechtungsraum deutlich zu erkennen</w:t>
                  </w:r>
                  <w:r>
                    <w:rPr>
                      <w:sz w:val="24"/>
                      <w:szCs w:val="24"/>
                    </w:rPr>
                    <w:t>“</w:t>
                  </w:r>
                  <w:r w:rsidRPr="006E3205">
                    <w:rPr>
                      <w:sz w:val="24"/>
                      <w:szCs w:val="24"/>
                    </w:rPr>
                    <w:t xml:space="preserve">, so André Stahl. Die städtische Politik setze deshalb in seiner Ansiedlungspolitik darauf, Restflächen in den Gewerbegebieten zu reaktivieren, um mehr Arbeitskräften in der Kommune einen Job bieten zu können.  </w:t>
                  </w:r>
                </w:p>
                <w:p w:rsidR="006E3205" w:rsidRPr="006E3205" w:rsidRDefault="006E3205" w:rsidP="006E3205">
                  <w:pPr>
                    <w:rPr>
                      <w:sz w:val="24"/>
                      <w:szCs w:val="24"/>
                    </w:rPr>
                  </w:pPr>
                </w:p>
                <w:p w:rsidR="006E3205" w:rsidRPr="006E3205" w:rsidRDefault="006E3205" w:rsidP="006E3205">
                  <w:pPr>
                    <w:rPr>
                      <w:sz w:val="24"/>
                      <w:szCs w:val="24"/>
                    </w:rPr>
                  </w:pPr>
                  <w:r w:rsidRPr="006E3205">
                    <w:rPr>
                      <w:sz w:val="24"/>
                      <w:szCs w:val="24"/>
                    </w:rPr>
                    <w:t xml:space="preserve">Das Netzwerk Fachkräftesicherung trifft sich zweimal im Jahr. </w:t>
                  </w:r>
                  <w:r>
                    <w:rPr>
                      <w:sz w:val="24"/>
                      <w:szCs w:val="24"/>
                    </w:rPr>
                    <w:t>„</w:t>
                  </w:r>
                  <w:r w:rsidRPr="006E3205">
                    <w:rPr>
                      <w:sz w:val="24"/>
                      <w:szCs w:val="24"/>
                    </w:rPr>
                    <w:t xml:space="preserve">Die Wirtschaftsförderer der beiden Landkreise aus den unterschiedlichen Institutionen treffen sich dabei. Dieses Mal geht es darum, wie KI als Instrument bei Bewertungsverfahren und ähnlichem eingesetzt </w:t>
                  </w:r>
                  <w:r w:rsidRPr="006E3205">
                    <w:rPr>
                      <w:sz w:val="24"/>
                      <w:szCs w:val="24"/>
                    </w:rPr>
                    <w:lastRenderedPageBreak/>
                    <w:t>werden kann. Wichtig ist für uns der fachliche Austausch, dass wir im Gespräch bleiben</w:t>
                  </w:r>
                  <w:r>
                    <w:rPr>
                      <w:sz w:val="24"/>
                      <w:szCs w:val="24"/>
                    </w:rPr>
                    <w:t>“</w:t>
                  </w:r>
                  <w:r w:rsidRPr="006E3205">
                    <w:rPr>
                      <w:sz w:val="24"/>
                      <w:szCs w:val="24"/>
                    </w:rPr>
                    <w:t>, so Netzwerk-Sprecherin Constanze Hildebrandt von der Agentur für Arbeit</w:t>
                  </w:r>
                  <w:r w:rsidR="00430B2D">
                    <w:rPr>
                      <w:sz w:val="24"/>
                      <w:szCs w:val="24"/>
                    </w:rPr>
                    <w:t xml:space="preserve"> Eberswalde</w:t>
                  </w:r>
                  <w:r w:rsidRPr="006E3205">
                    <w:rPr>
                      <w:sz w:val="24"/>
                      <w:szCs w:val="24"/>
                    </w:rPr>
                    <w:t xml:space="preserve">.  </w:t>
                  </w:r>
                </w:p>
                <w:p w:rsidR="006E3205" w:rsidRPr="006E3205" w:rsidRDefault="006E3205" w:rsidP="006E3205">
                  <w:pPr>
                    <w:rPr>
                      <w:sz w:val="24"/>
                      <w:szCs w:val="24"/>
                    </w:rPr>
                  </w:pPr>
                </w:p>
                <w:p w:rsidR="006E3205" w:rsidRPr="006E3205" w:rsidRDefault="006E3205" w:rsidP="006E3205">
                  <w:pPr>
                    <w:rPr>
                      <w:sz w:val="24"/>
                      <w:szCs w:val="24"/>
                    </w:rPr>
                  </w:pPr>
                  <w:r w:rsidRPr="006E3205">
                    <w:rPr>
                      <w:sz w:val="24"/>
                      <w:szCs w:val="24"/>
                    </w:rPr>
                    <w:t xml:space="preserve">An den regelmäßigen Treffen der Wirtschaftsförderer nimmt für die Stadt Bernau bei Berlin </w:t>
                  </w:r>
                  <w:r>
                    <w:rPr>
                      <w:sz w:val="24"/>
                      <w:szCs w:val="24"/>
                    </w:rPr>
                    <w:t xml:space="preserve">Wirtschaftsförderin </w:t>
                  </w:r>
                  <w:r w:rsidRPr="006E3205">
                    <w:rPr>
                      <w:sz w:val="24"/>
                      <w:szCs w:val="24"/>
                    </w:rPr>
                    <w:t xml:space="preserve">Frederike </w:t>
                  </w:r>
                  <w:proofErr w:type="spellStart"/>
                  <w:r w:rsidRPr="006E3205">
                    <w:rPr>
                      <w:sz w:val="24"/>
                      <w:szCs w:val="24"/>
                    </w:rPr>
                    <w:t>Starosta</w:t>
                  </w:r>
                  <w:proofErr w:type="spellEnd"/>
                  <w:r w:rsidRPr="006E3205">
                    <w:rPr>
                      <w:sz w:val="24"/>
                      <w:szCs w:val="24"/>
                    </w:rPr>
                    <w:t xml:space="preserve"> teil. Die Wirtschaftsförderin der Stadt ist nicht nur Ansprechpartnerin für die Institutionen, sondern auch für Unternehmen der Stadt. Erreichbar ist sie </w:t>
                  </w:r>
                  <w:r>
                    <w:rPr>
                      <w:sz w:val="24"/>
                      <w:szCs w:val="24"/>
                    </w:rPr>
                    <w:t xml:space="preserve">per E-Mail </w:t>
                  </w:r>
                  <w:r w:rsidRPr="006E3205">
                    <w:rPr>
                      <w:sz w:val="24"/>
                      <w:szCs w:val="24"/>
                    </w:rPr>
                    <w:t xml:space="preserve">unter </w:t>
                  </w:r>
                  <w:r>
                    <w:rPr>
                      <w:sz w:val="24"/>
                      <w:szCs w:val="24"/>
                    </w:rPr>
                    <w:t>wirtschaftsfoerderung@bernau-bei-berlin.de.</w:t>
                  </w:r>
                  <w:r w:rsidRPr="006E3205">
                    <w:rPr>
                      <w:sz w:val="24"/>
                      <w:szCs w:val="24"/>
                    </w:rPr>
                    <w:t xml:space="preserve"> </w:t>
                  </w:r>
                  <w:r w:rsidR="00430B2D">
                    <w:rPr>
                      <w:sz w:val="24"/>
                      <w:szCs w:val="24"/>
                    </w:rPr>
                    <w:br/>
                  </w:r>
                  <w:r w:rsidR="00430B2D">
                    <w:rPr>
                      <w:sz w:val="24"/>
                      <w:szCs w:val="24"/>
                    </w:rPr>
                    <w:br/>
                    <w:t>___</w:t>
                  </w:r>
                  <w:r w:rsidR="00430B2D">
                    <w:rPr>
                      <w:sz w:val="24"/>
                      <w:szCs w:val="24"/>
                    </w:rPr>
                    <w:br/>
                  </w:r>
                  <w:bookmarkEnd w:id="1"/>
                  <w:r w:rsidR="00430B2D" w:rsidRPr="00430B2D">
                    <w:rPr>
                      <w:sz w:val="20"/>
                      <w:szCs w:val="20"/>
                    </w:rPr>
                    <w:t>Foto: Stadt Bernau/</w:t>
                  </w:r>
                  <w:proofErr w:type="spellStart"/>
                  <w:r w:rsidR="00430B2D" w:rsidRPr="00430B2D">
                    <w:rPr>
                      <w:sz w:val="20"/>
                      <w:szCs w:val="20"/>
                    </w:rPr>
                    <w:t>nkk</w:t>
                  </w:r>
                  <w:proofErr w:type="spellEnd"/>
                </w:p>
                <w:p w:rsidR="0045144A" w:rsidRPr="0045144A" w:rsidRDefault="0045144A" w:rsidP="00652A89">
                  <w:pPr>
                    <w:rPr>
                      <w:sz w:val="24"/>
                      <w:szCs w:val="24"/>
                    </w:rPr>
                  </w:pPr>
                </w:p>
              </w:tc>
            </w:tr>
          </w:tbl>
          <w:p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5D064C" w:rsidTr="00740AC5">
              <w:trPr>
                <w:trHeight w:val="1072"/>
              </w:trPr>
              <w:tc>
                <w:tcPr>
                  <w:tcW w:w="2551" w:type="dxa"/>
                </w:tcPr>
                <w:p w:rsidR="00A17169" w:rsidRDefault="000708B2" w:rsidP="00EC4EA4">
                  <w:pPr>
                    <w:spacing w:before="60" w:after="120" w:line="240" w:lineRule="auto"/>
                    <w:rPr>
                      <w:szCs w:val="17"/>
                    </w:rPr>
                  </w:pPr>
                  <w:r>
                    <w:rPr>
                      <w:szCs w:val="17"/>
                    </w:rPr>
                    <w:lastRenderedPageBreak/>
                    <w:t>Presse- und</w:t>
                  </w:r>
                  <w:r>
                    <w:rPr>
                      <w:szCs w:val="17"/>
                    </w:rPr>
                    <w:br/>
                    <w:t>Öffentlichkeitsarbeit</w:t>
                  </w:r>
                </w:p>
                <w:p w:rsidR="00A17169" w:rsidRDefault="000708B2" w:rsidP="00EC4EA4">
                  <w:pPr>
                    <w:spacing w:before="60" w:after="120" w:line="240" w:lineRule="auto"/>
                    <w:rPr>
                      <w:szCs w:val="17"/>
                    </w:rPr>
                  </w:pPr>
                  <w:r>
                    <w:rPr>
                      <w:szCs w:val="17"/>
                    </w:rPr>
                    <w:t>Pressestelle</w:t>
                  </w:r>
                </w:p>
                <w:p w:rsidR="00A17169" w:rsidRPr="00B61088" w:rsidRDefault="000708B2" w:rsidP="00747261">
                  <w:pPr>
                    <w:spacing w:before="60" w:after="120" w:line="240" w:lineRule="auto"/>
                    <w:rPr>
                      <w:szCs w:val="17"/>
                    </w:rPr>
                  </w:pPr>
                  <w:r>
                    <w:rPr>
                      <w:szCs w:val="17"/>
                    </w:rPr>
                    <w:t>Bürgermeisterstraße 25</w:t>
                  </w:r>
                  <w:r>
                    <w:rPr>
                      <w:szCs w:val="17"/>
                    </w:rPr>
                    <w:br/>
                    <w:t>16321 Bernau bei Berlin</w:t>
                  </w:r>
                </w:p>
              </w:tc>
            </w:tr>
            <w:tr w:rsidR="005D064C" w:rsidTr="00740AC5">
              <w:trPr>
                <w:trHeight w:val="1072"/>
              </w:trPr>
              <w:tc>
                <w:tcPr>
                  <w:tcW w:w="2551" w:type="dxa"/>
                </w:tcPr>
                <w:p w:rsidR="00EC4EA4" w:rsidRDefault="000708B2"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Nancy Kersten-Köhn"/>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Nancy Kersten-Köhn</w:t>
                  </w:r>
                  <w:r w:rsidR="00A90370">
                    <w:rPr>
                      <w:szCs w:val="17"/>
                    </w:rPr>
                    <w:fldChar w:fldCharType="end"/>
                  </w:r>
                  <w:bookmarkEnd w:id="2"/>
                </w:p>
                <w:p w:rsidR="00EC4EA4" w:rsidRPr="00B61088" w:rsidRDefault="000708B2"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20"/>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-120</w:t>
                  </w:r>
                  <w:r w:rsidR="00A90370">
                    <w:rPr>
                      <w:szCs w:val="17"/>
                    </w:rPr>
                    <w:fldChar w:fldCharType="end"/>
                  </w:r>
                  <w:bookmarkEnd w:id="3"/>
                </w:p>
              </w:tc>
            </w:tr>
            <w:tr w:rsidR="005D064C" w:rsidTr="00740AC5">
              <w:tc>
                <w:tcPr>
                  <w:tcW w:w="2551" w:type="dxa"/>
                </w:tcPr>
                <w:p w:rsidR="00EC4EA4" w:rsidRPr="00A17169" w:rsidRDefault="000708B2"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5D064C" w:rsidTr="00740AC5">
              <w:tc>
                <w:tcPr>
                  <w:tcW w:w="2551" w:type="dxa"/>
                </w:tcPr>
                <w:p w:rsidR="00EC4EA4" w:rsidRPr="001A3251" w:rsidRDefault="000708B2"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rsidR="00EC4EA4" w:rsidRPr="00A17169" w:rsidRDefault="000708B2"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rsidR="00EC4EA4" w:rsidRPr="00B61088" w:rsidRDefault="000708B2"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rsidR="00EC4EA4" w:rsidRDefault="00EC4EA4" w:rsidP="005D055D"/>
        </w:tc>
      </w:tr>
    </w:tbl>
    <w:p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5D4" w:rsidRDefault="00E565D4" w:rsidP="005D055D">
      <w:r>
        <w:separator/>
      </w:r>
    </w:p>
    <w:p w:rsidR="00E565D4" w:rsidRDefault="00E565D4" w:rsidP="005D055D"/>
    <w:p w:rsidR="00E565D4" w:rsidRDefault="00E565D4" w:rsidP="005D055D"/>
  </w:endnote>
  <w:endnote w:type="continuationSeparator" w:id="0">
    <w:p w:rsidR="00E565D4" w:rsidRDefault="00E565D4" w:rsidP="005D055D">
      <w:r>
        <w:continuationSeparator/>
      </w:r>
    </w:p>
    <w:p w:rsidR="00E565D4" w:rsidRDefault="00E565D4" w:rsidP="005D055D"/>
    <w:p w:rsidR="00E565D4" w:rsidRDefault="00E565D4"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750" w:rsidRPr="00095750" w:rsidRDefault="000708B2"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E565D4">
      <w:fldChar w:fldCharType="begin"/>
    </w:r>
    <w:r w:rsidR="00E565D4">
      <w:instrText xml:space="preserve"> NUMPAGES </w:instrText>
    </w:r>
    <w:r w:rsidR="00E565D4">
      <w:fldChar w:fldCharType="separate"/>
    </w:r>
    <w:r w:rsidR="0027711D">
      <w:rPr>
        <w:noProof/>
      </w:rPr>
      <w:t>3</w:t>
    </w:r>
    <w:r w:rsidR="00E565D4">
      <w:rPr>
        <w:noProof/>
      </w:rPr>
      <w:fldChar w:fldCharType="end"/>
    </w:r>
  </w:p>
  <w:p w:rsidR="00FA079F" w:rsidRDefault="00FA079F" w:rsidP="005D055D"/>
  <w:p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322" w:rsidRPr="00201479" w:rsidRDefault="000708B2"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E565D4">
      <w:fldChar w:fldCharType="begin"/>
    </w:r>
    <w:r w:rsidR="00E565D4">
      <w:instrText xml:space="preserve"> NUMPAGES </w:instrText>
    </w:r>
    <w:r w:rsidR="00E565D4">
      <w:fldChar w:fldCharType="separate"/>
    </w:r>
    <w:r w:rsidR="005C7BF6">
      <w:rPr>
        <w:noProof/>
      </w:rPr>
      <w:t>1</w:t>
    </w:r>
    <w:r w:rsidR="00E565D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5D4" w:rsidRDefault="00E565D4" w:rsidP="005D055D">
      <w:r>
        <w:separator/>
      </w:r>
    </w:p>
    <w:p w:rsidR="00E565D4" w:rsidRDefault="00E565D4" w:rsidP="005D055D"/>
    <w:p w:rsidR="00E565D4" w:rsidRDefault="00E565D4" w:rsidP="005D055D"/>
  </w:footnote>
  <w:footnote w:type="continuationSeparator" w:id="0">
    <w:p w:rsidR="00E565D4" w:rsidRDefault="00E565D4" w:rsidP="005D055D">
      <w:r>
        <w:continuationSeparator/>
      </w:r>
    </w:p>
    <w:p w:rsidR="00E565D4" w:rsidRDefault="00E565D4" w:rsidP="005D055D"/>
    <w:p w:rsidR="00E565D4" w:rsidRDefault="00E565D4"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26D" w:rsidRDefault="000708B2" w:rsidP="005D055D">
    <w:pPr>
      <w:pStyle w:val="EinfAbs"/>
    </w:pPr>
    <w:r>
      <w:rPr>
        <w:noProof/>
        <w:lang w:eastAsia="de-DE"/>
      </w:rPr>
      <w:drawing>
        <wp:anchor distT="0" distB="0" distL="114300" distR="114300" simplePos="0" relativeHeight="251658240" behindDoc="1" locked="0" layoutInCell="1" allowOverlap="1">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rsidR="00FA079F" w:rsidRDefault="00FA079F" w:rsidP="005D055D"/>
  <w:p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179B" w:rsidRPr="000978E9" w:rsidRDefault="00A0179B" w:rsidP="005D055D">
    <w:pPr>
      <w:pStyle w:val="EinfAbs"/>
    </w:pPr>
  </w:p>
  <w:p w:rsidR="0091526D" w:rsidRPr="005D055D" w:rsidRDefault="000708B2"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rsidR="0058518E" w:rsidRPr="006106D6" w:rsidRDefault="000708B2"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rsidR="0058518E" w:rsidRPr="006106D6" w:rsidRDefault="000708B2"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5A34"/>
    <w:multiLevelType w:val="hybridMultilevel"/>
    <w:tmpl w:val="0302D680"/>
    <w:lvl w:ilvl="0" w:tplc="D1D20E48">
      <w:start w:val="1"/>
      <w:numFmt w:val="decimal"/>
      <w:lvlText w:val="%1."/>
      <w:lvlJc w:val="left"/>
      <w:pPr>
        <w:tabs>
          <w:tab w:val="num" w:pos="357"/>
        </w:tabs>
        <w:ind w:left="357" w:hanging="357"/>
      </w:pPr>
      <w:rPr>
        <w:rFonts w:hint="default"/>
      </w:rPr>
    </w:lvl>
    <w:lvl w:ilvl="1" w:tplc="62E6700E" w:tentative="1">
      <w:start w:val="1"/>
      <w:numFmt w:val="lowerLetter"/>
      <w:lvlText w:val="%2."/>
      <w:lvlJc w:val="left"/>
      <w:pPr>
        <w:tabs>
          <w:tab w:val="num" w:pos="1440"/>
        </w:tabs>
        <w:ind w:left="1440" w:hanging="360"/>
      </w:pPr>
    </w:lvl>
    <w:lvl w:ilvl="2" w:tplc="474C9DC6" w:tentative="1">
      <w:start w:val="1"/>
      <w:numFmt w:val="lowerRoman"/>
      <w:lvlText w:val="%3."/>
      <w:lvlJc w:val="right"/>
      <w:pPr>
        <w:tabs>
          <w:tab w:val="num" w:pos="2160"/>
        </w:tabs>
        <w:ind w:left="2160" w:hanging="180"/>
      </w:pPr>
    </w:lvl>
    <w:lvl w:ilvl="3" w:tplc="55D8CEF4" w:tentative="1">
      <w:start w:val="1"/>
      <w:numFmt w:val="decimal"/>
      <w:lvlText w:val="%4."/>
      <w:lvlJc w:val="left"/>
      <w:pPr>
        <w:tabs>
          <w:tab w:val="num" w:pos="2880"/>
        </w:tabs>
        <w:ind w:left="2880" w:hanging="360"/>
      </w:pPr>
    </w:lvl>
    <w:lvl w:ilvl="4" w:tplc="1334F824" w:tentative="1">
      <w:start w:val="1"/>
      <w:numFmt w:val="lowerLetter"/>
      <w:lvlText w:val="%5."/>
      <w:lvlJc w:val="left"/>
      <w:pPr>
        <w:tabs>
          <w:tab w:val="num" w:pos="3600"/>
        </w:tabs>
        <w:ind w:left="3600" w:hanging="360"/>
      </w:pPr>
    </w:lvl>
    <w:lvl w:ilvl="5" w:tplc="24EA8512" w:tentative="1">
      <w:start w:val="1"/>
      <w:numFmt w:val="lowerRoman"/>
      <w:lvlText w:val="%6."/>
      <w:lvlJc w:val="right"/>
      <w:pPr>
        <w:tabs>
          <w:tab w:val="num" w:pos="4320"/>
        </w:tabs>
        <w:ind w:left="4320" w:hanging="180"/>
      </w:pPr>
    </w:lvl>
    <w:lvl w:ilvl="6" w:tplc="7D1AACC6" w:tentative="1">
      <w:start w:val="1"/>
      <w:numFmt w:val="decimal"/>
      <w:lvlText w:val="%7."/>
      <w:lvlJc w:val="left"/>
      <w:pPr>
        <w:tabs>
          <w:tab w:val="num" w:pos="5040"/>
        </w:tabs>
        <w:ind w:left="5040" w:hanging="360"/>
      </w:pPr>
    </w:lvl>
    <w:lvl w:ilvl="7" w:tplc="B37055B4" w:tentative="1">
      <w:start w:val="1"/>
      <w:numFmt w:val="lowerLetter"/>
      <w:lvlText w:val="%8."/>
      <w:lvlJc w:val="left"/>
      <w:pPr>
        <w:tabs>
          <w:tab w:val="num" w:pos="5760"/>
        </w:tabs>
        <w:ind w:left="5760" w:hanging="360"/>
      </w:pPr>
    </w:lvl>
    <w:lvl w:ilvl="8" w:tplc="2C0E9AB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B50E562C">
      <w:start w:val="1"/>
      <w:numFmt w:val="decimal"/>
      <w:lvlText w:val="%1."/>
      <w:lvlJc w:val="left"/>
      <w:pPr>
        <w:tabs>
          <w:tab w:val="num" w:pos="357"/>
        </w:tabs>
        <w:ind w:left="357" w:hanging="357"/>
      </w:pPr>
      <w:rPr>
        <w:rFonts w:hint="default"/>
      </w:rPr>
    </w:lvl>
    <w:lvl w:ilvl="1" w:tplc="2FE4C7A6" w:tentative="1">
      <w:start w:val="1"/>
      <w:numFmt w:val="lowerLetter"/>
      <w:lvlText w:val="%2."/>
      <w:lvlJc w:val="left"/>
      <w:pPr>
        <w:tabs>
          <w:tab w:val="num" w:pos="1440"/>
        </w:tabs>
        <w:ind w:left="1440" w:hanging="360"/>
      </w:pPr>
    </w:lvl>
    <w:lvl w:ilvl="2" w:tplc="A3FEBE82" w:tentative="1">
      <w:start w:val="1"/>
      <w:numFmt w:val="lowerRoman"/>
      <w:lvlText w:val="%3."/>
      <w:lvlJc w:val="right"/>
      <w:pPr>
        <w:tabs>
          <w:tab w:val="num" w:pos="2160"/>
        </w:tabs>
        <w:ind w:left="2160" w:hanging="180"/>
      </w:pPr>
    </w:lvl>
    <w:lvl w:ilvl="3" w:tplc="33301156" w:tentative="1">
      <w:start w:val="1"/>
      <w:numFmt w:val="decimal"/>
      <w:lvlText w:val="%4."/>
      <w:lvlJc w:val="left"/>
      <w:pPr>
        <w:tabs>
          <w:tab w:val="num" w:pos="2880"/>
        </w:tabs>
        <w:ind w:left="2880" w:hanging="360"/>
      </w:pPr>
    </w:lvl>
    <w:lvl w:ilvl="4" w:tplc="81D2C074" w:tentative="1">
      <w:start w:val="1"/>
      <w:numFmt w:val="lowerLetter"/>
      <w:lvlText w:val="%5."/>
      <w:lvlJc w:val="left"/>
      <w:pPr>
        <w:tabs>
          <w:tab w:val="num" w:pos="3600"/>
        </w:tabs>
        <w:ind w:left="3600" w:hanging="360"/>
      </w:pPr>
    </w:lvl>
    <w:lvl w:ilvl="5" w:tplc="A828B7C0" w:tentative="1">
      <w:start w:val="1"/>
      <w:numFmt w:val="lowerRoman"/>
      <w:lvlText w:val="%6."/>
      <w:lvlJc w:val="right"/>
      <w:pPr>
        <w:tabs>
          <w:tab w:val="num" w:pos="4320"/>
        </w:tabs>
        <w:ind w:left="4320" w:hanging="180"/>
      </w:pPr>
    </w:lvl>
    <w:lvl w:ilvl="6" w:tplc="C47EB7BC" w:tentative="1">
      <w:start w:val="1"/>
      <w:numFmt w:val="decimal"/>
      <w:lvlText w:val="%7."/>
      <w:lvlJc w:val="left"/>
      <w:pPr>
        <w:tabs>
          <w:tab w:val="num" w:pos="5040"/>
        </w:tabs>
        <w:ind w:left="5040" w:hanging="360"/>
      </w:pPr>
    </w:lvl>
    <w:lvl w:ilvl="7" w:tplc="4680F1D6" w:tentative="1">
      <w:start w:val="1"/>
      <w:numFmt w:val="lowerLetter"/>
      <w:lvlText w:val="%8."/>
      <w:lvlJc w:val="left"/>
      <w:pPr>
        <w:tabs>
          <w:tab w:val="num" w:pos="5760"/>
        </w:tabs>
        <w:ind w:left="5760" w:hanging="360"/>
      </w:pPr>
    </w:lvl>
    <w:lvl w:ilvl="8" w:tplc="1F4615EC"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38241AE6">
      <w:start w:val="1"/>
      <w:numFmt w:val="decimal"/>
      <w:lvlText w:val="%1."/>
      <w:lvlJc w:val="left"/>
      <w:pPr>
        <w:tabs>
          <w:tab w:val="num" w:pos="720"/>
        </w:tabs>
        <w:ind w:left="720" w:hanging="360"/>
      </w:pPr>
    </w:lvl>
    <w:lvl w:ilvl="1" w:tplc="42A652CC" w:tentative="1">
      <w:start w:val="1"/>
      <w:numFmt w:val="lowerLetter"/>
      <w:lvlText w:val="%2."/>
      <w:lvlJc w:val="left"/>
      <w:pPr>
        <w:tabs>
          <w:tab w:val="num" w:pos="1440"/>
        </w:tabs>
        <w:ind w:left="1440" w:hanging="360"/>
      </w:pPr>
    </w:lvl>
    <w:lvl w:ilvl="2" w:tplc="DFCAD398" w:tentative="1">
      <w:start w:val="1"/>
      <w:numFmt w:val="lowerRoman"/>
      <w:lvlText w:val="%3."/>
      <w:lvlJc w:val="right"/>
      <w:pPr>
        <w:tabs>
          <w:tab w:val="num" w:pos="2160"/>
        </w:tabs>
        <w:ind w:left="2160" w:hanging="180"/>
      </w:pPr>
    </w:lvl>
    <w:lvl w:ilvl="3" w:tplc="EC68FAD6" w:tentative="1">
      <w:start w:val="1"/>
      <w:numFmt w:val="decimal"/>
      <w:lvlText w:val="%4."/>
      <w:lvlJc w:val="left"/>
      <w:pPr>
        <w:tabs>
          <w:tab w:val="num" w:pos="2880"/>
        </w:tabs>
        <w:ind w:left="2880" w:hanging="360"/>
      </w:pPr>
    </w:lvl>
    <w:lvl w:ilvl="4" w:tplc="7B20EAA2" w:tentative="1">
      <w:start w:val="1"/>
      <w:numFmt w:val="lowerLetter"/>
      <w:lvlText w:val="%5."/>
      <w:lvlJc w:val="left"/>
      <w:pPr>
        <w:tabs>
          <w:tab w:val="num" w:pos="3600"/>
        </w:tabs>
        <w:ind w:left="3600" w:hanging="360"/>
      </w:pPr>
    </w:lvl>
    <w:lvl w:ilvl="5" w:tplc="02A84914" w:tentative="1">
      <w:start w:val="1"/>
      <w:numFmt w:val="lowerRoman"/>
      <w:lvlText w:val="%6."/>
      <w:lvlJc w:val="right"/>
      <w:pPr>
        <w:tabs>
          <w:tab w:val="num" w:pos="4320"/>
        </w:tabs>
        <w:ind w:left="4320" w:hanging="180"/>
      </w:pPr>
    </w:lvl>
    <w:lvl w:ilvl="6" w:tplc="DAA47B44" w:tentative="1">
      <w:start w:val="1"/>
      <w:numFmt w:val="decimal"/>
      <w:lvlText w:val="%7."/>
      <w:lvlJc w:val="left"/>
      <w:pPr>
        <w:tabs>
          <w:tab w:val="num" w:pos="5040"/>
        </w:tabs>
        <w:ind w:left="5040" w:hanging="360"/>
      </w:pPr>
    </w:lvl>
    <w:lvl w:ilvl="7" w:tplc="552CD708" w:tentative="1">
      <w:start w:val="1"/>
      <w:numFmt w:val="lowerLetter"/>
      <w:lvlText w:val="%8."/>
      <w:lvlJc w:val="left"/>
      <w:pPr>
        <w:tabs>
          <w:tab w:val="num" w:pos="5760"/>
        </w:tabs>
        <w:ind w:left="5760" w:hanging="360"/>
      </w:pPr>
    </w:lvl>
    <w:lvl w:ilvl="8" w:tplc="F0A69568"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708B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C0D84"/>
    <w:rsid w:val="004218A5"/>
    <w:rsid w:val="00430B2D"/>
    <w:rsid w:val="0045144A"/>
    <w:rsid w:val="00471AD5"/>
    <w:rsid w:val="004D345F"/>
    <w:rsid w:val="00511316"/>
    <w:rsid w:val="00575F2B"/>
    <w:rsid w:val="0057721A"/>
    <w:rsid w:val="0058518E"/>
    <w:rsid w:val="005C7BF6"/>
    <w:rsid w:val="005D055D"/>
    <w:rsid w:val="005D064C"/>
    <w:rsid w:val="005D37F5"/>
    <w:rsid w:val="006106D6"/>
    <w:rsid w:val="00652A89"/>
    <w:rsid w:val="00676512"/>
    <w:rsid w:val="00677757"/>
    <w:rsid w:val="00686D2E"/>
    <w:rsid w:val="00693F40"/>
    <w:rsid w:val="006E3205"/>
    <w:rsid w:val="00701322"/>
    <w:rsid w:val="00732143"/>
    <w:rsid w:val="0073330A"/>
    <w:rsid w:val="00740AC5"/>
    <w:rsid w:val="00747261"/>
    <w:rsid w:val="00747E1D"/>
    <w:rsid w:val="00841A95"/>
    <w:rsid w:val="00860C90"/>
    <w:rsid w:val="00895F7F"/>
    <w:rsid w:val="008D4558"/>
    <w:rsid w:val="00904B65"/>
    <w:rsid w:val="00905845"/>
    <w:rsid w:val="0091526D"/>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37AFA"/>
    <w:rsid w:val="00C65092"/>
    <w:rsid w:val="00CB16C0"/>
    <w:rsid w:val="00D31CAC"/>
    <w:rsid w:val="00D501EA"/>
    <w:rsid w:val="00D51027"/>
    <w:rsid w:val="00DB3174"/>
    <w:rsid w:val="00DC7304"/>
    <w:rsid w:val="00DE6863"/>
    <w:rsid w:val="00E34976"/>
    <w:rsid w:val="00E50B7A"/>
    <w:rsid w:val="00E565D4"/>
    <w:rsid w:val="00E84B38"/>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C01C"/>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6E3205"/>
    <w:rPr>
      <w:color w:val="0000FF" w:themeColor="hyperlink"/>
      <w:u w:val="single"/>
    </w:rPr>
  </w:style>
  <w:style w:type="character" w:styleId="NichtaufgelsteErwhnung">
    <w:name w:val="Unresolved Mention"/>
    <w:basedOn w:val="Absatz-Standardschriftart"/>
    <w:uiPriority w:val="99"/>
    <w:semiHidden/>
    <w:unhideWhenUsed/>
    <w:rsid w:val="006E3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2881">
      <w:bodyDiv w:val="1"/>
      <w:marLeft w:val="0"/>
      <w:marRight w:val="0"/>
      <w:marTop w:val="0"/>
      <w:marBottom w:val="0"/>
      <w:divBdr>
        <w:top w:val="none" w:sz="0" w:space="0" w:color="auto"/>
        <w:left w:val="none" w:sz="0" w:space="0" w:color="auto"/>
        <w:bottom w:val="none" w:sz="0" w:space="0" w:color="auto"/>
        <w:right w:val="none" w:sz="0" w:space="0" w:color="auto"/>
      </w:divBdr>
      <w:divsChild>
        <w:div w:id="1253736137">
          <w:marLeft w:val="0"/>
          <w:marRight w:val="0"/>
          <w:marTop w:val="0"/>
          <w:marBottom w:val="0"/>
          <w:divBdr>
            <w:top w:val="none" w:sz="0" w:space="0" w:color="auto"/>
            <w:left w:val="none" w:sz="0" w:space="0" w:color="auto"/>
            <w:bottom w:val="none" w:sz="0" w:space="0" w:color="auto"/>
            <w:right w:val="none" w:sz="0" w:space="0" w:color="auto"/>
          </w:divBdr>
          <w:divsChild>
            <w:div w:id="1318223336">
              <w:marLeft w:val="0"/>
              <w:marRight w:val="0"/>
              <w:marTop w:val="0"/>
              <w:marBottom w:val="0"/>
              <w:divBdr>
                <w:top w:val="none" w:sz="0" w:space="0" w:color="auto"/>
                <w:left w:val="none" w:sz="0" w:space="0" w:color="auto"/>
                <w:bottom w:val="none" w:sz="0" w:space="0" w:color="auto"/>
                <w:right w:val="none" w:sz="0" w:space="0" w:color="auto"/>
              </w:divBdr>
              <w:divsChild>
                <w:div w:id="634605926">
                  <w:marLeft w:val="0"/>
                  <w:marRight w:val="0"/>
                  <w:marTop w:val="0"/>
                  <w:marBottom w:val="0"/>
                  <w:divBdr>
                    <w:top w:val="none" w:sz="0" w:space="0" w:color="auto"/>
                    <w:left w:val="none" w:sz="0" w:space="0" w:color="auto"/>
                    <w:bottom w:val="none" w:sz="0" w:space="0" w:color="auto"/>
                    <w:right w:val="none" w:sz="0" w:space="0" w:color="auto"/>
                  </w:divBdr>
                  <w:divsChild>
                    <w:div w:id="1611860160">
                      <w:marLeft w:val="0"/>
                      <w:marRight w:val="0"/>
                      <w:marTop w:val="0"/>
                      <w:marBottom w:val="0"/>
                      <w:divBdr>
                        <w:top w:val="none" w:sz="0" w:space="0" w:color="auto"/>
                        <w:left w:val="none" w:sz="0" w:space="0" w:color="auto"/>
                        <w:bottom w:val="none" w:sz="0" w:space="0" w:color="auto"/>
                        <w:right w:val="none" w:sz="0" w:space="0" w:color="auto"/>
                      </w:divBdr>
                      <w:divsChild>
                        <w:div w:id="887956495">
                          <w:marLeft w:val="0"/>
                          <w:marRight w:val="0"/>
                          <w:marTop w:val="0"/>
                          <w:marBottom w:val="0"/>
                          <w:divBdr>
                            <w:top w:val="none" w:sz="0" w:space="0" w:color="auto"/>
                            <w:left w:val="none" w:sz="0" w:space="0" w:color="auto"/>
                            <w:bottom w:val="none" w:sz="0" w:space="0" w:color="auto"/>
                            <w:right w:val="none" w:sz="0" w:space="0" w:color="auto"/>
                          </w:divBdr>
                          <w:divsChild>
                            <w:div w:id="2065983133">
                              <w:marLeft w:val="0"/>
                              <w:marRight w:val="0"/>
                              <w:marTop w:val="0"/>
                              <w:marBottom w:val="0"/>
                              <w:divBdr>
                                <w:top w:val="none" w:sz="0" w:space="0" w:color="auto"/>
                                <w:left w:val="none" w:sz="0" w:space="0" w:color="auto"/>
                                <w:bottom w:val="none" w:sz="0" w:space="0" w:color="auto"/>
                                <w:right w:val="none" w:sz="0" w:space="0" w:color="auto"/>
                              </w:divBdr>
                              <w:divsChild>
                                <w:div w:id="134835698">
                                  <w:marLeft w:val="0"/>
                                  <w:marRight w:val="0"/>
                                  <w:marTop w:val="0"/>
                                  <w:marBottom w:val="0"/>
                                  <w:divBdr>
                                    <w:top w:val="none" w:sz="0" w:space="0" w:color="auto"/>
                                    <w:left w:val="none" w:sz="0" w:space="0" w:color="auto"/>
                                    <w:bottom w:val="none" w:sz="0" w:space="0" w:color="auto"/>
                                    <w:right w:val="none" w:sz="0" w:space="0" w:color="auto"/>
                                  </w:divBdr>
                                </w:div>
                                <w:div w:id="167137308">
                                  <w:marLeft w:val="0"/>
                                  <w:marRight w:val="0"/>
                                  <w:marTop w:val="0"/>
                                  <w:marBottom w:val="0"/>
                                  <w:divBdr>
                                    <w:top w:val="none" w:sz="0" w:space="0" w:color="auto"/>
                                    <w:left w:val="none" w:sz="0" w:space="0" w:color="auto"/>
                                    <w:bottom w:val="none" w:sz="0" w:space="0" w:color="auto"/>
                                    <w:right w:val="none" w:sz="0" w:space="0" w:color="auto"/>
                                  </w:divBdr>
                                </w:div>
                                <w:div w:id="1957640364">
                                  <w:marLeft w:val="0"/>
                                  <w:marRight w:val="0"/>
                                  <w:marTop w:val="0"/>
                                  <w:marBottom w:val="0"/>
                                  <w:divBdr>
                                    <w:top w:val="none" w:sz="0" w:space="0" w:color="auto"/>
                                    <w:left w:val="none" w:sz="0" w:space="0" w:color="auto"/>
                                    <w:bottom w:val="none" w:sz="0" w:space="0" w:color="auto"/>
                                    <w:right w:val="none" w:sz="0" w:space="0" w:color="auto"/>
                                  </w:divBdr>
                                </w:div>
                                <w:div w:id="983583105">
                                  <w:marLeft w:val="0"/>
                                  <w:marRight w:val="0"/>
                                  <w:marTop w:val="0"/>
                                  <w:marBottom w:val="0"/>
                                  <w:divBdr>
                                    <w:top w:val="none" w:sz="0" w:space="0" w:color="auto"/>
                                    <w:left w:val="none" w:sz="0" w:space="0" w:color="auto"/>
                                    <w:bottom w:val="none" w:sz="0" w:space="0" w:color="auto"/>
                                    <w:right w:val="none" w:sz="0" w:space="0" w:color="auto"/>
                                  </w:divBdr>
                                </w:div>
                                <w:div w:id="1810701972">
                                  <w:marLeft w:val="0"/>
                                  <w:marRight w:val="0"/>
                                  <w:marTop w:val="0"/>
                                  <w:marBottom w:val="0"/>
                                  <w:divBdr>
                                    <w:top w:val="none" w:sz="0" w:space="0" w:color="auto"/>
                                    <w:left w:val="none" w:sz="0" w:space="0" w:color="auto"/>
                                    <w:bottom w:val="none" w:sz="0" w:space="0" w:color="auto"/>
                                    <w:right w:val="none" w:sz="0" w:space="0" w:color="auto"/>
                                  </w:divBdr>
                                </w:div>
                                <w:div w:id="572469554">
                                  <w:marLeft w:val="0"/>
                                  <w:marRight w:val="0"/>
                                  <w:marTop w:val="0"/>
                                  <w:marBottom w:val="0"/>
                                  <w:divBdr>
                                    <w:top w:val="none" w:sz="0" w:space="0" w:color="auto"/>
                                    <w:left w:val="none" w:sz="0" w:space="0" w:color="auto"/>
                                    <w:bottom w:val="none" w:sz="0" w:space="0" w:color="auto"/>
                                    <w:right w:val="none" w:sz="0" w:space="0" w:color="auto"/>
                                  </w:divBdr>
                                </w:div>
                                <w:div w:id="14369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47351">
      <w:bodyDiv w:val="1"/>
      <w:marLeft w:val="0"/>
      <w:marRight w:val="0"/>
      <w:marTop w:val="0"/>
      <w:marBottom w:val="0"/>
      <w:divBdr>
        <w:top w:val="none" w:sz="0" w:space="0" w:color="auto"/>
        <w:left w:val="none" w:sz="0" w:space="0" w:color="auto"/>
        <w:bottom w:val="none" w:sz="0" w:space="0" w:color="auto"/>
        <w:right w:val="none" w:sz="0" w:space="0" w:color="auto"/>
      </w:divBdr>
      <w:divsChild>
        <w:div w:id="300381549">
          <w:marLeft w:val="0"/>
          <w:marRight w:val="0"/>
          <w:marTop w:val="0"/>
          <w:marBottom w:val="0"/>
          <w:divBdr>
            <w:top w:val="none" w:sz="0" w:space="0" w:color="auto"/>
            <w:left w:val="none" w:sz="0" w:space="0" w:color="auto"/>
            <w:bottom w:val="none" w:sz="0" w:space="0" w:color="auto"/>
            <w:right w:val="none" w:sz="0" w:space="0" w:color="auto"/>
          </w:divBdr>
          <w:divsChild>
            <w:div w:id="1387873806">
              <w:marLeft w:val="0"/>
              <w:marRight w:val="0"/>
              <w:marTop w:val="0"/>
              <w:marBottom w:val="0"/>
              <w:divBdr>
                <w:top w:val="none" w:sz="0" w:space="0" w:color="auto"/>
                <w:left w:val="none" w:sz="0" w:space="0" w:color="auto"/>
                <w:bottom w:val="none" w:sz="0" w:space="0" w:color="auto"/>
                <w:right w:val="none" w:sz="0" w:space="0" w:color="auto"/>
              </w:divBdr>
              <w:divsChild>
                <w:div w:id="1379696534">
                  <w:marLeft w:val="0"/>
                  <w:marRight w:val="0"/>
                  <w:marTop w:val="0"/>
                  <w:marBottom w:val="0"/>
                  <w:divBdr>
                    <w:top w:val="none" w:sz="0" w:space="0" w:color="auto"/>
                    <w:left w:val="none" w:sz="0" w:space="0" w:color="auto"/>
                    <w:bottom w:val="none" w:sz="0" w:space="0" w:color="auto"/>
                    <w:right w:val="none" w:sz="0" w:space="0" w:color="auto"/>
                  </w:divBdr>
                  <w:divsChild>
                    <w:div w:id="819231471">
                      <w:marLeft w:val="0"/>
                      <w:marRight w:val="0"/>
                      <w:marTop w:val="0"/>
                      <w:marBottom w:val="0"/>
                      <w:divBdr>
                        <w:top w:val="none" w:sz="0" w:space="0" w:color="auto"/>
                        <w:left w:val="none" w:sz="0" w:space="0" w:color="auto"/>
                        <w:bottom w:val="none" w:sz="0" w:space="0" w:color="auto"/>
                        <w:right w:val="none" w:sz="0" w:space="0" w:color="auto"/>
                      </w:divBdr>
                      <w:divsChild>
                        <w:div w:id="45223424">
                          <w:marLeft w:val="0"/>
                          <w:marRight w:val="0"/>
                          <w:marTop w:val="0"/>
                          <w:marBottom w:val="0"/>
                          <w:divBdr>
                            <w:top w:val="none" w:sz="0" w:space="0" w:color="auto"/>
                            <w:left w:val="none" w:sz="0" w:space="0" w:color="auto"/>
                            <w:bottom w:val="none" w:sz="0" w:space="0" w:color="auto"/>
                            <w:right w:val="none" w:sz="0" w:space="0" w:color="auto"/>
                          </w:divBdr>
                          <w:divsChild>
                            <w:div w:id="641033874">
                              <w:marLeft w:val="0"/>
                              <w:marRight w:val="0"/>
                              <w:marTop w:val="0"/>
                              <w:marBottom w:val="0"/>
                              <w:divBdr>
                                <w:top w:val="none" w:sz="0" w:space="0" w:color="auto"/>
                                <w:left w:val="none" w:sz="0" w:space="0" w:color="auto"/>
                                <w:bottom w:val="none" w:sz="0" w:space="0" w:color="auto"/>
                                <w:right w:val="none" w:sz="0" w:space="0" w:color="auto"/>
                              </w:divBdr>
                              <w:divsChild>
                                <w:div w:id="189493936">
                                  <w:marLeft w:val="0"/>
                                  <w:marRight w:val="0"/>
                                  <w:marTop w:val="0"/>
                                  <w:marBottom w:val="0"/>
                                  <w:divBdr>
                                    <w:top w:val="none" w:sz="0" w:space="0" w:color="auto"/>
                                    <w:left w:val="none" w:sz="0" w:space="0" w:color="auto"/>
                                    <w:bottom w:val="none" w:sz="0" w:space="0" w:color="auto"/>
                                    <w:right w:val="none" w:sz="0" w:space="0" w:color="auto"/>
                                  </w:divBdr>
                                </w:div>
                                <w:div w:id="1774284316">
                                  <w:marLeft w:val="0"/>
                                  <w:marRight w:val="0"/>
                                  <w:marTop w:val="0"/>
                                  <w:marBottom w:val="0"/>
                                  <w:divBdr>
                                    <w:top w:val="none" w:sz="0" w:space="0" w:color="auto"/>
                                    <w:left w:val="none" w:sz="0" w:space="0" w:color="auto"/>
                                    <w:bottom w:val="none" w:sz="0" w:space="0" w:color="auto"/>
                                    <w:right w:val="none" w:sz="0" w:space="0" w:color="auto"/>
                                  </w:divBdr>
                                </w:div>
                                <w:div w:id="1486388411">
                                  <w:marLeft w:val="0"/>
                                  <w:marRight w:val="0"/>
                                  <w:marTop w:val="0"/>
                                  <w:marBottom w:val="0"/>
                                  <w:divBdr>
                                    <w:top w:val="none" w:sz="0" w:space="0" w:color="auto"/>
                                    <w:left w:val="none" w:sz="0" w:space="0" w:color="auto"/>
                                    <w:bottom w:val="none" w:sz="0" w:space="0" w:color="auto"/>
                                    <w:right w:val="none" w:sz="0" w:space="0" w:color="auto"/>
                                  </w:divBdr>
                                </w:div>
                                <w:div w:id="926891373">
                                  <w:marLeft w:val="0"/>
                                  <w:marRight w:val="0"/>
                                  <w:marTop w:val="0"/>
                                  <w:marBottom w:val="0"/>
                                  <w:divBdr>
                                    <w:top w:val="none" w:sz="0" w:space="0" w:color="auto"/>
                                    <w:left w:val="none" w:sz="0" w:space="0" w:color="auto"/>
                                    <w:bottom w:val="none" w:sz="0" w:space="0" w:color="auto"/>
                                    <w:right w:val="none" w:sz="0" w:space="0" w:color="auto"/>
                                  </w:divBdr>
                                </w:div>
                                <w:div w:id="171115539">
                                  <w:marLeft w:val="0"/>
                                  <w:marRight w:val="0"/>
                                  <w:marTop w:val="0"/>
                                  <w:marBottom w:val="0"/>
                                  <w:divBdr>
                                    <w:top w:val="none" w:sz="0" w:space="0" w:color="auto"/>
                                    <w:left w:val="none" w:sz="0" w:space="0" w:color="auto"/>
                                    <w:bottom w:val="none" w:sz="0" w:space="0" w:color="auto"/>
                                    <w:right w:val="none" w:sz="0" w:space="0" w:color="auto"/>
                                  </w:divBdr>
                                </w:div>
                                <w:div w:id="1420523366">
                                  <w:marLeft w:val="0"/>
                                  <w:marRight w:val="0"/>
                                  <w:marTop w:val="0"/>
                                  <w:marBottom w:val="0"/>
                                  <w:divBdr>
                                    <w:top w:val="none" w:sz="0" w:space="0" w:color="auto"/>
                                    <w:left w:val="none" w:sz="0" w:space="0" w:color="auto"/>
                                    <w:bottom w:val="none" w:sz="0" w:space="0" w:color="auto"/>
                                    <w:right w:val="none" w:sz="0" w:space="0" w:color="auto"/>
                                  </w:divBdr>
                                </w:div>
                                <w:div w:id="64863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2476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27</cp:revision>
  <cp:lastPrinted>2016-02-17T10:48:00Z</cp:lastPrinted>
  <dcterms:created xsi:type="dcterms:W3CDTF">2016-03-11T07:58:00Z</dcterms:created>
  <dcterms:modified xsi:type="dcterms:W3CDTF">2026-10-09T07:37:00Z</dcterms:modified>
</cp:coreProperties>
</file>