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298BB" w14:textId="77777777" w:rsidR="006306E9" w:rsidRPr="005F72B9" w:rsidRDefault="006306E9" w:rsidP="006306E9">
      <w:pPr>
        <w:rPr>
          <w:rFonts w:ascii="Arial" w:hAnsi="Arial" w:cs="Arial"/>
          <w:b/>
          <w:sz w:val="36"/>
          <w:lang w:val="en-US"/>
        </w:rPr>
      </w:pPr>
      <w:r w:rsidRPr="005F72B9">
        <w:rPr>
          <w:rFonts w:ascii="Arial" w:hAnsi="Arial" w:cs="Arial"/>
          <w:b/>
          <w:sz w:val="36"/>
          <w:lang w:val="en-US"/>
        </w:rPr>
        <w:t>PRESSEMITTEILUNG</w:t>
      </w:r>
    </w:p>
    <w:p w14:paraId="1F4451BB" w14:textId="77777777" w:rsidR="00F12246" w:rsidRPr="00F12246" w:rsidRDefault="00F12246" w:rsidP="00F12246">
      <w:pPr>
        <w:rPr>
          <w:rFonts w:ascii="Arial" w:hAnsi="Arial" w:cs="Arial"/>
          <w:b/>
          <w:bCs/>
          <w:sz w:val="28"/>
        </w:rPr>
      </w:pPr>
      <w:r w:rsidRPr="00F12246">
        <w:rPr>
          <w:rFonts w:ascii="Arial" w:hAnsi="Arial" w:cs="Arial"/>
          <w:b/>
          <w:bCs/>
          <w:sz w:val="28"/>
        </w:rPr>
        <w:t>Bahnhof Nauen: Aufzug zu Bahnsteig 2 in Betrieb genommen</w:t>
      </w:r>
    </w:p>
    <w:p w14:paraId="7A4A416E" w14:textId="21742401" w:rsidR="006306E9" w:rsidRPr="004C3B40" w:rsidRDefault="00F12246" w:rsidP="00F12246">
      <w:pPr>
        <w:rPr>
          <w:rFonts w:ascii="Arial" w:hAnsi="Arial" w:cs="Arial"/>
          <w:b/>
          <w:sz w:val="24"/>
          <w:lang w:val="en-US"/>
        </w:rPr>
      </w:pPr>
      <w:r w:rsidRPr="00F12246">
        <w:rPr>
          <w:rFonts w:ascii="Arial" w:hAnsi="Arial" w:cs="Arial"/>
          <w:b/>
          <w:bCs/>
          <w:sz w:val="28"/>
        </w:rPr>
        <w:t>Barrierefreie Erreichbarkeit aller Bahnsteige weiter verbessert</w:t>
      </w:r>
      <w:r w:rsidRPr="00F12246">
        <w:rPr>
          <w:rFonts w:ascii="Arial" w:hAnsi="Arial" w:cs="Arial"/>
          <w:b/>
          <w:sz w:val="28"/>
          <w:lang w:val="en-US"/>
        </w:rPr>
        <w:t xml:space="preserve"> </w:t>
      </w:r>
    </w:p>
    <w:p w14:paraId="2DE2B7C0" w14:textId="77777777" w:rsidR="00F12246" w:rsidRPr="00F12246" w:rsidRDefault="00F12246" w:rsidP="00F12246">
      <w:pPr>
        <w:jc w:val="both"/>
        <w:rPr>
          <w:rFonts w:ascii="Arial" w:hAnsi="Arial" w:cs="Arial"/>
          <w:b/>
          <w:i/>
        </w:rPr>
      </w:pPr>
      <w:r w:rsidRPr="00F12246">
        <w:rPr>
          <w:rFonts w:ascii="Arial" w:hAnsi="Arial" w:cs="Arial"/>
          <w:b/>
          <w:i/>
        </w:rPr>
        <w:t xml:space="preserve">Gute Nachrichten für Bahnreisende in Nauen: Am 16. Oktober 2026 ist der neue Aufzug zu Bahnsteig 2 am Bahnhof Nauen in Betrieb gegangen. Wie die Deutsche Bahn (DB </w:t>
      </w:r>
      <w:proofErr w:type="spellStart"/>
      <w:r w:rsidRPr="00F12246">
        <w:rPr>
          <w:rFonts w:ascii="Arial" w:hAnsi="Arial" w:cs="Arial"/>
          <w:b/>
          <w:i/>
        </w:rPr>
        <w:t>InfraGO</w:t>
      </w:r>
      <w:proofErr w:type="spellEnd"/>
      <w:r w:rsidRPr="00F12246">
        <w:rPr>
          <w:rFonts w:ascii="Arial" w:hAnsi="Arial" w:cs="Arial"/>
          <w:b/>
          <w:i/>
        </w:rPr>
        <w:t xml:space="preserve"> AG) der Stadt Nauen am selben Tag mitteilte, ist damit die letzte Maßnahme zur Verbesserung der barrierefreien Erreichbarkeit der Bahnsteige abgeschlossen.</w:t>
      </w:r>
    </w:p>
    <w:p w14:paraId="370CC7CF" w14:textId="2F03068E" w:rsidR="00F12246" w:rsidRPr="00F12246" w:rsidRDefault="006306E9" w:rsidP="00F12246">
      <w:pPr>
        <w:jc w:val="both"/>
        <w:rPr>
          <w:rFonts w:ascii="Arial" w:hAnsi="Arial" w:cs="Arial"/>
        </w:rPr>
      </w:pPr>
      <w:r w:rsidRPr="005F72B9">
        <w:rPr>
          <w:rFonts w:ascii="Arial" w:hAnsi="Arial" w:cs="Arial"/>
        </w:rPr>
        <w:t xml:space="preserve">Nauen, </w:t>
      </w:r>
      <w:sdt>
        <w:sdtPr>
          <w:rPr>
            <w:rFonts w:ascii="Arial" w:hAnsi="Arial" w:cs="Arial"/>
            <w:lang w:val="en-US"/>
          </w:rPr>
          <w:alias w:val="Veröffentlichungsdatum"/>
          <w:tag w:val=""/>
          <w:id w:val="1863398099"/>
          <w:placeholder>
            <w:docPart w:val="62948AF7C1B74515932174EFD682C500"/>
          </w:placeholder>
          <w:dataBinding w:prefixMappings="xmlns:ns0='http://schemas.microsoft.com/office/2006/coverPageProps' " w:xpath="/ns0:CoverPageProperties[1]/ns0:PublishDate[1]" w:storeItemID="{55AF091B-3C7A-41E3-B477-F2FDAA23CFDA}"/>
          <w:date w:fullDate="2026-10-20T20:20:00Z">
            <w:dateFormat w:val="dd.MM.yyyy"/>
            <w:lid w:val="de-DE"/>
            <w:storeMappedDataAs w:val="dateTime"/>
            <w:calendar w:val="gregorian"/>
          </w:date>
        </w:sdtPr>
        <w:sdtEndPr/>
        <w:sdtContent>
          <w:r w:rsidR="00F12246">
            <w:rPr>
              <w:rFonts w:ascii="Arial" w:hAnsi="Arial" w:cs="Arial"/>
            </w:rPr>
            <w:t>20.10.2026</w:t>
          </w:r>
        </w:sdtContent>
      </w:sdt>
      <w:r w:rsidR="00F12246">
        <w:rPr>
          <w:rFonts w:ascii="Arial" w:hAnsi="Arial" w:cs="Arial"/>
          <w:lang w:val="en-US"/>
        </w:rPr>
        <w:t xml:space="preserve"> </w:t>
      </w:r>
      <w:proofErr w:type="gramStart"/>
      <w:r w:rsidRPr="005F72B9">
        <w:rPr>
          <w:rFonts w:ascii="Arial" w:hAnsi="Arial" w:cs="Arial"/>
        </w:rPr>
        <w:t>/</w:t>
      </w:r>
      <w:r w:rsidR="00F12246" w:rsidRPr="00F12246">
        <w:rPr>
          <w:rFonts w:ascii="Arial" w:hAnsi="Arial" w:cs="Arial"/>
        </w:rPr>
        <w:t>„</w:t>
      </w:r>
      <w:proofErr w:type="gramEnd"/>
      <w:r w:rsidR="00F12246" w:rsidRPr="00F12246">
        <w:rPr>
          <w:rFonts w:ascii="Arial" w:hAnsi="Arial" w:cs="Arial"/>
        </w:rPr>
        <w:t xml:space="preserve">Mit der Inbetriebnahme des letzten Aufzugs ist ein wichtiger Schritt für mehr Barrierefreiheit am Bahnhof Nauen geschafft. Davon profitieren insbesondere Menschen mit Mobilitätseinschränkungen, ältere Fahrgäste sowie Familien mit Kinderwagen und Reisende mit schwerem Gepäck. Ich freue mich, dass der Bahnhof damit endlich wieder für alle Menschen komfortabel und selbstständig nutzbar ist“, sagt Nauens Bürgermeister Dr. Michael </w:t>
      </w:r>
      <w:proofErr w:type="spellStart"/>
      <w:r w:rsidR="00F12246" w:rsidRPr="00F12246">
        <w:rPr>
          <w:rFonts w:ascii="Arial" w:hAnsi="Arial" w:cs="Arial"/>
        </w:rPr>
        <w:t>Wiebersinsky</w:t>
      </w:r>
      <w:proofErr w:type="spellEnd"/>
      <w:r w:rsidR="00F12246" w:rsidRPr="00F12246">
        <w:rPr>
          <w:rFonts w:ascii="Arial" w:hAnsi="Arial" w:cs="Arial"/>
        </w:rPr>
        <w:t>.</w:t>
      </w:r>
    </w:p>
    <w:p w14:paraId="005A1044" w14:textId="77777777" w:rsidR="00F12246" w:rsidRPr="00F12246" w:rsidRDefault="00F12246" w:rsidP="00F12246">
      <w:pPr>
        <w:jc w:val="both"/>
        <w:rPr>
          <w:rFonts w:ascii="Arial" w:hAnsi="Arial" w:cs="Arial"/>
        </w:rPr>
      </w:pPr>
      <w:r w:rsidRPr="00F12246">
        <w:rPr>
          <w:rFonts w:ascii="Arial" w:hAnsi="Arial" w:cs="Arial"/>
        </w:rPr>
        <w:t>Die Deutsche Bahn weist vorsorglich darauf hin, dass es in den ersten Wochen nach der Inbetriebnahme vereinzelt zu technischen Störungen kommen kann. Solche Beeinträchtigungen können Teil der Anlaufphase einer neuen Aufzugsanlage sein. Auftretende Störungen werden nach Angaben der DB erfasst und schnellstmöglich behoben. Gemeinsam mit dem zuständigen Dienstleister wurden dafür zusätzliche Maßnahmen zur Qualitätssicherung und zur zügigen Störungsbeseitigung vereinbart.</w:t>
      </w:r>
    </w:p>
    <w:p w14:paraId="1A2EBFCC" w14:textId="77777777" w:rsidR="00F12246" w:rsidRPr="00F12246" w:rsidRDefault="00F12246" w:rsidP="00F12246">
      <w:pPr>
        <w:jc w:val="both"/>
        <w:rPr>
          <w:rFonts w:ascii="Arial" w:hAnsi="Arial" w:cs="Arial"/>
        </w:rPr>
      </w:pPr>
      <w:r w:rsidRPr="00F12246">
        <w:rPr>
          <w:rFonts w:ascii="Arial" w:hAnsi="Arial" w:cs="Arial"/>
        </w:rPr>
        <w:t>Trotz dieser Vorkehrungen lassen sich vorübergehende Ausfälle technischer Anlagen nicht vollständig ausschließen.</w:t>
      </w:r>
    </w:p>
    <w:p w14:paraId="3403D6DD" w14:textId="2E5E4FB2" w:rsidR="00F5026C" w:rsidRPr="00104C56" w:rsidRDefault="00F12246" w:rsidP="00F12246">
      <w:pPr>
        <w:jc w:val="both"/>
        <w:rPr>
          <w:rFonts w:ascii="Arial" w:hAnsi="Arial" w:cs="Arial"/>
          <w:lang w:val="en-US"/>
        </w:rPr>
      </w:pPr>
      <w:r w:rsidRPr="00F12246">
        <w:rPr>
          <w:rFonts w:ascii="Arial" w:hAnsi="Arial" w:cs="Arial"/>
        </w:rPr>
        <w:t>Mit der Inbetriebnahme des Aufzugs ist ein weiterer Schritt getan, um den Bahnhof Nauen für alle Reisenden besser zugänglich zu machen.</w:t>
      </w:r>
    </w:p>
    <w:p w14:paraId="1256AABD" w14:textId="537AF482" w:rsidR="00F5026C" w:rsidRPr="00D1089A" w:rsidRDefault="00D1089A" w:rsidP="006306E9">
      <w:pPr>
        <w:jc w:val="both"/>
        <w:rPr>
          <w:rFonts w:ascii="Arial" w:hAnsi="Arial" w:cs="Arial"/>
          <w:b/>
          <w:color w:val="FF0000"/>
          <w:lang w:val="en-US"/>
        </w:rPr>
      </w:pPr>
      <w:proofErr w:type="spellStart"/>
      <w:r w:rsidRPr="00D1089A">
        <w:rPr>
          <w:rFonts w:ascii="Arial" w:hAnsi="Arial" w:cs="Arial"/>
          <w:b/>
          <w:color w:val="FF0000"/>
          <w:lang w:val="en-US"/>
        </w:rPr>
        <w:t>Bildunterschrift</w:t>
      </w:r>
      <w:proofErr w:type="spellEnd"/>
      <w:r w:rsidRPr="00D1089A">
        <w:rPr>
          <w:rFonts w:ascii="Arial" w:hAnsi="Arial" w:cs="Arial"/>
          <w:b/>
          <w:color w:val="FF0000"/>
          <w:lang w:val="en-US"/>
        </w:rPr>
        <w:t xml:space="preserve">: </w:t>
      </w:r>
      <w:r w:rsidR="00F12246">
        <w:rPr>
          <w:rFonts w:ascii="Arial" w:hAnsi="Arial" w:cs="Arial"/>
          <w:b/>
          <w:color w:val="FF0000"/>
          <w:lang w:val="en-US"/>
        </w:rPr>
        <w:t xml:space="preserve">Der </w:t>
      </w:r>
      <w:proofErr w:type="spellStart"/>
      <w:r w:rsidR="00F12246">
        <w:rPr>
          <w:rFonts w:ascii="Arial" w:hAnsi="Arial" w:cs="Arial"/>
          <w:b/>
          <w:color w:val="FF0000"/>
          <w:lang w:val="en-US"/>
        </w:rPr>
        <w:t>zweite</w:t>
      </w:r>
      <w:proofErr w:type="spellEnd"/>
      <w:r w:rsidR="00F12246">
        <w:rPr>
          <w:rFonts w:ascii="Arial" w:hAnsi="Arial" w:cs="Arial"/>
          <w:b/>
          <w:color w:val="FF0000"/>
          <w:lang w:val="en-US"/>
        </w:rPr>
        <w:t xml:space="preserve"> </w:t>
      </w:r>
      <w:proofErr w:type="spellStart"/>
      <w:r w:rsidR="00F12246">
        <w:rPr>
          <w:rFonts w:ascii="Arial" w:hAnsi="Arial" w:cs="Arial"/>
          <w:b/>
          <w:color w:val="FF0000"/>
          <w:lang w:val="en-US"/>
        </w:rPr>
        <w:t>Aufzug</w:t>
      </w:r>
      <w:proofErr w:type="spellEnd"/>
      <w:r w:rsidR="00F12246">
        <w:rPr>
          <w:rFonts w:ascii="Arial" w:hAnsi="Arial" w:cs="Arial"/>
          <w:b/>
          <w:color w:val="FF0000"/>
          <w:lang w:val="en-US"/>
        </w:rPr>
        <w:t xml:space="preserve"> </w:t>
      </w:r>
      <w:proofErr w:type="spellStart"/>
      <w:r w:rsidR="00F12246">
        <w:rPr>
          <w:rFonts w:ascii="Arial" w:hAnsi="Arial" w:cs="Arial"/>
          <w:b/>
          <w:color w:val="FF0000"/>
          <w:lang w:val="en-US"/>
        </w:rPr>
        <w:t>wurde</w:t>
      </w:r>
      <w:proofErr w:type="spellEnd"/>
      <w:r w:rsidR="00F12246">
        <w:rPr>
          <w:rFonts w:ascii="Arial" w:hAnsi="Arial" w:cs="Arial"/>
          <w:b/>
          <w:color w:val="FF0000"/>
          <w:lang w:val="en-US"/>
        </w:rPr>
        <w:t xml:space="preserve"> </w:t>
      </w:r>
      <w:proofErr w:type="spellStart"/>
      <w:r w:rsidR="00F12246">
        <w:rPr>
          <w:rFonts w:ascii="Arial" w:hAnsi="Arial" w:cs="Arial"/>
          <w:b/>
          <w:color w:val="FF0000"/>
          <w:lang w:val="en-US"/>
        </w:rPr>
        <w:t>jüngst</w:t>
      </w:r>
      <w:proofErr w:type="spellEnd"/>
      <w:r w:rsidR="00F12246">
        <w:rPr>
          <w:rFonts w:ascii="Arial" w:hAnsi="Arial" w:cs="Arial"/>
          <w:b/>
          <w:color w:val="FF0000"/>
          <w:lang w:val="en-US"/>
        </w:rPr>
        <w:t xml:space="preserve"> </w:t>
      </w:r>
      <w:proofErr w:type="spellStart"/>
      <w:r w:rsidR="00F12246">
        <w:rPr>
          <w:rFonts w:ascii="Arial" w:hAnsi="Arial" w:cs="Arial"/>
          <w:b/>
          <w:color w:val="FF0000"/>
          <w:lang w:val="en-US"/>
        </w:rPr>
        <w:t>wieder</w:t>
      </w:r>
      <w:proofErr w:type="spellEnd"/>
      <w:r w:rsidR="00F12246">
        <w:rPr>
          <w:rFonts w:ascii="Arial" w:hAnsi="Arial" w:cs="Arial"/>
          <w:b/>
          <w:color w:val="FF0000"/>
          <w:lang w:val="en-US"/>
        </w:rPr>
        <w:t xml:space="preserve"> in </w:t>
      </w:r>
      <w:proofErr w:type="spellStart"/>
      <w:r w:rsidR="00F12246">
        <w:rPr>
          <w:rFonts w:ascii="Arial" w:hAnsi="Arial" w:cs="Arial"/>
          <w:b/>
          <w:color w:val="FF0000"/>
          <w:lang w:val="en-US"/>
        </w:rPr>
        <w:t>Betrieb</w:t>
      </w:r>
      <w:proofErr w:type="spellEnd"/>
      <w:r w:rsidR="00F12246">
        <w:rPr>
          <w:rFonts w:ascii="Arial" w:hAnsi="Arial" w:cs="Arial"/>
          <w:b/>
          <w:color w:val="FF0000"/>
          <w:lang w:val="en-US"/>
        </w:rPr>
        <w:t xml:space="preserve"> </w:t>
      </w:r>
      <w:proofErr w:type="spellStart"/>
      <w:r w:rsidR="00F12246">
        <w:rPr>
          <w:rFonts w:ascii="Arial" w:hAnsi="Arial" w:cs="Arial"/>
          <w:b/>
          <w:color w:val="FF0000"/>
          <w:lang w:val="en-US"/>
        </w:rPr>
        <w:t>genommen</w:t>
      </w:r>
      <w:proofErr w:type="spellEnd"/>
      <w:r w:rsidR="00F12246">
        <w:rPr>
          <w:rFonts w:ascii="Arial" w:hAnsi="Arial" w:cs="Arial"/>
          <w:b/>
          <w:color w:val="FF0000"/>
          <w:lang w:val="en-US"/>
        </w:rPr>
        <w:t>.</w:t>
      </w:r>
    </w:p>
    <w:p w14:paraId="21E0CEF5" w14:textId="77777777" w:rsidR="00F5026C" w:rsidRPr="00104C56" w:rsidRDefault="00F5026C" w:rsidP="006306E9">
      <w:pPr>
        <w:jc w:val="both"/>
        <w:rPr>
          <w:rFonts w:ascii="Arial" w:hAnsi="Arial" w:cs="Arial"/>
          <w:lang w:val="en-US"/>
        </w:rPr>
      </w:pPr>
    </w:p>
    <w:p w14:paraId="48704C9E" w14:textId="3069253A" w:rsidR="00D1089A" w:rsidRPr="00D1089A" w:rsidRDefault="00D1089A" w:rsidP="00D1089A">
      <w:pPr>
        <w:rPr>
          <w:rFonts w:ascii="Arial" w:hAnsi="Arial" w:cs="Arial"/>
          <w:i/>
          <w:sz w:val="20"/>
          <w:szCs w:val="20"/>
        </w:rPr>
      </w:pPr>
      <w:r w:rsidRPr="00D1089A">
        <w:rPr>
          <w:rFonts w:ascii="Arial" w:hAnsi="Arial" w:cs="Arial"/>
          <w:i/>
          <w:sz w:val="20"/>
          <w:szCs w:val="20"/>
        </w:rPr>
        <w:t xml:space="preserve">Hinweis: Urheberrecht der Fotos liegt bei der Stadt Nauen. Fotos: Norbert Faltin. Die exponiert abgebildeten Menschen sind damit einverstanden, fotografiert zu werden. Die Bilder </w:t>
      </w:r>
      <w:r w:rsidR="00F12769">
        <w:rPr>
          <w:rFonts w:ascii="Arial" w:hAnsi="Arial" w:cs="Arial"/>
          <w:i/>
          <w:sz w:val="20"/>
          <w:szCs w:val="20"/>
        </w:rPr>
        <w:t>werden</w:t>
      </w:r>
      <w:r w:rsidRPr="00D1089A">
        <w:rPr>
          <w:rFonts w:ascii="Arial" w:hAnsi="Arial" w:cs="Arial"/>
          <w:i/>
          <w:sz w:val="20"/>
          <w:szCs w:val="20"/>
        </w:rPr>
        <w:t xml:space="preserve"> ohne weitere Kosten dauerhaft zur Verwendung durch die Presse (Online&amp;/Print) freigegeben.</w:t>
      </w:r>
    </w:p>
    <w:p w14:paraId="17382B68" w14:textId="77777777" w:rsidR="006306E9" w:rsidRPr="00F5026C" w:rsidRDefault="006306E9" w:rsidP="006306E9">
      <w:pPr>
        <w:pStyle w:val="KeinLeerraum"/>
        <w:rPr>
          <w:rFonts w:ascii="Arial" w:hAnsi="Arial" w:cs="Arial"/>
          <w:b/>
        </w:rPr>
      </w:pPr>
    </w:p>
    <w:p w14:paraId="60E5FEBC" w14:textId="77777777" w:rsidR="006306E9" w:rsidRPr="00F5026C" w:rsidRDefault="006306E9" w:rsidP="006306E9">
      <w:pPr>
        <w:pStyle w:val="KeinLeerraum"/>
        <w:rPr>
          <w:rFonts w:ascii="Arial" w:hAnsi="Arial" w:cs="Arial"/>
          <w:b/>
        </w:rPr>
      </w:pPr>
    </w:p>
    <w:p w14:paraId="726A56D9" w14:textId="77777777" w:rsidR="006306E9" w:rsidRPr="0058279F" w:rsidRDefault="006306E9" w:rsidP="006306E9">
      <w:pPr>
        <w:pStyle w:val="KeinLeerraum"/>
        <w:rPr>
          <w:rFonts w:ascii="Arial" w:hAnsi="Arial" w:cs="Arial"/>
          <w:b/>
        </w:rPr>
      </w:pPr>
      <w:r>
        <w:rPr>
          <w:rFonts w:ascii="Arial" w:hAnsi="Arial" w:cs="Arial"/>
          <w:b/>
        </w:rPr>
        <w:t xml:space="preserve">Weitere Informationen </w:t>
      </w:r>
      <w:r w:rsidRPr="0058279F">
        <w:rPr>
          <w:rFonts w:ascii="Arial" w:hAnsi="Arial" w:cs="Arial"/>
          <w:b/>
        </w:rPr>
        <w:t>und Pressekontakt:</w:t>
      </w:r>
    </w:p>
    <w:p w14:paraId="7492B9E4" w14:textId="77777777" w:rsidR="006306E9" w:rsidRDefault="006306E9" w:rsidP="006306E9">
      <w:pPr>
        <w:pStyle w:val="KeinLeerraum"/>
        <w:rPr>
          <w:rFonts w:ascii="Arial" w:hAnsi="Arial" w:cs="Arial"/>
        </w:rPr>
      </w:pPr>
    </w:p>
    <w:p w14:paraId="3BF251CB" w14:textId="77777777" w:rsidR="00104C56" w:rsidRDefault="006306E9" w:rsidP="006306E9">
      <w:pPr>
        <w:pStyle w:val="KeinLeerraum"/>
        <w:rPr>
          <w:rFonts w:ascii="Arial" w:hAnsi="Arial" w:cs="Arial"/>
        </w:rPr>
      </w:pPr>
      <w:r>
        <w:rPr>
          <w:rFonts w:ascii="Arial" w:hAnsi="Arial" w:cs="Arial"/>
        </w:rPr>
        <w:t xml:space="preserve">Stadtverwaltung Nauen </w:t>
      </w:r>
      <w:proofErr w:type="gramStart"/>
      <w:r>
        <w:rPr>
          <w:rFonts w:ascii="Arial" w:hAnsi="Arial" w:cs="Arial"/>
        </w:rPr>
        <w:t xml:space="preserve">●  </w:t>
      </w:r>
      <w:r w:rsidR="00104C56">
        <w:rPr>
          <w:rFonts w:ascii="Arial" w:hAnsi="Arial" w:cs="Arial"/>
        </w:rPr>
        <w:t>Presse</w:t>
      </w:r>
      <w:proofErr w:type="gramEnd"/>
      <w:r w:rsidR="00104C56">
        <w:rPr>
          <w:rFonts w:ascii="Arial" w:hAnsi="Arial" w:cs="Arial"/>
        </w:rPr>
        <w:t xml:space="preserve">- und Öffentlichkeitsarbeit </w:t>
      </w:r>
      <w:r>
        <w:rPr>
          <w:rFonts w:ascii="Arial" w:hAnsi="Arial" w:cs="Arial"/>
        </w:rPr>
        <w:t xml:space="preserve">● </w:t>
      </w:r>
    </w:p>
    <w:p w14:paraId="5A38BD39" w14:textId="77777777" w:rsidR="006306E9" w:rsidRPr="0058279F" w:rsidRDefault="006306E9" w:rsidP="006306E9">
      <w:pPr>
        <w:pStyle w:val="KeinLeerraum"/>
        <w:rPr>
          <w:rFonts w:ascii="Arial" w:hAnsi="Arial" w:cs="Arial"/>
        </w:rPr>
      </w:pPr>
      <w:r>
        <w:rPr>
          <w:rFonts w:ascii="Arial" w:hAnsi="Arial" w:cs="Arial"/>
        </w:rPr>
        <w:t>Rathausplatz 1 ● 1</w:t>
      </w:r>
      <w:r w:rsidRPr="0058279F">
        <w:rPr>
          <w:rFonts w:ascii="Arial" w:hAnsi="Arial" w:cs="Arial"/>
        </w:rPr>
        <w:t>4641 Nauen</w:t>
      </w:r>
      <w:r>
        <w:rPr>
          <w:rFonts w:ascii="Arial" w:hAnsi="Arial" w:cs="Arial"/>
        </w:rPr>
        <w:t xml:space="preserve"> </w:t>
      </w:r>
      <w:r w:rsidR="00104C56">
        <w:rPr>
          <w:rFonts w:ascii="Arial" w:hAnsi="Arial" w:cs="Arial"/>
        </w:rPr>
        <w:t>●</w:t>
      </w:r>
    </w:p>
    <w:p w14:paraId="4DC023CD" w14:textId="77777777" w:rsidR="006306E9" w:rsidRDefault="0015683F" w:rsidP="006306E9">
      <w:pPr>
        <w:pStyle w:val="KeinLeerraum"/>
        <w:rPr>
          <w:rFonts w:ascii="Arial" w:hAnsi="Arial" w:cs="Arial"/>
        </w:rPr>
      </w:pPr>
      <w:r>
        <w:rPr>
          <w:rFonts w:ascii="Arial" w:hAnsi="Arial" w:cs="Arial"/>
        </w:rPr>
        <w:t>Norbert Faltin</w:t>
      </w:r>
      <w:r w:rsidR="006306E9">
        <w:rPr>
          <w:rFonts w:ascii="Arial" w:hAnsi="Arial" w:cs="Arial"/>
        </w:rPr>
        <w:t xml:space="preserve"> </w:t>
      </w:r>
    </w:p>
    <w:p w14:paraId="5F2A3F1F" w14:textId="77777777" w:rsidR="006306E9" w:rsidRPr="0058279F" w:rsidRDefault="006306E9" w:rsidP="006306E9">
      <w:pPr>
        <w:pStyle w:val="KeinLeerraum"/>
        <w:rPr>
          <w:rFonts w:ascii="Arial" w:hAnsi="Arial" w:cs="Arial"/>
        </w:rPr>
      </w:pPr>
      <w:r>
        <w:rPr>
          <w:rFonts w:ascii="Arial" w:hAnsi="Arial" w:cs="Arial"/>
        </w:rPr>
        <w:t>Tel.: +49 (0)3321 / 408307</w:t>
      </w:r>
    </w:p>
    <w:p w14:paraId="72C46552" w14:textId="77777777" w:rsidR="006306E9" w:rsidRPr="0058279F" w:rsidRDefault="006306E9" w:rsidP="006306E9">
      <w:pPr>
        <w:pStyle w:val="KeinLeerraum"/>
        <w:rPr>
          <w:rFonts w:ascii="Arial" w:hAnsi="Arial" w:cs="Arial"/>
        </w:rPr>
      </w:pPr>
      <w:r>
        <w:rPr>
          <w:rFonts w:ascii="Arial" w:hAnsi="Arial" w:cs="Arial"/>
        </w:rPr>
        <w:lastRenderedPageBreak/>
        <w:t>Fax: +49 (0)3321</w:t>
      </w:r>
      <w:r w:rsidRPr="0058279F">
        <w:rPr>
          <w:rFonts w:ascii="Arial" w:hAnsi="Arial" w:cs="Arial"/>
        </w:rPr>
        <w:t xml:space="preserve"> / </w:t>
      </w:r>
      <w:r>
        <w:rPr>
          <w:rFonts w:ascii="Arial" w:hAnsi="Arial" w:cs="Arial"/>
        </w:rPr>
        <w:t>4087307</w:t>
      </w:r>
    </w:p>
    <w:p w14:paraId="736FEB8E" w14:textId="77777777" w:rsidR="006306E9" w:rsidRPr="0058279F" w:rsidRDefault="006306E9" w:rsidP="006306E9">
      <w:pPr>
        <w:pStyle w:val="KeinLeerraum"/>
        <w:rPr>
          <w:rFonts w:ascii="Arial" w:hAnsi="Arial" w:cs="Arial"/>
        </w:rPr>
      </w:pPr>
      <w:r w:rsidRPr="0058279F">
        <w:rPr>
          <w:rFonts w:ascii="Arial" w:hAnsi="Arial" w:cs="Arial"/>
        </w:rPr>
        <w:t xml:space="preserve">E-Mail: </w:t>
      </w:r>
      <w:r w:rsidR="009A0E15">
        <w:rPr>
          <w:rFonts w:ascii="Arial" w:hAnsi="Arial" w:cs="Arial"/>
        </w:rPr>
        <w:t>presse@</w:t>
      </w:r>
      <w:r>
        <w:rPr>
          <w:rFonts w:ascii="Arial" w:hAnsi="Arial" w:cs="Arial"/>
        </w:rPr>
        <w:t>nauen.de</w:t>
      </w:r>
    </w:p>
    <w:p w14:paraId="27AC8EAA" w14:textId="77777777" w:rsidR="003521B6" w:rsidRDefault="00F12246" w:rsidP="006306E9">
      <w:pPr>
        <w:pStyle w:val="KeinLeerraum"/>
        <w:rPr>
          <w:rFonts w:ascii="Arial" w:hAnsi="Arial" w:cs="Arial"/>
        </w:rPr>
      </w:pPr>
      <w:hyperlink r:id="rId7" w:history="1">
        <w:r w:rsidR="003C640D" w:rsidRPr="00836E2D">
          <w:rPr>
            <w:rStyle w:val="Hyperlink"/>
            <w:rFonts w:ascii="Arial" w:hAnsi="Arial" w:cs="Arial"/>
          </w:rPr>
          <w:t>www.nauen.de</w:t>
        </w:r>
      </w:hyperlink>
    </w:p>
    <w:p w14:paraId="21E9CEC6" w14:textId="77777777" w:rsidR="003C640D" w:rsidRDefault="003C640D" w:rsidP="006306E9">
      <w:pPr>
        <w:pStyle w:val="KeinLeerraum"/>
        <w:rPr>
          <w:rFonts w:ascii="Arial" w:hAnsi="Arial" w:cs="Arial"/>
        </w:rPr>
      </w:pPr>
    </w:p>
    <w:p w14:paraId="21AE528E" w14:textId="77777777" w:rsidR="003C640D" w:rsidRDefault="003C640D" w:rsidP="006306E9">
      <w:pPr>
        <w:pStyle w:val="KeinLeerraum"/>
        <w:rPr>
          <w:rFonts w:ascii="Arial" w:hAnsi="Arial" w:cs="Arial"/>
        </w:rPr>
      </w:pPr>
    </w:p>
    <w:p w14:paraId="37A1D625" w14:textId="77777777" w:rsidR="003C640D" w:rsidRDefault="003C640D" w:rsidP="006306E9">
      <w:pPr>
        <w:pStyle w:val="KeinLeerraum"/>
        <w:rPr>
          <w:rFonts w:ascii="Arial" w:hAnsi="Arial" w:cs="Arial"/>
        </w:rPr>
      </w:pPr>
    </w:p>
    <w:p w14:paraId="56A12AFF" w14:textId="77777777" w:rsidR="003C640D" w:rsidRDefault="003C640D" w:rsidP="006306E9">
      <w:pPr>
        <w:pStyle w:val="KeinLeerraum"/>
        <w:rPr>
          <w:rFonts w:ascii="Arial" w:hAnsi="Arial" w:cs="Arial"/>
        </w:rPr>
      </w:pPr>
    </w:p>
    <w:sectPr w:rsidR="003C640D">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417BC" w14:textId="77777777" w:rsidR="00942663" w:rsidRDefault="00942663">
      <w:pPr>
        <w:spacing w:after="0" w:line="240" w:lineRule="auto"/>
      </w:pPr>
      <w:r>
        <w:separator/>
      </w:r>
    </w:p>
  </w:endnote>
  <w:endnote w:type="continuationSeparator" w:id="0">
    <w:p w14:paraId="33EF5273" w14:textId="77777777" w:rsidR="00942663" w:rsidRDefault="00942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D769B" w14:textId="77777777" w:rsidR="00133696" w:rsidRDefault="006306E9">
    <w:pPr>
      <w:pStyle w:val="Fuzeile"/>
    </w:pPr>
    <w:r w:rsidRPr="005F72B9">
      <w:rPr>
        <w:noProof/>
        <w:lang w:eastAsia="de-DE"/>
      </w:rPr>
      <mc:AlternateContent>
        <mc:Choice Requires="wps">
          <w:drawing>
            <wp:anchor distT="0" distB="0" distL="114300" distR="114300" simplePos="0" relativeHeight="251660288" behindDoc="1" locked="1" layoutInCell="1" allowOverlap="1" wp14:anchorId="6324C7D9" wp14:editId="1513C15A">
              <wp:simplePos x="0" y="0"/>
              <wp:positionH relativeFrom="page">
                <wp:posOffset>180340</wp:posOffset>
              </wp:positionH>
              <wp:positionV relativeFrom="page">
                <wp:posOffset>10093960</wp:posOffset>
              </wp:positionV>
              <wp:extent cx="7127875" cy="647700"/>
              <wp:effectExtent l="0" t="0" r="0"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27875" cy="647700"/>
                      </a:xfrm>
                      <a:prstGeom prst="rect">
                        <a:avLst/>
                      </a:prstGeom>
                      <a:solidFill>
                        <a:srgbClr val="3B43A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10304F" id="Rechteck 3" o:spid="_x0000_s1026" style="position:absolute;margin-left:14.2pt;margin-top:794.8pt;width:561.25pt;height:5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" fillcolor="#3b43a6" stroked="f" strokeweight="2pt">
              <v:path arrowok="t"/>
              <w10:wrap anchorx="page" anchory="page"/>
              <w10:anchorlock/>
            </v:rect>
          </w:pict>
        </mc:Fallback>
      </mc:AlternateContent>
    </w:r>
    <w:r w:rsidRPr="005F72B9">
      <w:rPr>
        <w:noProof/>
        <w:lang w:eastAsia="de-DE"/>
      </w:rPr>
      <mc:AlternateContent>
        <mc:Choice Requires="wps">
          <w:drawing>
            <wp:anchor distT="0" distB="0" distL="114300" distR="114300" simplePos="0" relativeHeight="251661312" behindDoc="0" locked="1" layoutInCell="1" allowOverlap="1" wp14:anchorId="31ED544A" wp14:editId="78C7765E">
              <wp:simplePos x="0" y="0"/>
              <wp:positionH relativeFrom="page">
                <wp:posOffset>468630</wp:posOffset>
              </wp:positionH>
              <wp:positionV relativeFrom="page">
                <wp:posOffset>10160635</wp:posOffset>
              </wp:positionV>
              <wp:extent cx="6551930" cy="374650"/>
              <wp:effectExtent l="0" t="0" r="1270" b="6350"/>
              <wp:wrapNone/>
              <wp:docPr id="4"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1930" cy="374650"/>
                      </a:xfrm>
                      <a:prstGeom prst="rect">
                        <a:avLst/>
                      </a:prstGeom>
                      <a:noFill/>
                      <a:ln w="6350">
                        <a:noFill/>
                      </a:ln>
                      <a:effectLst/>
                    </wps:spPr>
                    <wps:txbx>
                      <w:txbxContent>
                        <w:p w14:paraId="1714EC09" w14:textId="77777777" w:rsidR="00133696" w:rsidRPr="00BF5F73" w:rsidRDefault="006306E9" w:rsidP="005F72B9">
                          <w:pPr>
                            <w:spacing w:line="243" w:lineRule="exact"/>
                            <w:jc w:val="both"/>
                            <w:rPr>
                              <w:rFonts w:ascii="Verdana" w:hAnsi="Verdana"/>
                              <w:b/>
                              <w:color w:val="FFFFFF"/>
                              <w:spacing w:val="6"/>
                              <w:sz w:val="18"/>
                              <w:szCs w:val="18"/>
                            </w:rPr>
                          </w:pPr>
                          <w:r w:rsidRPr="00BF5F73">
                            <w:rPr>
                              <w:rFonts w:ascii="Verdana" w:hAnsi="Verdana"/>
                              <w:b/>
                              <w:color w:val="FFFFFF"/>
                              <w:spacing w:val="12"/>
                              <w:sz w:val="18"/>
                              <w:szCs w:val="18"/>
                            </w:rPr>
                            <w:t xml:space="preserve">Ortsteile: </w:t>
                          </w:r>
                          <w:proofErr w:type="gramStart"/>
                          <w:r w:rsidRPr="00BF5F73">
                            <w:rPr>
                              <w:rFonts w:ascii="Verdana" w:hAnsi="Verdana"/>
                              <w:b/>
                              <w:color w:val="FFFFFF"/>
                              <w:spacing w:val="12"/>
                              <w:sz w:val="18"/>
                              <w:szCs w:val="18"/>
                            </w:rPr>
                            <w:t>Berge .</w:t>
                          </w:r>
                          <w:proofErr w:type="gramEnd"/>
                          <w:r w:rsidRPr="00BF5F73">
                            <w:rPr>
                              <w:rFonts w:ascii="Verdana" w:hAnsi="Verdana"/>
                              <w:b/>
                              <w:color w:val="FFFFFF"/>
                              <w:spacing w:val="12"/>
                              <w:sz w:val="18"/>
                              <w:szCs w:val="18"/>
                            </w:rPr>
                            <w:t xml:space="preserve"> </w:t>
                          </w:r>
                          <w:proofErr w:type="gramStart"/>
                          <w:r w:rsidRPr="00BF5F73">
                            <w:rPr>
                              <w:rFonts w:ascii="Verdana" w:hAnsi="Verdana"/>
                              <w:b/>
                              <w:color w:val="FFFFFF"/>
                              <w:spacing w:val="12"/>
                              <w:sz w:val="18"/>
                              <w:szCs w:val="18"/>
                            </w:rPr>
                            <w:t>Bergerdamm .</w:t>
                          </w:r>
                          <w:proofErr w:type="gramEnd"/>
                          <w:r w:rsidRPr="00BF5F73">
                            <w:rPr>
                              <w:rFonts w:ascii="Verdana" w:hAnsi="Verdana"/>
                              <w:b/>
                              <w:color w:val="FFFFFF"/>
                              <w:spacing w:val="12"/>
                              <w:sz w:val="18"/>
                              <w:szCs w:val="18"/>
                            </w:rPr>
                            <w:t xml:space="preserve"> </w:t>
                          </w:r>
                          <w:proofErr w:type="gramStart"/>
                          <w:r w:rsidRPr="00BF5F73">
                            <w:rPr>
                              <w:rFonts w:ascii="Verdana" w:hAnsi="Verdana"/>
                              <w:b/>
                              <w:color w:val="FFFFFF"/>
                              <w:spacing w:val="12"/>
                              <w:sz w:val="18"/>
                              <w:szCs w:val="18"/>
                            </w:rPr>
                            <w:t>Börnicke .</w:t>
                          </w:r>
                          <w:proofErr w:type="gramEnd"/>
                          <w:r w:rsidRPr="00BF5F73">
                            <w:rPr>
                              <w:rFonts w:ascii="Verdana" w:hAnsi="Verdana"/>
                              <w:b/>
                              <w:color w:val="FFFFFF"/>
                              <w:spacing w:val="12"/>
                              <w:sz w:val="18"/>
                              <w:szCs w:val="18"/>
                            </w:rPr>
                            <w:t xml:space="preserve"> Groß </w:t>
                          </w:r>
                          <w:proofErr w:type="gramStart"/>
                          <w:r w:rsidRPr="00BF5F73">
                            <w:rPr>
                              <w:rFonts w:ascii="Verdana" w:hAnsi="Verdana"/>
                              <w:b/>
                              <w:color w:val="FFFFFF"/>
                              <w:spacing w:val="12"/>
                              <w:sz w:val="18"/>
                              <w:szCs w:val="18"/>
                            </w:rPr>
                            <w:t>Behnitz .</w:t>
                          </w:r>
                          <w:proofErr w:type="gramEnd"/>
                          <w:r w:rsidRPr="00BF5F73">
                            <w:rPr>
                              <w:rFonts w:ascii="Verdana" w:hAnsi="Verdana"/>
                              <w:b/>
                              <w:color w:val="FFFFFF"/>
                              <w:spacing w:val="12"/>
                              <w:sz w:val="18"/>
                              <w:szCs w:val="18"/>
                            </w:rPr>
                            <w:t xml:space="preserve"> </w:t>
                          </w:r>
                          <w:proofErr w:type="gramStart"/>
                          <w:r w:rsidRPr="00BF5F73">
                            <w:rPr>
                              <w:rFonts w:ascii="Verdana" w:hAnsi="Verdana"/>
                              <w:b/>
                              <w:color w:val="FFFFFF"/>
                              <w:spacing w:val="12"/>
                              <w:sz w:val="18"/>
                              <w:szCs w:val="18"/>
                            </w:rPr>
                            <w:t>Kienberg .</w:t>
                          </w:r>
                          <w:proofErr w:type="gramEnd"/>
                          <w:r w:rsidRPr="00BF5F73">
                            <w:rPr>
                              <w:rFonts w:ascii="Verdana" w:hAnsi="Verdana"/>
                              <w:b/>
                              <w:color w:val="FFFFFF"/>
                              <w:spacing w:val="12"/>
                              <w:sz w:val="18"/>
                              <w:szCs w:val="18"/>
                            </w:rPr>
                            <w:t xml:space="preserve"> Klein Behnitz             </w:t>
                          </w:r>
                          <w:proofErr w:type="spellStart"/>
                          <w:proofErr w:type="gramStart"/>
                          <w:r w:rsidRPr="005C6935">
                            <w:rPr>
                              <w:rFonts w:ascii="Verdana" w:hAnsi="Verdana"/>
                              <w:b/>
                              <w:color w:val="FFFFFF"/>
                              <w:spacing w:val="12"/>
                              <w:sz w:val="18"/>
                              <w:szCs w:val="18"/>
                            </w:rPr>
                            <w:t>Lietzow</w:t>
                          </w:r>
                          <w:proofErr w:type="spellEnd"/>
                          <w:r w:rsidRPr="005C6935">
                            <w:rPr>
                              <w:rFonts w:ascii="Verdana" w:hAnsi="Verdana"/>
                              <w:b/>
                              <w:color w:val="FFFFFF"/>
                              <w:spacing w:val="12"/>
                              <w:sz w:val="18"/>
                              <w:szCs w:val="18"/>
                            </w:rPr>
                            <w:t xml:space="preserve"> .</w:t>
                          </w:r>
                          <w:proofErr w:type="gramEnd"/>
                          <w:r w:rsidRPr="005C6935">
                            <w:rPr>
                              <w:rFonts w:ascii="Verdana" w:hAnsi="Verdana"/>
                              <w:b/>
                              <w:color w:val="FFFFFF"/>
                              <w:spacing w:val="12"/>
                              <w:sz w:val="18"/>
                              <w:szCs w:val="18"/>
                            </w:rPr>
                            <w:t xml:space="preserve"> </w:t>
                          </w:r>
                          <w:proofErr w:type="spellStart"/>
                          <w:proofErr w:type="gramStart"/>
                          <w:r w:rsidRPr="005C6935">
                            <w:rPr>
                              <w:rFonts w:ascii="Verdana" w:hAnsi="Verdana"/>
                              <w:b/>
                              <w:color w:val="FFFFFF"/>
                              <w:spacing w:val="12"/>
                              <w:sz w:val="18"/>
                              <w:szCs w:val="18"/>
                            </w:rPr>
                            <w:t>Markee</w:t>
                          </w:r>
                          <w:proofErr w:type="spellEnd"/>
                          <w:r w:rsidRPr="005C6935">
                            <w:rPr>
                              <w:rFonts w:ascii="Verdana" w:hAnsi="Verdana"/>
                              <w:b/>
                              <w:color w:val="FFFFFF"/>
                              <w:spacing w:val="12"/>
                              <w:sz w:val="18"/>
                              <w:szCs w:val="18"/>
                            </w:rPr>
                            <w:t xml:space="preserve"> .</w:t>
                          </w:r>
                          <w:proofErr w:type="gramEnd"/>
                          <w:r w:rsidRPr="005C6935">
                            <w:rPr>
                              <w:rFonts w:ascii="Verdana" w:hAnsi="Verdana"/>
                              <w:b/>
                              <w:color w:val="FFFFFF"/>
                              <w:spacing w:val="12"/>
                              <w:sz w:val="18"/>
                              <w:szCs w:val="18"/>
                            </w:rPr>
                            <w:t xml:space="preserve"> </w:t>
                          </w:r>
                          <w:proofErr w:type="gramStart"/>
                          <w:r w:rsidRPr="005C6935">
                            <w:rPr>
                              <w:rFonts w:ascii="Verdana" w:hAnsi="Verdana"/>
                              <w:b/>
                              <w:color w:val="FFFFFF"/>
                              <w:spacing w:val="12"/>
                              <w:sz w:val="18"/>
                              <w:szCs w:val="18"/>
                            </w:rPr>
                            <w:t>Neukammer .</w:t>
                          </w:r>
                          <w:proofErr w:type="gramEnd"/>
                          <w:r w:rsidRPr="005C6935">
                            <w:rPr>
                              <w:rFonts w:ascii="Verdana" w:hAnsi="Verdana"/>
                              <w:b/>
                              <w:color w:val="FFFFFF"/>
                              <w:spacing w:val="12"/>
                              <w:sz w:val="18"/>
                              <w:szCs w:val="18"/>
                            </w:rPr>
                            <w:t xml:space="preserve"> </w:t>
                          </w:r>
                          <w:proofErr w:type="gramStart"/>
                          <w:r w:rsidRPr="005C6935">
                            <w:rPr>
                              <w:rFonts w:ascii="Verdana" w:hAnsi="Verdana"/>
                              <w:b/>
                              <w:color w:val="FFFFFF"/>
                              <w:spacing w:val="12"/>
                              <w:sz w:val="18"/>
                              <w:szCs w:val="18"/>
                            </w:rPr>
                            <w:t>Ribbeck .</w:t>
                          </w:r>
                          <w:proofErr w:type="gramEnd"/>
                          <w:r w:rsidRPr="005C6935">
                            <w:rPr>
                              <w:rFonts w:ascii="Verdana" w:hAnsi="Verdana"/>
                              <w:b/>
                              <w:color w:val="FFFFFF"/>
                              <w:spacing w:val="12"/>
                              <w:sz w:val="18"/>
                              <w:szCs w:val="18"/>
                            </w:rPr>
                            <w:t xml:space="preserve"> </w:t>
                          </w:r>
                          <w:proofErr w:type="gramStart"/>
                          <w:r w:rsidRPr="005C6935">
                            <w:rPr>
                              <w:rFonts w:ascii="Verdana" w:hAnsi="Verdana"/>
                              <w:b/>
                              <w:color w:val="FFFFFF"/>
                              <w:spacing w:val="12"/>
                              <w:sz w:val="18"/>
                              <w:szCs w:val="18"/>
                            </w:rPr>
                            <w:t>Schwanebeck .</w:t>
                          </w:r>
                          <w:proofErr w:type="gramEnd"/>
                          <w:r w:rsidRPr="005C6935">
                            <w:rPr>
                              <w:rFonts w:ascii="Verdana" w:hAnsi="Verdana"/>
                              <w:b/>
                              <w:color w:val="FFFFFF"/>
                              <w:spacing w:val="12"/>
                              <w:sz w:val="18"/>
                              <w:szCs w:val="18"/>
                            </w:rPr>
                            <w:t xml:space="preserve"> </w:t>
                          </w:r>
                          <w:proofErr w:type="spellStart"/>
                          <w:proofErr w:type="gramStart"/>
                          <w:r w:rsidRPr="005C6935">
                            <w:rPr>
                              <w:rFonts w:ascii="Verdana" w:hAnsi="Verdana"/>
                              <w:b/>
                              <w:color w:val="FFFFFF"/>
                              <w:spacing w:val="12"/>
                              <w:sz w:val="18"/>
                              <w:szCs w:val="18"/>
                            </w:rPr>
                            <w:t>Tietzow</w:t>
                          </w:r>
                          <w:proofErr w:type="spellEnd"/>
                          <w:r w:rsidRPr="005C6935">
                            <w:rPr>
                              <w:rFonts w:ascii="Verdana" w:hAnsi="Verdana"/>
                              <w:b/>
                              <w:color w:val="FFFFFF"/>
                              <w:spacing w:val="12"/>
                              <w:sz w:val="18"/>
                              <w:szCs w:val="18"/>
                            </w:rPr>
                            <w:t xml:space="preserve"> .</w:t>
                          </w:r>
                          <w:proofErr w:type="gramEnd"/>
                          <w:r w:rsidRPr="005C6935">
                            <w:rPr>
                              <w:rFonts w:ascii="Verdana" w:hAnsi="Verdana"/>
                              <w:b/>
                              <w:color w:val="FFFFFF"/>
                              <w:spacing w:val="12"/>
                              <w:sz w:val="18"/>
                              <w:szCs w:val="18"/>
                            </w:rPr>
                            <w:t xml:space="preserve"> </w:t>
                          </w:r>
                          <w:proofErr w:type="spellStart"/>
                          <w:proofErr w:type="gramStart"/>
                          <w:r w:rsidRPr="005C6935">
                            <w:rPr>
                              <w:rFonts w:ascii="Verdana" w:hAnsi="Verdana"/>
                              <w:b/>
                              <w:color w:val="FFFFFF"/>
                              <w:spacing w:val="12"/>
                              <w:sz w:val="18"/>
                              <w:szCs w:val="18"/>
                            </w:rPr>
                            <w:t>Wachow</w:t>
                          </w:r>
                          <w:proofErr w:type="spellEnd"/>
                          <w:r w:rsidRPr="005C6935">
                            <w:rPr>
                              <w:rFonts w:ascii="Verdana" w:hAnsi="Verdana"/>
                              <w:b/>
                              <w:color w:val="FFFFFF"/>
                              <w:spacing w:val="12"/>
                              <w:sz w:val="18"/>
                              <w:szCs w:val="18"/>
                            </w:rPr>
                            <w:t xml:space="preserve"> .</w:t>
                          </w:r>
                          <w:proofErr w:type="gramEnd"/>
                          <w:r w:rsidRPr="005C6935">
                            <w:rPr>
                              <w:rFonts w:ascii="Verdana" w:hAnsi="Verdana"/>
                              <w:b/>
                              <w:color w:val="FFFFFF"/>
                              <w:spacing w:val="12"/>
                              <w:sz w:val="18"/>
                              <w:szCs w:val="18"/>
                            </w:rPr>
                            <w:t xml:space="preserve"> Waldsiedlung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ED544A" id="_x0000_t202" coordsize="21600,21600" o:spt="202" path="m,l,21600r21600,l21600,xe">
              <v:stroke joinstyle="miter"/>
              <v:path gradientshapeok="t" o:connecttype="rect"/>
            </v:shapetype>
            <v:shape id="Textfeld 4" o:spid="_x0000_s1026" type="#_x0000_t202" style="position:absolute;margin-left:36.9pt;margin-top:800.05pt;width:515.9pt;height:29.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" filled="f" stroked="f" strokeweight=".5pt">
              <v:textbox inset="0,0,0,0">
                <w:txbxContent>
                  <w:p w14:paraId="1714EC09" w14:textId="77777777" w:rsidR="00133696" w:rsidRPr="00BF5F73" w:rsidRDefault="006306E9" w:rsidP="005F72B9">
                    <w:pPr>
                      <w:spacing w:line="243" w:lineRule="exact"/>
                      <w:jc w:val="both"/>
                      <w:rPr>
                        <w:rFonts w:ascii="Verdana" w:hAnsi="Verdana"/>
                        <w:b/>
                        <w:color w:val="FFFFFF"/>
                        <w:spacing w:val="6"/>
                        <w:sz w:val="18"/>
                        <w:szCs w:val="18"/>
                      </w:rPr>
                    </w:pPr>
                    <w:r w:rsidRPr="00BF5F73">
                      <w:rPr>
                        <w:rFonts w:ascii="Verdana" w:hAnsi="Verdana"/>
                        <w:b/>
                        <w:color w:val="FFFFFF"/>
                        <w:spacing w:val="12"/>
                        <w:sz w:val="18"/>
                        <w:szCs w:val="18"/>
                      </w:rPr>
                      <w:t xml:space="preserve">Ortsteile: </w:t>
                    </w:r>
                    <w:proofErr w:type="gramStart"/>
                    <w:r w:rsidRPr="00BF5F73">
                      <w:rPr>
                        <w:rFonts w:ascii="Verdana" w:hAnsi="Verdana"/>
                        <w:b/>
                        <w:color w:val="FFFFFF"/>
                        <w:spacing w:val="12"/>
                        <w:sz w:val="18"/>
                        <w:szCs w:val="18"/>
                      </w:rPr>
                      <w:t>Berge .</w:t>
                    </w:r>
                    <w:proofErr w:type="gramEnd"/>
                    <w:r w:rsidRPr="00BF5F73">
                      <w:rPr>
                        <w:rFonts w:ascii="Verdana" w:hAnsi="Verdana"/>
                        <w:b/>
                        <w:color w:val="FFFFFF"/>
                        <w:spacing w:val="12"/>
                        <w:sz w:val="18"/>
                        <w:szCs w:val="18"/>
                      </w:rPr>
                      <w:t xml:space="preserve"> </w:t>
                    </w:r>
                    <w:proofErr w:type="gramStart"/>
                    <w:r w:rsidRPr="00BF5F73">
                      <w:rPr>
                        <w:rFonts w:ascii="Verdana" w:hAnsi="Verdana"/>
                        <w:b/>
                        <w:color w:val="FFFFFF"/>
                        <w:spacing w:val="12"/>
                        <w:sz w:val="18"/>
                        <w:szCs w:val="18"/>
                      </w:rPr>
                      <w:t>Bergerdamm .</w:t>
                    </w:r>
                    <w:proofErr w:type="gramEnd"/>
                    <w:r w:rsidRPr="00BF5F73">
                      <w:rPr>
                        <w:rFonts w:ascii="Verdana" w:hAnsi="Verdana"/>
                        <w:b/>
                        <w:color w:val="FFFFFF"/>
                        <w:spacing w:val="12"/>
                        <w:sz w:val="18"/>
                        <w:szCs w:val="18"/>
                      </w:rPr>
                      <w:t xml:space="preserve"> </w:t>
                    </w:r>
                    <w:proofErr w:type="gramStart"/>
                    <w:r w:rsidRPr="00BF5F73">
                      <w:rPr>
                        <w:rFonts w:ascii="Verdana" w:hAnsi="Verdana"/>
                        <w:b/>
                        <w:color w:val="FFFFFF"/>
                        <w:spacing w:val="12"/>
                        <w:sz w:val="18"/>
                        <w:szCs w:val="18"/>
                      </w:rPr>
                      <w:t>Börnicke .</w:t>
                    </w:r>
                    <w:proofErr w:type="gramEnd"/>
                    <w:r w:rsidRPr="00BF5F73">
                      <w:rPr>
                        <w:rFonts w:ascii="Verdana" w:hAnsi="Verdana"/>
                        <w:b/>
                        <w:color w:val="FFFFFF"/>
                        <w:spacing w:val="12"/>
                        <w:sz w:val="18"/>
                        <w:szCs w:val="18"/>
                      </w:rPr>
                      <w:t xml:space="preserve"> Groß </w:t>
                    </w:r>
                    <w:proofErr w:type="gramStart"/>
                    <w:r w:rsidRPr="00BF5F73">
                      <w:rPr>
                        <w:rFonts w:ascii="Verdana" w:hAnsi="Verdana"/>
                        <w:b/>
                        <w:color w:val="FFFFFF"/>
                        <w:spacing w:val="12"/>
                        <w:sz w:val="18"/>
                        <w:szCs w:val="18"/>
                      </w:rPr>
                      <w:t>Behnitz .</w:t>
                    </w:r>
                    <w:proofErr w:type="gramEnd"/>
                    <w:r w:rsidRPr="00BF5F73">
                      <w:rPr>
                        <w:rFonts w:ascii="Verdana" w:hAnsi="Verdana"/>
                        <w:b/>
                        <w:color w:val="FFFFFF"/>
                        <w:spacing w:val="12"/>
                        <w:sz w:val="18"/>
                        <w:szCs w:val="18"/>
                      </w:rPr>
                      <w:t xml:space="preserve"> </w:t>
                    </w:r>
                    <w:proofErr w:type="gramStart"/>
                    <w:r w:rsidRPr="00BF5F73">
                      <w:rPr>
                        <w:rFonts w:ascii="Verdana" w:hAnsi="Verdana"/>
                        <w:b/>
                        <w:color w:val="FFFFFF"/>
                        <w:spacing w:val="12"/>
                        <w:sz w:val="18"/>
                        <w:szCs w:val="18"/>
                      </w:rPr>
                      <w:t>Kienberg .</w:t>
                    </w:r>
                    <w:proofErr w:type="gramEnd"/>
                    <w:r w:rsidRPr="00BF5F73">
                      <w:rPr>
                        <w:rFonts w:ascii="Verdana" w:hAnsi="Verdana"/>
                        <w:b/>
                        <w:color w:val="FFFFFF"/>
                        <w:spacing w:val="12"/>
                        <w:sz w:val="18"/>
                        <w:szCs w:val="18"/>
                      </w:rPr>
                      <w:t xml:space="preserve"> Klein Behnitz             </w:t>
                    </w:r>
                    <w:proofErr w:type="spellStart"/>
                    <w:proofErr w:type="gramStart"/>
                    <w:r w:rsidRPr="005C6935">
                      <w:rPr>
                        <w:rFonts w:ascii="Verdana" w:hAnsi="Verdana"/>
                        <w:b/>
                        <w:color w:val="FFFFFF"/>
                        <w:spacing w:val="12"/>
                        <w:sz w:val="18"/>
                        <w:szCs w:val="18"/>
                      </w:rPr>
                      <w:t>Lietzow</w:t>
                    </w:r>
                    <w:proofErr w:type="spellEnd"/>
                    <w:r w:rsidRPr="005C6935">
                      <w:rPr>
                        <w:rFonts w:ascii="Verdana" w:hAnsi="Verdana"/>
                        <w:b/>
                        <w:color w:val="FFFFFF"/>
                        <w:spacing w:val="12"/>
                        <w:sz w:val="18"/>
                        <w:szCs w:val="18"/>
                      </w:rPr>
                      <w:t xml:space="preserve"> .</w:t>
                    </w:r>
                    <w:proofErr w:type="gramEnd"/>
                    <w:r w:rsidRPr="005C6935">
                      <w:rPr>
                        <w:rFonts w:ascii="Verdana" w:hAnsi="Verdana"/>
                        <w:b/>
                        <w:color w:val="FFFFFF"/>
                        <w:spacing w:val="12"/>
                        <w:sz w:val="18"/>
                        <w:szCs w:val="18"/>
                      </w:rPr>
                      <w:t xml:space="preserve"> </w:t>
                    </w:r>
                    <w:proofErr w:type="spellStart"/>
                    <w:proofErr w:type="gramStart"/>
                    <w:r w:rsidRPr="005C6935">
                      <w:rPr>
                        <w:rFonts w:ascii="Verdana" w:hAnsi="Verdana"/>
                        <w:b/>
                        <w:color w:val="FFFFFF"/>
                        <w:spacing w:val="12"/>
                        <w:sz w:val="18"/>
                        <w:szCs w:val="18"/>
                      </w:rPr>
                      <w:t>Markee</w:t>
                    </w:r>
                    <w:proofErr w:type="spellEnd"/>
                    <w:r w:rsidRPr="005C6935">
                      <w:rPr>
                        <w:rFonts w:ascii="Verdana" w:hAnsi="Verdana"/>
                        <w:b/>
                        <w:color w:val="FFFFFF"/>
                        <w:spacing w:val="12"/>
                        <w:sz w:val="18"/>
                        <w:szCs w:val="18"/>
                      </w:rPr>
                      <w:t xml:space="preserve"> .</w:t>
                    </w:r>
                    <w:proofErr w:type="gramEnd"/>
                    <w:r w:rsidRPr="005C6935">
                      <w:rPr>
                        <w:rFonts w:ascii="Verdana" w:hAnsi="Verdana"/>
                        <w:b/>
                        <w:color w:val="FFFFFF"/>
                        <w:spacing w:val="12"/>
                        <w:sz w:val="18"/>
                        <w:szCs w:val="18"/>
                      </w:rPr>
                      <w:t xml:space="preserve"> </w:t>
                    </w:r>
                    <w:proofErr w:type="gramStart"/>
                    <w:r w:rsidRPr="005C6935">
                      <w:rPr>
                        <w:rFonts w:ascii="Verdana" w:hAnsi="Verdana"/>
                        <w:b/>
                        <w:color w:val="FFFFFF"/>
                        <w:spacing w:val="12"/>
                        <w:sz w:val="18"/>
                        <w:szCs w:val="18"/>
                      </w:rPr>
                      <w:t>Neukammer .</w:t>
                    </w:r>
                    <w:proofErr w:type="gramEnd"/>
                    <w:r w:rsidRPr="005C6935">
                      <w:rPr>
                        <w:rFonts w:ascii="Verdana" w:hAnsi="Verdana"/>
                        <w:b/>
                        <w:color w:val="FFFFFF"/>
                        <w:spacing w:val="12"/>
                        <w:sz w:val="18"/>
                        <w:szCs w:val="18"/>
                      </w:rPr>
                      <w:t xml:space="preserve"> </w:t>
                    </w:r>
                    <w:proofErr w:type="gramStart"/>
                    <w:r w:rsidRPr="005C6935">
                      <w:rPr>
                        <w:rFonts w:ascii="Verdana" w:hAnsi="Verdana"/>
                        <w:b/>
                        <w:color w:val="FFFFFF"/>
                        <w:spacing w:val="12"/>
                        <w:sz w:val="18"/>
                        <w:szCs w:val="18"/>
                      </w:rPr>
                      <w:t>Ribbeck .</w:t>
                    </w:r>
                    <w:proofErr w:type="gramEnd"/>
                    <w:r w:rsidRPr="005C6935">
                      <w:rPr>
                        <w:rFonts w:ascii="Verdana" w:hAnsi="Verdana"/>
                        <w:b/>
                        <w:color w:val="FFFFFF"/>
                        <w:spacing w:val="12"/>
                        <w:sz w:val="18"/>
                        <w:szCs w:val="18"/>
                      </w:rPr>
                      <w:t xml:space="preserve"> </w:t>
                    </w:r>
                    <w:proofErr w:type="gramStart"/>
                    <w:r w:rsidRPr="005C6935">
                      <w:rPr>
                        <w:rFonts w:ascii="Verdana" w:hAnsi="Verdana"/>
                        <w:b/>
                        <w:color w:val="FFFFFF"/>
                        <w:spacing w:val="12"/>
                        <w:sz w:val="18"/>
                        <w:szCs w:val="18"/>
                      </w:rPr>
                      <w:t>Schwanebeck .</w:t>
                    </w:r>
                    <w:proofErr w:type="gramEnd"/>
                    <w:r w:rsidRPr="005C6935">
                      <w:rPr>
                        <w:rFonts w:ascii="Verdana" w:hAnsi="Verdana"/>
                        <w:b/>
                        <w:color w:val="FFFFFF"/>
                        <w:spacing w:val="12"/>
                        <w:sz w:val="18"/>
                        <w:szCs w:val="18"/>
                      </w:rPr>
                      <w:t xml:space="preserve"> </w:t>
                    </w:r>
                    <w:proofErr w:type="spellStart"/>
                    <w:proofErr w:type="gramStart"/>
                    <w:r w:rsidRPr="005C6935">
                      <w:rPr>
                        <w:rFonts w:ascii="Verdana" w:hAnsi="Verdana"/>
                        <w:b/>
                        <w:color w:val="FFFFFF"/>
                        <w:spacing w:val="12"/>
                        <w:sz w:val="18"/>
                        <w:szCs w:val="18"/>
                      </w:rPr>
                      <w:t>Tietzow</w:t>
                    </w:r>
                    <w:proofErr w:type="spellEnd"/>
                    <w:r w:rsidRPr="005C6935">
                      <w:rPr>
                        <w:rFonts w:ascii="Verdana" w:hAnsi="Verdana"/>
                        <w:b/>
                        <w:color w:val="FFFFFF"/>
                        <w:spacing w:val="12"/>
                        <w:sz w:val="18"/>
                        <w:szCs w:val="18"/>
                      </w:rPr>
                      <w:t xml:space="preserve"> .</w:t>
                    </w:r>
                    <w:proofErr w:type="gramEnd"/>
                    <w:r w:rsidRPr="005C6935">
                      <w:rPr>
                        <w:rFonts w:ascii="Verdana" w:hAnsi="Verdana"/>
                        <w:b/>
                        <w:color w:val="FFFFFF"/>
                        <w:spacing w:val="12"/>
                        <w:sz w:val="18"/>
                        <w:szCs w:val="18"/>
                      </w:rPr>
                      <w:t xml:space="preserve"> </w:t>
                    </w:r>
                    <w:proofErr w:type="spellStart"/>
                    <w:proofErr w:type="gramStart"/>
                    <w:r w:rsidRPr="005C6935">
                      <w:rPr>
                        <w:rFonts w:ascii="Verdana" w:hAnsi="Verdana"/>
                        <w:b/>
                        <w:color w:val="FFFFFF"/>
                        <w:spacing w:val="12"/>
                        <w:sz w:val="18"/>
                        <w:szCs w:val="18"/>
                      </w:rPr>
                      <w:t>Wachow</w:t>
                    </w:r>
                    <w:proofErr w:type="spellEnd"/>
                    <w:r w:rsidRPr="005C6935">
                      <w:rPr>
                        <w:rFonts w:ascii="Verdana" w:hAnsi="Verdana"/>
                        <w:b/>
                        <w:color w:val="FFFFFF"/>
                        <w:spacing w:val="12"/>
                        <w:sz w:val="18"/>
                        <w:szCs w:val="18"/>
                      </w:rPr>
                      <w:t xml:space="preserve"> .</w:t>
                    </w:r>
                    <w:proofErr w:type="gramEnd"/>
                    <w:r w:rsidRPr="005C6935">
                      <w:rPr>
                        <w:rFonts w:ascii="Verdana" w:hAnsi="Verdana"/>
                        <w:b/>
                        <w:color w:val="FFFFFF"/>
                        <w:spacing w:val="12"/>
                        <w:sz w:val="18"/>
                        <w:szCs w:val="18"/>
                      </w:rPr>
                      <w:t xml:space="preserve"> Waldsiedlung</w:t>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B0F38" w14:textId="77777777" w:rsidR="00942663" w:rsidRDefault="00942663">
      <w:pPr>
        <w:spacing w:after="0" w:line="240" w:lineRule="auto"/>
      </w:pPr>
      <w:r>
        <w:separator/>
      </w:r>
    </w:p>
  </w:footnote>
  <w:footnote w:type="continuationSeparator" w:id="0">
    <w:p w14:paraId="31ED767A" w14:textId="77777777" w:rsidR="00942663" w:rsidRDefault="00942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52BE9" w14:textId="77777777" w:rsidR="00133696" w:rsidRDefault="006306E9">
    <w:pPr>
      <w:pStyle w:val="Kopfzeile"/>
    </w:pPr>
    <w:r>
      <w:rPr>
        <w:noProof/>
        <w:lang w:eastAsia="de-DE"/>
      </w:rPr>
      <w:drawing>
        <wp:anchor distT="0" distB="0" distL="114300" distR="114300" simplePos="0" relativeHeight="251659264" behindDoc="1" locked="1" layoutInCell="1" allowOverlap="1" wp14:anchorId="2CBCB03A" wp14:editId="5DC17EA7">
          <wp:simplePos x="0" y="0"/>
          <wp:positionH relativeFrom="page">
            <wp:posOffset>7620</wp:posOffset>
          </wp:positionH>
          <wp:positionV relativeFrom="page">
            <wp:posOffset>-212725</wp:posOffset>
          </wp:positionV>
          <wp:extent cx="7578090" cy="1831975"/>
          <wp:effectExtent l="0" t="0" r="3810" b="0"/>
          <wp:wrapTight wrapText="bothSides">
            <wp:wrapPolygon edited="0">
              <wp:start x="0" y="0"/>
              <wp:lineTo x="0" y="21338"/>
              <wp:lineTo x="21557" y="21338"/>
              <wp:lineTo x="21557" y="0"/>
              <wp:lineTo x="0" y="0"/>
            </wp:wrapPolygon>
          </wp:wrapTight>
          <wp:docPr id="1" name="Grafik 1" descr="Kopf_Schmuckbog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pf_Schmuckbogen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8090" cy="1831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26C"/>
    <w:rsid w:val="00104C56"/>
    <w:rsid w:val="00133696"/>
    <w:rsid w:val="001470D7"/>
    <w:rsid w:val="0015683F"/>
    <w:rsid w:val="00167B34"/>
    <w:rsid w:val="003134D2"/>
    <w:rsid w:val="003521B6"/>
    <w:rsid w:val="003832D6"/>
    <w:rsid w:val="003B4102"/>
    <w:rsid w:val="003C640D"/>
    <w:rsid w:val="004636A5"/>
    <w:rsid w:val="004822D2"/>
    <w:rsid w:val="006306E9"/>
    <w:rsid w:val="00921860"/>
    <w:rsid w:val="00942663"/>
    <w:rsid w:val="009A0E15"/>
    <w:rsid w:val="00A8581B"/>
    <w:rsid w:val="00BA617E"/>
    <w:rsid w:val="00CA235F"/>
    <w:rsid w:val="00CE3DB6"/>
    <w:rsid w:val="00D032B7"/>
    <w:rsid w:val="00D04E87"/>
    <w:rsid w:val="00D1089A"/>
    <w:rsid w:val="00F12246"/>
    <w:rsid w:val="00F12769"/>
    <w:rsid w:val="00F502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2A038"/>
  <w15:docId w15:val="{3F391CB6-464D-4571-9EF9-9F3ED7961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306E9"/>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306E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306E9"/>
  </w:style>
  <w:style w:type="paragraph" w:styleId="Fuzeile">
    <w:name w:val="footer"/>
    <w:basedOn w:val="Standard"/>
    <w:link w:val="FuzeileZchn"/>
    <w:uiPriority w:val="99"/>
    <w:unhideWhenUsed/>
    <w:rsid w:val="006306E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306E9"/>
  </w:style>
  <w:style w:type="paragraph" w:styleId="KeinLeerraum">
    <w:name w:val="No Spacing"/>
    <w:uiPriority w:val="1"/>
    <w:qFormat/>
    <w:rsid w:val="006306E9"/>
    <w:pPr>
      <w:spacing w:after="0" w:line="240" w:lineRule="auto"/>
    </w:pPr>
  </w:style>
  <w:style w:type="character" w:styleId="Platzhaltertext">
    <w:name w:val="Placeholder Text"/>
    <w:basedOn w:val="Absatz-Standardschriftart"/>
    <w:uiPriority w:val="99"/>
    <w:semiHidden/>
    <w:rsid w:val="006306E9"/>
    <w:rPr>
      <w:color w:val="808080"/>
    </w:rPr>
  </w:style>
  <w:style w:type="paragraph" w:styleId="Sprechblasentext">
    <w:name w:val="Balloon Text"/>
    <w:basedOn w:val="Standard"/>
    <w:link w:val="SprechblasentextZchn"/>
    <w:uiPriority w:val="99"/>
    <w:semiHidden/>
    <w:unhideWhenUsed/>
    <w:rsid w:val="006306E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06E9"/>
    <w:rPr>
      <w:rFonts w:ascii="Tahoma" w:hAnsi="Tahoma" w:cs="Tahoma"/>
      <w:sz w:val="16"/>
      <w:szCs w:val="16"/>
    </w:rPr>
  </w:style>
  <w:style w:type="character" w:styleId="Hyperlink">
    <w:name w:val="Hyperlink"/>
    <w:basedOn w:val="Absatz-Standardschriftart"/>
    <w:uiPriority w:val="99"/>
    <w:unhideWhenUsed/>
    <w:rsid w:val="003C64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auen.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2948AF7C1B74515932174EFD682C500"/>
        <w:category>
          <w:name w:val="Allgemein"/>
          <w:gallery w:val="placeholder"/>
        </w:category>
        <w:types>
          <w:type w:val="bbPlcHdr"/>
        </w:types>
        <w:behaviors>
          <w:behavior w:val="content"/>
        </w:behaviors>
        <w:guid w:val="{C016214F-47BF-4E07-9954-F7CD3DE96478}"/>
      </w:docPartPr>
      <w:docPartBody>
        <w:p w:rsidR="005638E5" w:rsidRDefault="00BC7381">
          <w:pPr>
            <w:pStyle w:val="62948AF7C1B74515932174EFD682C500"/>
          </w:pPr>
          <w:r w:rsidRPr="00F15DFD">
            <w:rPr>
              <w:rStyle w:val="Platzhaltertext"/>
            </w:rPr>
            <w:t>[Veröffentlichungsdatum]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38E5"/>
    <w:rsid w:val="001470D7"/>
    <w:rsid w:val="00255A25"/>
    <w:rsid w:val="005638E5"/>
    <w:rsid w:val="00A8581B"/>
    <w:rsid w:val="00B6414E"/>
    <w:rsid w:val="00BC7381"/>
    <w:rsid w:val="00CC7C24"/>
    <w:rsid w:val="00CE3DB6"/>
    <w:rsid w:val="00D032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62948AF7C1B74515932174EFD682C500">
    <w:name w:val="62948AF7C1B74515932174EFD682C5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2026-10-20T20:20:00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314</Words>
  <Characters>1979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Turner</dc:creator>
  <cp:lastModifiedBy>Faltin, Norbert</cp:lastModifiedBy>
  <cp:revision>2</cp:revision>
  <cp:lastPrinted>2015-03-23T11:15:00Z</cp:lastPrinted>
  <dcterms:created xsi:type="dcterms:W3CDTF">2026-10-20T06:07:00Z</dcterms:created>
  <dcterms:modified xsi:type="dcterms:W3CDTF">2026-10-20T06:07:00Z</dcterms:modified>
</cp:coreProperties>
</file>