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27A4B" w14:textId="3EC9B881" w:rsidR="005D4189" w:rsidRDefault="00152DC7" w:rsidP="005D4189">
      <w:pPr>
        <w:rPr>
          <w:szCs w:val="24"/>
        </w:rPr>
        <w:sectPr w:rsidR="005D4189" w:rsidSect="00D23181">
          <w:headerReference w:type="default" r:id="rId6"/>
          <w:headerReference w:type="first" r:id="rId7"/>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3A420ADF" wp14:editId="3AB2D066">
                <wp:simplePos x="0" y="0"/>
                <wp:positionH relativeFrom="margin">
                  <wp:align>left</wp:align>
                </wp:positionH>
                <wp:positionV relativeFrom="page">
                  <wp:posOffset>2143125</wp:posOffset>
                </wp:positionV>
                <wp:extent cx="6211570" cy="53340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33400"/>
                        </a:xfrm>
                        <a:prstGeom prst="rect">
                          <a:avLst/>
                        </a:prstGeom>
                        <a:solidFill>
                          <a:srgbClr val="FFFFFF"/>
                        </a:solidFill>
                        <a:ln w="9525">
                          <a:noFill/>
                          <a:miter lim="800000"/>
                          <a:headEnd/>
                          <a:tailEnd/>
                        </a:ln>
                      </wps:spPr>
                      <wps:txbx>
                        <w:txbxContent>
                          <w:p w14:paraId="02B09D1A" w14:textId="3B043AE7" w:rsidR="00697F1E" w:rsidRPr="00CD4074" w:rsidRDefault="00A564E3" w:rsidP="00697F1E">
                            <w:pPr>
                              <w:rPr>
                                <w:b/>
                                <w:bCs/>
                                <w:sz w:val="32"/>
                                <w:szCs w:val="32"/>
                              </w:rPr>
                            </w:pPr>
                            <w:r w:rsidRPr="00CD4074">
                              <w:rPr>
                                <w:b/>
                                <w:bCs/>
                              </w:rPr>
                              <w:t>Vielfältiges Bildungsangebot mit besonderen Veranstaltungen, Gesundheitskursen, EDV-Angeboten und zahlreichen Möglichkeiten zum gemeinsamen Lernen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420ADF" id="_x0000_t202" coordsize="21600,21600" o:spt="202" path="m,l,21600r21600,l21600,xe">
                <v:stroke joinstyle="miter"/>
                <v:path gradientshapeok="t" o:connecttype="rect"/>
              </v:shapetype>
              <v:shape id="_x0000_s1026" type="#_x0000_t202" style="position:absolute;margin-left:0;margin-top:168.75pt;width:489.1pt;height:42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" stroked="f">
                <v:textbox inset="0,0,0,0">
                  <w:txbxContent>
                    <w:p w14:paraId="02B09D1A" w14:textId="3B043AE7" w:rsidR="00697F1E" w:rsidRPr="00CD4074" w:rsidRDefault="00A564E3" w:rsidP="00697F1E">
                      <w:pPr>
                        <w:rPr>
                          <w:b/>
                          <w:bCs/>
                          <w:sz w:val="32"/>
                          <w:szCs w:val="32"/>
                        </w:rPr>
                      </w:pPr>
                      <w:r w:rsidRPr="00CD4074">
                        <w:rPr>
                          <w:b/>
                          <w:bCs/>
                        </w:rPr>
                        <w:t>Vielfältiges Bildungsangebot mit besonderen Veranstaltungen, Gesundheitskursen, EDV-Angeboten und zahlreichen Möglichkeiten zum gemeinsamen Lernen</w:t>
                      </w:r>
                    </w:p>
                  </w:txbxContent>
                </v:textbox>
                <w10:wrap type="square" anchorx="margin" anchory="page"/>
              </v:shape>
            </w:pict>
          </mc:Fallback>
        </mc:AlternateContent>
      </w:r>
      <w:r w:rsidRPr="00C9791B">
        <w:rPr>
          <w:noProof/>
          <w:szCs w:val="24"/>
          <w:lang w:eastAsia="de-DE"/>
        </w:rPr>
        <mc:AlternateContent>
          <mc:Choice Requires="wps">
            <w:drawing>
              <wp:anchor distT="0" distB="0" distL="0" distR="0" simplePos="0" relativeHeight="251659264" behindDoc="0" locked="0" layoutInCell="1" allowOverlap="1" wp14:anchorId="4DC05155" wp14:editId="739BDDFA">
                <wp:simplePos x="0" y="0"/>
                <wp:positionH relativeFrom="margin">
                  <wp:posOffset>-13970</wp:posOffset>
                </wp:positionH>
                <wp:positionV relativeFrom="page">
                  <wp:posOffset>1724025</wp:posOffset>
                </wp:positionV>
                <wp:extent cx="6211570" cy="5143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14350"/>
                        </a:xfrm>
                        <a:prstGeom prst="rect">
                          <a:avLst/>
                        </a:prstGeom>
                        <a:solidFill>
                          <a:srgbClr val="FFFFFF"/>
                        </a:solidFill>
                        <a:ln w="9525">
                          <a:noFill/>
                          <a:miter lim="800000"/>
                          <a:headEnd/>
                          <a:tailEnd/>
                        </a:ln>
                      </wps:spPr>
                      <wps:txbx>
                        <w:txbxContent>
                          <w:p w14:paraId="0B97DE30" w14:textId="31B1A80A" w:rsidR="00E53982" w:rsidRPr="00716654" w:rsidRDefault="00F05BCC" w:rsidP="00716654">
                            <w:pPr>
                              <w:jc w:val="center"/>
                              <w:rPr>
                                <w:b/>
                                <w:bCs/>
                                <w:sz w:val="32"/>
                                <w:szCs w:val="32"/>
                              </w:rPr>
                            </w:pPr>
                            <w:r>
                              <w:rPr>
                                <w:b/>
                                <w:bCs/>
                                <w:sz w:val="32"/>
                                <w:szCs w:val="32"/>
                              </w:rPr>
                              <w:t>VHS Bergkamen startet am 0</w:t>
                            </w:r>
                            <w:r w:rsidR="00716654">
                              <w:rPr>
                                <w:b/>
                                <w:bCs/>
                                <w:sz w:val="32"/>
                                <w:szCs w:val="32"/>
                              </w:rPr>
                              <w:t>7</w:t>
                            </w:r>
                            <w:r>
                              <w:rPr>
                                <w:b/>
                                <w:bCs/>
                                <w:sz w:val="32"/>
                                <w:szCs w:val="32"/>
                              </w:rPr>
                              <w:t>.09.2026 ins neue Semeste</w:t>
                            </w:r>
                            <w:r w:rsidR="00716654">
                              <w:rPr>
                                <w:b/>
                                <w:bCs/>
                                <w:sz w:val="32"/>
                                <w:szCs w:val="32"/>
                              </w:rPr>
                              <w:t>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05155" id="_x0000_s1027" type="#_x0000_t202" style="position:absolute;margin-left:-1.1pt;margin-top:135.75pt;width:489.1pt;height:40.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" stroked="f">
                <v:textbox inset="0,0,0,0">
                  <w:txbxContent>
                    <w:p w14:paraId="0B97DE30" w14:textId="31B1A80A" w:rsidR="00E53982" w:rsidRPr="00716654" w:rsidRDefault="00F05BCC" w:rsidP="00716654">
                      <w:pPr>
                        <w:jc w:val="center"/>
                        <w:rPr>
                          <w:b/>
                          <w:bCs/>
                          <w:sz w:val="32"/>
                          <w:szCs w:val="32"/>
                        </w:rPr>
                      </w:pPr>
                      <w:r>
                        <w:rPr>
                          <w:b/>
                          <w:bCs/>
                          <w:sz w:val="32"/>
                          <w:szCs w:val="32"/>
                        </w:rPr>
                        <w:t>VHS Bergkamen startet am 0</w:t>
                      </w:r>
                      <w:r w:rsidR="00716654">
                        <w:rPr>
                          <w:b/>
                          <w:bCs/>
                          <w:sz w:val="32"/>
                          <w:szCs w:val="32"/>
                        </w:rPr>
                        <w:t>7</w:t>
                      </w:r>
                      <w:r>
                        <w:rPr>
                          <w:b/>
                          <w:bCs/>
                          <w:sz w:val="32"/>
                          <w:szCs w:val="32"/>
                        </w:rPr>
                        <w:t>.09.2026 ins neue Semeste</w:t>
                      </w:r>
                      <w:r w:rsidR="00716654">
                        <w:rPr>
                          <w:b/>
                          <w:bCs/>
                          <w:sz w:val="32"/>
                          <w:szCs w:val="32"/>
                        </w:rPr>
                        <w:t>r</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389563B8" wp14:editId="561F6C39">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3F14B3D0" w14:textId="59287BF3" w:rsidR="009C384E" w:rsidRDefault="00F01F11">
                            <w:r>
                              <w:t>25.08.2026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389563B8"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3F14B3D0" w14:textId="59287BF3" w:rsidR="009C384E" w:rsidRDefault="00F01F11">
                      <w:r>
                        <w:t>25.08.2026</w:t>
                      </w:r>
                    </w:p>
                  </w:txbxContent>
                </v:textbox>
              </v:shape>
            </w:pict>
          </mc:Fallback>
        </mc:AlternateContent>
      </w:r>
    </w:p>
    <w:p w14:paraId="1C8A7462" w14:textId="3FA12606" w:rsidR="00716654" w:rsidRDefault="00716654" w:rsidP="00A564E3">
      <w:pPr>
        <w:spacing w:after="0" w:line="240" w:lineRule="auto"/>
        <w:jc w:val="both"/>
      </w:pPr>
      <w:r>
        <w:t xml:space="preserve">Am Montag, 7. September 2026, startet die Volkhochschule Bergkamen in das neue Semester. Auch im zweiten Semester 2026 erwartet die Teilnehmerinnen und Teilnehmer ein abwechslungsreiches Bildungs- und Veranstaltungsprogramm mit zahlreichen Angeboten aus unterschiedlichen </w:t>
      </w:r>
      <w:r w:rsidR="00A564E3">
        <w:t>Interessen, Altersgruppen und Lebenssituationen</w:t>
      </w:r>
      <w:r>
        <w:t>.</w:t>
      </w:r>
    </w:p>
    <w:p w14:paraId="35E7A412" w14:textId="77777777" w:rsidR="00716654" w:rsidRDefault="00716654" w:rsidP="00F05BCC">
      <w:pPr>
        <w:spacing w:after="0" w:line="240" w:lineRule="auto"/>
      </w:pPr>
    </w:p>
    <w:p w14:paraId="6F15D695" w14:textId="09864E75" w:rsidR="00716654" w:rsidRDefault="00716654" w:rsidP="00A564E3">
      <w:pPr>
        <w:spacing w:after="0" w:line="240" w:lineRule="auto"/>
        <w:jc w:val="both"/>
      </w:pPr>
      <w:r>
        <w:t>Von Gesellschaft, Politik und Umwelt über Kultur und Kreativität bis hin zu Gesundheit, Bewegung und Entspannung bietet die VHS Bergkamen zahlreiche Möglichkeiten, Neues zu lernen, persönliche Interessen zu vertiefen und mit anderen Menschen ins Gespräch zu kommen.</w:t>
      </w:r>
    </w:p>
    <w:p w14:paraId="3F2489E4" w14:textId="77777777" w:rsidR="00A564E3" w:rsidRDefault="00A564E3" w:rsidP="00F05BCC">
      <w:pPr>
        <w:spacing w:after="0" w:line="240" w:lineRule="auto"/>
      </w:pPr>
    </w:p>
    <w:p w14:paraId="372393C3" w14:textId="06D86B0C" w:rsidR="00A564E3" w:rsidRDefault="00A564E3" w:rsidP="00A564E3">
      <w:pPr>
        <w:spacing w:after="0" w:line="240" w:lineRule="auto"/>
        <w:jc w:val="both"/>
      </w:pPr>
      <w:r>
        <w:t xml:space="preserve">Ein besonderer Schwerpunkt liegt erneut auf dem Gesundheitsbereich. Unter dem Motto </w:t>
      </w:r>
      <w:r w:rsidRPr="00C20BD4">
        <w:t>„VHS macht gesünder“</w:t>
      </w:r>
      <w:r>
        <w:t xml:space="preserve"> finden Interessierte zahlreiche Bewegungs- und Entspannungskurse. Das Angebot reicht von bewährten Kursformaten (Hatha-Yoga, Yoga, Zumba) bis hin zu abwechslungsreichen neuen Angeboten (Sanftes Yoga für einen starken Rücken oder Meditation, Klang &amp; Yoga, Entspannung für Körper) und bietet damit vielfältige Möglichkeiten, etwas für das eigene Wohlbefinden zu tun.</w:t>
      </w:r>
    </w:p>
    <w:p w14:paraId="7F1E8A05" w14:textId="77777777" w:rsidR="00A564E3" w:rsidRDefault="00A564E3" w:rsidP="00A564E3">
      <w:pPr>
        <w:spacing w:after="0" w:line="240" w:lineRule="auto"/>
        <w:jc w:val="both"/>
      </w:pPr>
    </w:p>
    <w:p w14:paraId="787C87B0" w14:textId="025CC174" w:rsidR="00A564E3" w:rsidRDefault="00A564E3" w:rsidP="00A564E3">
      <w:pPr>
        <w:spacing w:after="0" w:line="240" w:lineRule="auto"/>
        <w:jc w:val="both"/>
      </w:pPr>
      <w:r>
        <w:t xml:space="preserve">Auch die EDV- und Digitalkurse sind ein wichtiger Bestandteil des neuen VHS-Programms. Sie richten sich an Menschen, die ihre digitalen Kenntnisse für den privaten Alltag, den Beruf oder die persönliche Weiterbildung erweitern möchten. </w:t>
      </w:r>
      <w:r w:rsidR="00DD675E">
        <w:t>Dabei geht es unter anderem darum, den sicheren und souveränen Umgang mit Computer</w:t>
      </w:r>
      <w:r w:rsidR="00A6772A">
        <w:t xml:space="preserve"> und mobilen Endgeräten</w:t>
      </w:r>
      <w:r w:rsidR="00DD675E">
        <w:t xml:space="preserve">, Internet und digitalen Anwendungen zu erlernen und vorhandene Kenntnisse zu vertiefen. Die VHS möchte damit Menschen jeden Alters dabei unterstützen, die Chancen der Digitalisierung zu nutzen und sich in einer zunehmend digitalen </w:t>
      </w:r>
      <w:r w:rsidR="00C20BD4">
        <w:t>Welt,</w:t>
      </w:r>
      <w:r w:rsidR="00DD675E">
        <w:t xml:space="preserve"> die immer mehr durch künstliche Intelligenz gesteuert wird, sicher zu bewegen. </w:t>
      </w:r>
    </w:p>
    <w:p w14:paraId="39BB43B3" w14:textId="77777777" w:rsidR="00DD675E" w:rsidRDefault="00DD675E" w:rsidP="00A564E3">
      <w:pPr>
        <w:spacing w:after="0" w:line="240" w:lineRule="auto"/>
        <w:jc w:val="both"/>
      </w:pPr>
    </w:p>
    <w:p w14:paraId="6C95B937" w14:textId="7D3DB091" w:rsidR="00DD675E" w:rsidRDefault="00DD675E" w:rsidP="00A564E3">
      <w:pPr>
        <w:spacing w:after="0" w:line="240" w:lineRule="auto"/>
        <w:jc w:val="both"/>
      </w:pPr>
      <w:r>
        <w:t xml:space="preserve">Auch im Bereich Sprachen können Interessierte aus einer Vielzahl von Kursen </w:t>
      </w:r>
      <w:r w:rsidR="006836A9">
        <w:t>(</w:t>
      </w:r>
      <w:r w:rsidR="00CD7E1A">
        <w:t>z.B.</w:t>
      </w:r>
      <w:r w:rsidR="006836A9">
        <w:t xml:space="preserve"> Niederländisch A1, Spanisch A2 und einem Schnupperkurs Italienisch) </w:t>
      </w:r>
      <w:r>
        <w:t>wählen. Ob für den Urlaub, den Beruf oder einfach aus Freude am Lernen – die VHS Bergkamen bietet unterschiedliche Niveaustufen und Formate an.</w:t>
      </w:r>
    </w:p>
    <w:p w14:paraId="6918B165" w14:textId="77777777" w:rsidR="00DD675E" w:rsidRDefault="00DD675E" w:rsidP="00A564E3">
      <w:pPr>
        <w:spacing w:after="0" w:line="240" w:lineRule="auto"/>
        <w:jc w:val="both"/>
      </w:pPr>
    </w:p>
    <w:p w14:paraId="0ED78A75" w14:textId="0628397F" w:rsidR="00117016" w:rsidRDefault="00DD675E" w:rsidP="00A564E3">
      <w:pPr>
        <w:spacing w:after="0" w:line="240" w:lineRule="auto"/>
        <w:jc w:val="both"/>
      </w:pPr>
      <w:r>
        <w:t>Neben dem umfangreichen Kursangebot setzt die VHS Bergkamen im kommenden Semester besondere Akzente mit zwei Veranstaltungen.</w:t>
      </w:r>
      <w:r w:rsidR="001B21DE">
        <w:t xml:space="preserve"> </w:t>
      </w:r>
      <w:r>
        <w:t>Den Auftakt macht die Talkrunde „Demokratie beginnt bei uns!</w:t>
      </w:r>
      <w:r w:rsidR="001B21DE">
        <w:t>“</w:t>
      </w:r>
      <w:r>
        <w:t xml:space="preserve"> am Dienstag, 22. September 2026, von 17:00 Uhr bis 20:00 Uhr. Im Mittelpunkt stehen persönliche Geschichten von Menschen aus Bergkamen, die sich in ihrem täglichen Leben einbringen und einmischen. Sie erzählen von ihrem Engagement im Ehrenamt, in der Kirche oder im Arbeitsleben. </w:t>
      </w:r>
      <w:r w:rsidR="00117016">
        <w:t xml:space="preserve">Die Veranstaltung möchte zeigen, dass Demokratie nicht nur in Parlamenten stattfindet, sondern vor allem auch vor Ort und im täglichen Miteinander gelebt wird. Die persönlichen Erfahrungen der Beteiligten sollen zum </w:t>
      </w:r>
      <w:r w:rsidR="00117016">
        <w:lastRenderedPageBreak/>
        <w:t>Zuhören, Nachdenken und gemeinsamen Austausch anregen.</w:t>
      </w:r>
      <w:r w:rsidR="001B21DE">
        <w:t xml:space="preserve"> </w:t>
      </w:r>
      <w:r w:rsidR="00731922">
        <w:t xml:space="preserve">Die Moderatoren Michael Dörlemann und Dietmar Luft führen durch die Demokratie-Talkrunde und begleiten die Gäste und das Publikum durch den Abend. </w:t>
      </w:r>
      <w:r w:rsidR="00117016">
        <w:t xml:space="preserve">Ein weiteres besonderes Highlight erwartet die Besucherinnen und Besucher am Dienstag, 13.Oktober 2026. Dann ist Eugen Drewermann mit seinem Vortrag „Wovon die Menschen leben – Wege zum Galater-Brief des Paulus“ zu Gast. Die Veranstaltung findet von 19:00 Uhr bis 21:15 Uhr im </w:t>
      </w:r>
      <w:proofErr w:type="spellStart"/>
      <w:r w:rsidR="00117016">
        <w:t>studiot</w:t>
      </w:r>
      <w:r w:rsidR="003C1723">
        <w:t>he</w:t>
      </w:r>
      <w:r w:rsidR="00117016">
        <w:t>ater</w:t>
      </w:r>
      <w:proofErr w:type="spellEnd"/>
      <w:r w:rsidR="00117016">
        <w:t xml:space="preserve"> Bergkamen statt.</w:t>
      </w:r>
    </w:p>
    <w:p w14:paraId="692939E6" w14:textId="6B80999F" w:rsidR="00117016" w:rsidRDefault="00117016" w:rsidP="00A564E3">
      <w:pPr>
        <w:spacing w:after="0" w:line="240" w:lineRule="auto"/>
        <w:jc w:val="both"/>
      </w:pPr>
      <w:r>
        <w:t>Drewermann setzt sich dabei mit den Gedanken des Paulus auseinander und widmet sich der Frage, was Menschen trägt, ihnen Orientierung gibt und ihnen im Leben Halt vermitteln kann.</w:t>
      </w:r>
      <w:r w:rsidR="00CD4074">
        <w:t xml:space="preserve"> </w:t>
      </w:r>
      <w:r>
        <w:t>Darüber hinaus stehen kreative Kurse, Koch- und Genussangebote sowie Bildungsangebote für unterschiedliche Altersgruppen auf dem Programm. Auch die Angebote im Bereich Schulabschlüsse, Integration und beruflichen Weiterbildung bilden weiterhin wichtige Bestandteile des VHS-Programms.</w:t>
      </w:r>
    </w:p>
    <w:p w14:paraId="1F74CB6E" w14:textId="77777777" w:rsidR="00117016" w:rsidRDefault="00117016" w:rsidP="00A564E3">
      <w:pPr>
        <w:spacing w:after="0" w:line="240" w:lineRule="auto"/>
        <w:jc w:val="both"/>
      </w:pPr>
    </w:p>
    <w:p w14:paraId="2CE4DD9C" w14:textId="0B7E76BD" w:rsidR="00117016" w:rsidRDefault="00117016" w:rsidP="00A564E3">
      <w:pPr>
        <w:spacing w:after="0" w:line="240" w:lineRule="auto"/>
        <w:jc w:val="both"/>
      </w:pPr>
      <w:r>
        <w:t xml:space="preserve">„Lebenslanges Lernen bedeutet für uns nicht nur, Wissen zu vermitteln. Es bedeutet auch, Menschen zusammenzubringen, neue Erfahrungen zu ermöglichen und gemeinsam Neues zu entdecken“, so die </w:t>
      </w:r>
      <w:r w:rsidR="003C1723">
        <w:t>Leit</w:t>
      </w:r>
      <w:r w:rsidR="00C20BD4">
        <w:t xml:space="preserve">ung der </w:t>
      </w:r>
      <w:r>
        <w:t>VHS Bergkamen</w:t>
      </w:r>
      <w:r w:rsidR="001B21DE">
        <w:t xml:space="preserve">, Frau Manuela Sieland </w:t>
      </w:r>
      <w:r>
        <w:t xml:space="preserve">zum Start des neuen </w:t>
      </w:r>
      <w:r w:rsidR="00C20BD4">
        <w:t>Semesters.</w:t>
      </w:r>
    </w:p>
    <w:p w14:paraId="1C9F253E" w14:textId="6B807A07" w:rsidR="00C20BD4" w:rsidRDefault="00C20BD4" w:rsidP="00A564E3">
      <w:pPr>
        <w:spacing w:after="0" w:line="240" w:lineRule="auto"/>
        <w:jc w:val="both"/>
      </w:pPr>
      <w:r>
        <w:t xml:space="preserve">Das komplette Programm für das 2. Semester 2026 ist online sowie im aktuellen Programmheft der VHS Bergkamen zu finden. </w:t>
      </w:r>
    </w:p>
    <w:p w14:paraId="4A2EF777" w14:textId="77777777" w:rsidR="00C20BD4" w:rsidRDefault="00C20BD4" w:rsidP="00A564E3">
      <w:pPr>
        <w:spacing w:after="0" w:line="240" w:lineRule="auto"/>
        <w:jc w:val="both"/>
      </w:pPr>
    </w:p>
    <w:p w14:paraId="1103F651" w14:textId="128E1059" w:rsidR="002C7259" w:rsidRPr="006D3DA4" w:rsidRDefault="004B3615" w:rsidP="00F05BCC">
      <w:pPr>
        <w:spacing w:after="0" w:line="240" w:lineRule="auto"/>
        <w:rPr>
          <w:szCs w:val="24"/>
        </w:rPr>
      </w:pPr>
      <w:r>
        <w:t xml:space="preserve">Die </w:t>
      </w:r>
      <w:r w:rsidR="002C7259" w:rsidRPr="006D3DA4">
        <w:rPr>
          <w:szCs w:val="24"/>
        </w:rPr>
        <w:t xml:space="preserve">Anmeldungen sind jederzeit online möglich unter </w:t>
      </w:r>
      <w:hyperlink r:id="rId8" w:history="1">
        <w:r w:rsidR="002C7259" w:rsidRPr="006D3DA4">
          <w:rPr>
            <w:color w:val="0563C1" w:themeColor="hyperlink"/>
            <w:szCs w:val="24"/>
            <w:u w:val="single"/>
          </w:rPr>
          <w:t>www.vhs.bergkamen.de</w:t>
        </w:r>
      </w:hyperlink>
      <w:r w:rsidR="002C7259" w:rsidRPr="006D3DA4">
        <w:rPr>
          <w:szCs w:val="24"/>
        </w:rPr>
        <w:t>. Das Team der VHS Bergkamen nimmt Anmeldungen auch gerne telefonisch unter 02307-</w:t>
      </w:r>
      <w:r w:rsidR="00453C22">
        <w:rPr>
          <w:szCs w:val="24"/>
        </w:rPr>
        <w:t>2853001</w:t>
      </w:r>
      <w:r w:rsidR="002C7259" w:rsidRPr="006D3DA4">
        <w:rPr>
          <w:szCs w:val="24"/>
        </w:rPr>
        <w:t xml:space="preserve"> oder </w:t>
      </w:r>
      <w:r w:rsidR="00453C22">
        <w:rPr>
          <w:szCs w:val="24"/>
        </w:rPr>
        <w:t>02307-2853002</w:t>
      </w:r>
      <w:r w:rsidR="002C7259" w:rsidRPr="006D3DA4">
        <w:rPr>
          <w:szCs w:val="24"/>
        </w:rPr>
        <w:t xml:space="preserve">, sowie per E-Mail unter </w:t>
      </w:r>
      <w:hyperlink r:id="rId9" w:history="1">
        <w:r w:rsidR="002C7259" w:rsidRPr="006D3DA4">
          <w:rPr>
            <w:color w:val="0563C1" w:themeColor="hyperlink"/>
            <w:szCs w:val="24"/>
            <w:u w:val="single"/>
          </w:rPr>
          <w:t>vhs@bergkamen.de</w:t>
        </w:r>
      </w:hyperlink>
      <w:r w:rsidR="002C7259" w:rsidRPr="006D3DA4">
        <w:rPr>
          <w:szCs w:val="24"/>
        </w:rPr>
        <w:t xml:space="preserve"> oder persönlich entgegen. </w:t>
      </w:r>
    </w:p>
    <w:p w14:paraId="20616926" w14:textId="77777777" w:rsidR="00053B37" w:rsidRPr="00E71962" w:rsidRDefault="00053B37" w:rsidP="00053B37">
      <w:pPr>
        <w:ind w:right="454"/>
      </w:pPr>
    </w:p>
    <w:p w14:paraId="43B92F7B"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0F5274D6" w14:textId="77777777" w:rsidTr="00DE0580">
        <w:trPr>
          <w:trHeight w:val="340"/>
        </w:trPr>
        <w:tc>
          <w:tcPr>
            <w:tcW w:w="9776" w:type="dxa"/>
            <w:gridSpan w:val="2"/>
            <w:vAlign w:val="center"/>
          </w:tcPr>
          <w:p w14:paraId="325F5BD3"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0E87B382" wp14:editId="06FE2BD1">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CB31A72" w14:textId="5D8E199C" w:rsidR="002C3060" w:rsidRDefault="00BE7FDF" w:rsidP="002C3060">
                                  <w:r>
                                    <w:t>Manuela Sieland</w:t>
                                  </w:r>
                                </w:p>
                              </w:txbxContent>
                            </wps:txbx>
                            <wps:bodyPr rot="0" vert="horz" wrap="square" lIns="0" tIns="0" rIns="0" bIns="0" anchor="t" anchorCtr="0">
                              <a:noAutofit/>
                            </wps:bodyPr>
                          </wps:wsp>
                        </a:graphicData>
                      </a:graphic>
                    </wp:inline>
                  </w:drawing>
                </mc:Choice>
                <mc:Fallback>
                  <w:pict>
                    <v:shape w14:anchorId="0E87B382"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5CB31A72" w14:textId="5D8E199C" w:rsidR="002C3060" w:rsidRDefault="00BE7FDF" w:rsidP="002C3060">
                            <w:r>
                              <w:t>Manuela Sieland</w:t>
                            </w:r>
                          </w:p>
                        </w:txbxContent>
                      </v:textbox>
                      <w10:anchorlock/>
                    </v:shape>
                  </w:pict>
                </mc:Fallback>
              </mc:AlternateContent>
            </w:r>
          </w:p>
        </w:tc>
      </w:tr>
      <w:tr w:rsidR="002C3060" w14:paraId="7C444E92" w14:textId="77777777" w:rsidTr="00DE0580">
        <w:trPr>
          <w:trHeight w:val="340"/>
        </w:trPr>
        <w:tc>
          <w:tcPr>
            <w:tcW w:w="9776" w:type="dxa"/>
            <w:gridSpan w:val="2"/>
            <w:vAlign w:val="center"/>
          </w:tcPr>
          <w:p w14:paraId="6958FEA5" w14:textId="77777777" w:rsidR="00B377E0" w:rsidRDefault="00B377E0" w:rsidP="00B377E0">
            <w:pPr>
              <w:spacing w:before="120"/>
            </w:pPr>
            <w:r w:rsidRPr="00C9791B">
              <w:rPr>
                <w:noProof/>
                <w:szCs w:val="24"/>
                <w:lang w:eastAsia="de-DE"/>
              </w:rPr>
              <mc:AlternateContent>
                <mc:Choice Requires="wps">
                  <w:drawing>
                    <wp:inline distT="0" distB="0" distL="0" distR="0" wp14:anchorId="5FE39D22" wp14:editId="3A1001A3">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166D395" w14:textId="3C415469" w:rsidR="00B377E0" w:rsidRPr="00E71962" w:rsidRDefault="00BE7FDF" w:rsidP="00B377E0">
                                  <w:pPr>
                                    <w:rPr>
                                      <w:szCs w:val="24"/>
                                    </w:rPr>
                                  </w:pPr>
                                  <w:r>
                                    <w:rPr>
                                      <w:color w:val="000000"/>
                                      <w:szCs w:val="24"/>
                                    </w:rPr>
                                    <w:t>Leitung</w:t>
                                  </w:r>
                                  <w:r w:rsidR="00E71962" w:rsidRPr="00E71962">
                                    <w:rPr>
                                      <w:color w:val="000000"/>
                                      <w:szCs w:val="24"/>
                                    </w:rPr>
                                    <w:t xml:space="preserve"> Volkshochschule</w:t>
                                  </w:r>
                                </w:p>
                              </w:txbxContent>
                            </wps:txbx>
                            <wps:bodyPr rot="0" vert="horz" wrap="square" lIns="0" tIns="0" rIns="0" bIns="0" anchor="t" anchorCtr="0">
                              <a:noAutofit/>
                            </wps:bodyPr>
                          </wps:wsp>
                        </a:graphicData>
                      </a:graphic>
                    </wp:inline>
                  </w:drawing>
                </mc:Choice>
                <mc:Fallback>
                  <w:pict>
                    <v:shape w14:anchorId="5FE39D22"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5166D395" w14:textId="3C415469" w:rsidR="00B377E0" w:rsidRPr="00E71962" w:rsidRDefault="00BE7FDF" w:rsidP="00B377E0">
                            <w:pPr>
                              <w:rPr>
                                <w:szCs w:val="24"/>
                              </w:rPr>
                            </w:pPr>
                            <w:r>
                              <w:rPr>
                                <w:color w:val="000000"/>
                                <w:szCs w:val="24"/>
                              </w:rPr>
                              <w:t>Leitung</w:t>
                            </w:r>
                            <w:r w:rsidR="00E71962" w:rsidRPr="00E71962">
                              <w:rPr>
                                <w:color w:val="000000"/>
                                <w:szCs w:val="24"/>
                              </w:rPr>
                              <w:t xml:space="preserve"> Volkshochschule</w:t>
                            </w:r>
                          </w:p>
                        </w:txbxContent>
                      </v:textbox>
                      <w10:anchorlock/>
                    </v:shape>
                  </w:pict>
                </mc:Fallback>
              </mc:AlternateContent>
            </w:r>
          </w:p>
          <w:p w14:paraId="162DF608"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131B8D5B" wp14:editId="230A85F2">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2DEC098" w14:textId="3F4C84D4" w:rsidR="002C3060" w:rsidRPr="00E71962" w:rsidRDefault="00E71962" w:rsidP="002C3060">
                                  <w:pPr>
                                    <w:rPr>
                                      <w:szCs w:val="24"/>
                                    </w:rPr>
                                  </w:pPr>
                                  <w:r w:rsidRPr="00E71962">
                                    <w:rPr>
                                      <w:color w:val="000000"/>
                                      <w:szCs w:val="24"/>
                                    </w:rPr>
                                    <w:t>Amt für Schulverwaltung, Weiterbildung und Sport</w:t>
                                  </w:r>
                                </w:p>
                              </w:txbxContent>
                            </wps:txbx>
                            <wps:bodyPr rot="0" vert="horz" wrap="square" lIns="0" tIns="0" rIns="0" bIns="0" anchor="t" anchorCtr="0">
                              <a:noAutofit/>
                            </wps:bodyPr>
                          </wps:wsp>
                        </a:graphicData>
                      </a:graphic>
                    </wp:inline>
                  </w:drawing>
                </mc:Choice>
                <mc:Fallback>
                  <w:pict>
                    <v:shape w14:anchorId="131B8D5B"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72DEC098" w14:textId="3F4C84D4" w:rsidR="002C3060" w:rsidRPr="00E71962" w:rsidRDefault="00E71962" w:rsidP="002C3060">
                            <w:pPr>
                              <w:rPr>
                                <w:szCs w:val="24"/>
                              </w:rPr>
                            </w:pPr>
                            <w:r w:rsidRPr="00E71962">
                              <w:rPr>
                                <w:color w:val="000000"/>
                                <w:szCs w:val="24"/>
                              </w:rPr>
                              <w:t>Amt für Schulverwaltung, Weiterbildung und Sport</w:t>
                            </w:r>
                          </w:p>
                        </w:txbxContent>
                      </v:textbox>
                      <w10:anchorlock/>
                    </v:shape>
                  </w:pict>
                </mc:Fallback>
              </mc:AlternateContent>
            </w:r>
          </w:p>
        </w:tc>
      </w:tr>
      <w:tr w:rsidR="002C3060" w14:paraId="4E457CD5" w14:textId="77777777" w:rsidTr="00DE0580">
        <w:trPr>
          <w:trHeight w:val="340"/>
        </w:trPr>
        <w:tc>
          <w:tcPr>
            <w:tcW w:w="1696" w:type="dxa"/>
            <w:vAlign w:val="center"/>
          </w:tcPr>
          <w:p w14:paraId="638723AF"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5270D919"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65C15CFE" wp14:editId="4619726F">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2BE08542" w14:textId="17415724" w:rsidR="002C3060" w:rsidRDefault="000A719B" w:rsidP="002C3060">
                                  <w:r w:rsidRPr="000A719B">
                                    <w:t>02307/</w:t>
                                  </w:r>
                                  <w:r w:rsidR="00E71962">
                                    <w:t>28</w:t>
                                  </w:r>
                                  <w:r w:rsidR="00453C22">
                                    <w:t>5 -301</w:t>
                                  </w:r>
                                  <w:r w:rsidR="000863F5">
                                    <w:t>1</w:t>
                                  </w:r>
                                </w:p>
                              </w:txbxContent>
                            </wps:txbx>
                            <wps:bodyPr rot="0" vert="horz" wrap="square" lIns="0" tIns="0" rIns="0" bIns="0" anchor="ctr" anchorCtr="0">
                              <a:noAutofit/>
                            </wps:bodyPr>
                          </wps:wsp>
                        </a:graphicData>
                      </a:graphic>
                    </wp:inline>
                  </w:drawing>
                </mc:Choice>
                <mc:Fallback>
                  <w:pict>
                    <v:shape w14:anchorId="65C15CFE"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2BE08542" w14:textId="17415724" w:rsidR="002C3060" w:rsidRDefault="000A719B" w:rsidP="002C3060">
                            <w:r w:rsidRPr="000A719B">
                              <w:t>02307/</w:t>
                            </w:r>
                            <w:r w:rsidR="00E71962">
                              <w:t>28</w:t>
                            </w:r>
                            <w:r w:rsidR="00453C22">
                              <w:t xml:space="preserve">5 </w:t>
                            </w:r>
                            <w:r w:rsidR="00453C22">
                              <w:t>-301</w:t>
                            </w:r>
                            <w:r w:rsidR="000863F5">
                              <w:t>1</w:t>
                            </w:r>
                          </w:p>
                        </w:txbxContent>
                      </v:textbox>
                      <w10:anchorlock/>
                    </v:shape>
                  </w:pict>
                </mc:Fallback>
              </mc:AlternateContent>
            </w:r>
          </w:p>
        </w:tc>
      </w:tr>
      <w:tr w:rsidR="002C3060" w:rsidRPr="002C3060" w14:paraId="553F198F" w14:textId="77777777" w:rsidTr="00DE0580">
        <w:trPr>
          <w:trHeight w:val="340"/>
        </w:trPr>
        <w:tc>
          <w:tcPr>
            <w:tcW w:w="1696" w:type="dxa"/>
            <w:vAlign w:val="center"/>
          </w:tcPr>
          <w:p w14:paraId="5AD2CEAB" w14:textId="77777777" w:rsidR="002C3060" w:rsidRPr="002C3060" w:rsidRDefault="007E0415" w:rsidP="00B377E0">
            <w:pPr>
              <w:spacing w:before="120"/>
              <w:rPr>
                <w:szCs w:val="24"/>
              </w:rPr>
            </w:pPr>
            <w:r>
              <w:rPr>
                <w:szCs w:val="24"/>
              </w:rPr>
              <w:t>E-Mail:</w:t>
            </w:r>
          </w:p>
        </w:tc>
        <w:tc>
          <w:tcPr>
            <w:tcW w:w="8080" w:type="dxa"/>
            <w:vAlign w:val="center"/>
          </w:tcPr>
          <w:p w14:paraId="644F6769"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5947F752" wp14:editId="19C9D1FA">
                      <wp:extent cx="4610100" cy="209550"/>
                      <wp:effectExtent l="0" t="0" r="0" b="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09550"/>
                              </a:xfrm>
                              <a:prstGeom prst="rect">
                                <a:avLst/>
                              </a:prstGeom>
                              <a:solidFill>
                                <a:srgbClr val="FFFFFF"/>
                              </a:solidFill>
                              <a:ln w="9525">
                                <a:noFill/>
                                <a:miter lim="800000"/>
                                <a:headEnd/>
                                <a:tailEnd/>
                              </a:ln>
                            </wps:spPr>
                            <wps:txbx>
                              <w:txbxContent>
                                <w:p w14:paraId="4091F525" w14:textId="113BAEE9" w:rsidR="002C3060" w:rsidRDefault="00BE7FDF" w:rsidP="002C3060">
                                  <w:r>
                                    <w:t>m.sieland</w:t>
                                  </w:r>
                                  <w:r w:rsidR="000A719B">
                                    <w:t>@bergkamen.de</w:t>
                                  </w:r>
                                </w:p>
                              </w:txbxContent>
                            </wps:txbx>
                            <wps:bodyPr rot="0" vert="horz" wrap="square" lIns="0" tIns="0" rIns="0" bIns="0" anchor="b" anchorCtr="0">
                              <a:noAutofit/>
                            </wps:bodyPr>
                          </wps:wsp>
                        </a:graphicData>
                      </a:graphic>
                    </wp:inline>
                  </w:drawing>
                </mc:Choice>
                <mc:Fallback>
                  <w:pict>
                    <v:shape w14:anchorId="5947F752" id="_x0000_s1033" type="#_x0000_t202" style="width:363pt;height:1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" stroked="f">
                      <v:textbox inset="0,0,0,0">
                        <w:txbxContent>
                          <w:p w14:paraId="4091F525" w14:textId="113BAEE9" w:rsidR="002C3060" w:rsidRDefault="00BE7FDF" w:rsidP="002C3060">
                            <w:r>
                              <w:t>m.sieland</w:t>
                            </w:r>
                            <w:r w:rsidR="000A719B">
                              <w:t>@bergkamen.de</w:t>
                            </w:r>
                          </w:p>
                        </w:txbxContent>
                      </v:textbox>
                      <w10:anchorlock/>
                    </v:shape>
                  </w:pict>
                </mc:Fallback>
              </mc:AlternateContent>
            </w:r>
          </w:p>
        </w:tc>
      </w:tr>
    </w:tbl>
    <w:p w14:paraId="70C46ACC" w14:textId="77777777" w:rsidR="00F96E5C" w:rsidRDefault="00B377E0" w:rsidP="00B377E0">
      <w:pPr>
        <w:spacing w:before="120"/>
        <w:rPr>
          <w:szCs w:val="24"/>
        </w:rPr>
      </w:pPr>
      <w:r>
        <w:rPr>
          <w:szCs w:val="24"/>
        </w:rPr>
        <w:t xml:space="preserve"> </w:t>
      </w:r>
    </w:p>
    <w:sectPr w:rsidR="00F96E5C" w:rsidSect="00C9791B">
      <w:headerReference w:type="default" r:id="rId10"/>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DDB75" w14:textId="77777777" w:rsidR="005F7B67" w:rsidRDefault="005F7B67" w:rsidP="00695138">
      <w:pPr>
        <w:spacing w:after="0" w:line="240" w:lineRule="auto"/>
      </w:pPr>
      <w:r>
        <w:separator/>
      </w:r>
    </w:p>
  </w:endnote>
  <w:endnote w:type="continuationSeparator" w:id="0">
    <w:p w14:paraId="38FDBE3C" w14:textId="77777777" w:rsidR="005F7B67" w:rsidRDefault="005F7B67"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7D2B" w14:textId="77777777" w:rsidR="005F7B67" w:rsidRDefault="005F7B67" w:rsidP="00695138">
      <w:pPr>
        <w:spacing w:after="0" w:line="240" w:lineRule="auto"/>
      </w:pPr>
      <w:r>
        <w:separator/>
      </w:r>
    </w:p>
  </w:footnote>
  <w:footnote w:type="continuationSeparator" w:id="0">
    <w:p w14:paraId="39513F96" w14:textId="77777777" w:rsidR="005F7B67" w:rsidRDefault="005F7B67"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985C" w14:textId="77777777" w:rsidR="008223A0" w:rsidRDefault="008223A0">
    <w:pPr>
      <w:pStyle w:val="Kopfzeile"/>
      <w:rPr>
        <w:b/>
        <w:smallCaps/>
        <w:sz w:val="36"/>
        <w:szCs w:val="36"/>
      </w:rPr>
    </w:pPr>
  </w:p>
  <w:p w14:paraId="1944E348" w14:textId="77777777" w:rsidR="008223A0" w:rsidRDefault="008223A0">
    <w:pPr>
      <w:pStyle w:val="Kopfzeile"/>
      <w:rPr>
        <w:b/>
        <w:smallCaps/>
        <w:sz w:val="36"/>
        <w:szCs w:val="36"/>
      </w:rPr>
    </w:pPr>
  </w:p>
  <w:p w14:paraId="02CFFD2E" w14:textId="77777777" w:rsidR="00695138" w:rsidRDefault="005F7B67">
    <w:pPr>
      <w:pStyle w:val="Kopfzeile"/>
      <w:rPr>
        <w:b/>
        <w:smallCaps/>
        <w:sz w:val="36"/>
        <w:szCs w:val="36"/>
      </w:rPr>
    </w:pPr>
    <w:r>
      <w:rPr>
        <w:noProof/>
      </w:rPr>
      <w:pict w14:anchorId="384B96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00306DC9"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5CF0619B"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5EB3"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46CFA655" wp14:editId="272CF49B">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0B6FAD08" w14:textId="77777777" w:rsidR="00D23181" w:rsidRDefault="00D23181" w:rsidP="00D23181">
    <w:pPr>
      <w:pStyle w:val="Kopfzeile"/>
      <w:rPr>
        <w:b/>
        <w:smallCaps/>
        <w:sz w:val="36"/>
        <w:szCs w:val="36"/>
      </w:rPr>
    </w:pPr>
  </w:p>
  <w:p w14:paraId="564DC1A1"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000A2066"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1F89938B" w14:textId="77777777" w:rsidR="00D23181" w:rsidRDefault="00D23181" w:rsidP="00D23181">
    <w:pPr>
      <w:pStyle w:val="Kopfzeile"/>
      <w:pBdr>
        <w:bottom w:val="single" w:sz="4" w:space="1" w:color="auto"/>
      </w:pBdr>
      <w:rPr>
        <w:szCs w:val="24"/>
      </w:rPr>
    </w:pPr>
  </w:p>
  <w:p w14:paraId="7BEDEE98"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1A76"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9D2"/>
    <w:rsid w:val="00040DC4"/>
    <w:rsid w:val="00053B37"/>
    <w:rsid w:val="000703D0"/>
    <w:rsid w:val="0008033F"/>
    <w:rsid w:val="000863F5"/>
    <w:rsid w:val="000A719B"/>
    <w:rsid w:val="000C3CF6"/>
    <w:rsid w:val="000C4244"/>
    <w:rsid w:val="000D1987"/>
    <w:rsid w:val="00117016"/>
    <w:rsid w:val="001206E6"/>
    <w:rsid w:val="00124301"/>
    <w:rsid w:val="00152DC7"/>
    <w:rsid w:val="001558A0"/>
    <w:rsid w:val="0016199B"/>
    <w:rsid w:val="001807C9"/>
    <w:rsid w:val="00190251"/>
    <w:rsid w:val="00196A44"/>
    <w:rsid w:val="001B162D"/>
    <w:rsid w:val="001B21DE"/>
    <w:rsid w:val="001B5444"/>
    <w:rsid w:val="001E7E33"/>
    <w:rsid w:val="00203D5A"/>
    <w:rsid w:val="0023693B"/>
    <w:rsid w:val="002429D7"/>
    <w:rsid w:val="00252038"/>
    <w:rsid w:val="00281D0C"/>
    <w:rsid w:val="00281E3A"/>
    <w:rsid w:val="002843B6"/>
    <w:rsid w:val="002C0C3D"/>
    <w:rsid w:val="002C3060"/>
    <w:rsid w:val="002C7259"/>
    <w:rsid w:val="002E7976"/>
    <w:rsid w:val="00312DD5"/>
    <w:rsid w:val="00397C83"/>
    <w:rsid w:val="003A4636"/>
    <w:rsid w:val="003B0D75"/>
    <w:rsid w:val="003B31BF"/>
    <w:rsid w:val="003C1723"/>
    <w:rsid w:val="003C54B7"/>
    <w:rsid w:val="003C7972"/>
    <w:rsid w:val="004056D6"/>
    <w:rsid w:val="00416F5E"/>
    <w:rsid w:val="004267B1"/>
    <w:rsid w:val="00453C22"/>
    <w:rsid w:val="0047173F"/>
    <w:rsid w:val="00475BFF"/>
    <w:rsid w:val="004761D7"/>
    <w:rsid w:val="004A3C81"/>
    <w:rsid w:val="004B3615"/>
    <w:rsid w:val="004F7E4D"/>
    <w:rsid w:val="004F7F39"/>
    <w:rsid w:val="00506DAD"/>
    <w:rsid w:val="00517168"/>
    <w:rsid w:val="0052364F"/>
    <w:rsid w:val="005307A7"/>
    <w:rsid w:val="00561F99"/>
    <w:rsid w:val="005D4189"/>
    <w:rsid w:val="005F219E"/>
    <w:rsid w:val="005F2EF9"/>
    <w:rsid w:val="005F7B67"/>
    <w:rsid w:val="005F7C8F"/>
    <w:rsid w:val="006173E9"/>
    <w:rsid w:val="0062348A"/>
    <w:rsid w:val="00641258"/>
    <w:rsid w:val="006836A9"/>
    <w:rsid w:val="006871B7"/>
    <w:rsid w:val="00695138"/>
    <w:rsid w:val="00697F1E"/>
    <w:rsid w:val="006A0050"/>
    <w:rsid w:val="006A6F63"/>
    <w:rsid w:val="006A7444"/>
    <w:rsid w:val="006D0EE1"/>
    <w:rsid w:val="006F0DA9"/>
    <w:rsid w:val="00716654"/>
    <w:rsid w:val="00731922"/>
    <w:rsid w:val="0074608D"/>
    <w:rsid w:val="00777DF5"/>
    <w:rsid w:val="007D1537"/>
    <w:rsid w:val="007D60AC"/>
    <w:rsid w:val="007E0415"/>
    <w:rsid w:val="007F08A5"/>
    <w:rsid w:val="007F2D53"/>
    <w:rsid w:val="00814BB6"/>
    <w:rsid w:val="008223A0"/>
    <w:rsid w:val="00836CBB"/>
    <w:rsid w:val="00845D57"/>
    <w:rsid w:val="00847CA4"/>
    <w:rsid w:val="00881F30"/>
    <w:rsid w:val="0089275E"/>
    <w:rsid w:val="008B2756"/>
    <w:rsid w:val="008E40F9"/>
    <w:rsid w:val="009363D1"/>
    <w:rsid w:val="00937CB3"/>
    <w:rsid w:val="0095111A"/>
    <w:rsid w:val="00952056"/>
    <w:rsid w:val="00952C3A"/>
    <w:rsid w:val="00962174"/>
    <w:rsid w:val="009A08D0"/>
    <w:rsid w:val="009B6EE2"/>
    <w:rsid w:val="009C384E"/>
    <w:rsid w:val="009C40C0"/>
    <w:rsid w:val="009C4345"/>
    <w:rsid w:val="00A0053F"/>
    <w:rsid w:val="00A30B21"/>
    <w:rsid w:val="00A41D6C"/>
    <w:rsid w:val="00A564E3"/>
    <w:rsid w:val="00A6772A"/>
    <w:rsid w:val="00A92931"/>
    <w:rsid w:val="00AC03B0"/>
    <w:rsid w:val="00AD7373"/>
    <w:rsid w:val="00B167CF"/>
    <w:rsid w:val="00B2619D"/>
    <w:rsid w:val="00B377E0"/>
    <w:rsid w:val="00B65851"/>
    <w:rsid w:val="00B73C97"/>
    <w:rsid w:val="00B95087"/>
    <w:rsid w:val="00BB7C69"/>
    <w:rsid w:val="00BC024D"/>
    <w:rsid w:val="00BE7FDF"/>
    <w:rsid w:val="00C02DE5"/>
    <w:rsid w:val="00C20BD4"/>
    <w:rsid w:val="00C30C7C"/>
    <w:rsid w:val="00C311F3"/>
    <w:rsid w:val="00C67850"/>
    <w:rsid w:val="00C85FB7"/>
    <w:rsid w:val="00C9791B"/>
    <w:rsid w:val="00CA5716"/>
    <w:rsid w:val="00CA5CA2"/>
    <w:rsid w:val="00CB29D2"/>
    <w:rsid w:val="00CD4074"/>
    <w:rsid w:val="00CD7E1A"/>
    <w:rsid w:val="00CE2365"/>
    <w:rsid w:val="00CF5C44"/>
    <w:rsid w:val="00D23181"/>
    <w:rsid w:val="00D40849"/>
    <w:rsid w:val="00D42B8D"/>
    <w:rsid w:val="00D5213D"/>
    <w:rsid w:val="00D550DB"/>
    <w:rsid w:val="00DB31C5"/>
    <w:rsid w:val="00DD675E"/>
    <w:rsid w:val="00DE0580"/>
    <w:rsid w:val="00DF2E2D"/>
    <w:rsid w:val="00E047C7"/>
    <w:rsid w:val="00E106B4"/>
    <w:rsid w:val="00E20ADC"/>
    <w:rsid w:val="00E31815"/>
    <w:rsid w:val="00E350B4"/>
    <w:rsid w:val="00E419A0"/>
    <w:rsid w:val="00E53982"/>
    <w:rsid w:val="00E70B7A"/>
    <w:rsid w:val="00E71962"/>
    <w:rsid w:val="00E83DD6"/>
    <w:rsid w:val="00ED1C8B"/>
    <w:rsid w:val="00ED53A6"/>
    <w:rsid w:val="00F01F11"/>
    <w:rsid w:val="00F05BCC"/>
    <w:rsid w:val="00F175DB"/>
    <w:rsid w:val="00F53A25"/>
    <w:rsid w:val="00F96E5C"/>
    <w:rsid w:val="00FB4501"/>
    <w:rsid w:val="00FC48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47D6C"/>
  <w15:chartTrackingRefBased/>
  <w15:docId w15:val="{7B540D21-DDEC-4829-8D6C-5C38A23FA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rsid w:val="00E71962"/>
    <w:rPr>
      <w:color w:val="0000FF"/>
      <w:u w:val="single"/>
    </w:rPr>
  </w:style>
  <w:style w:type="character" w:styleId="NichtaufgelsteErwhnung">
    <w:name w:val="Unresolved Mention"/>
    <w:basedOn w:val="Absatz-Standardschriftart"/>
    <w:uiPriority w:val="99"/>
    <w:semiHidden/>
    <w:unhideWhenUsed/>
    <w:rsid w:val="00E71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bergkamen.de" TargetMode="Externa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mailto:vhs@bergkam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3878</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 Martin</dc:creator>
  <cp:keywords/>
  <dc:description/>
  <cp:lastModifiedBy>Lackmann, Thomas</cp:lastModifiedBy>
  <cp:revision>2</cp:revision>
  <cp:lastPrinted>2026-08-26T07:45:00Z</cp:lastPrinted>
  <dcterms:created xsi:type="dcterms:W3CDTF">2026-08-26T07:51:00Z</dcterms:created>
  <dcterms:modified xsi:type="dcterms:W3CDTF">2026-08-26T07:51:00Z</dcterms:modified>
</cp:coreProperties>
</file>