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E2C26" w14:textId="77777777" w:rsidR="004F0411" w:rsidRPr="007C6398" w:rsidRDefault="004F0411">
      <w:pPr>
        <w:pBdr>
          <w:top w:val="single" w:sz="6" w:space="1" w:color="auto"/>
          <w:left w:val="single" w:sz="6" w:space="1" w:color="auto"/>
          <w:bottom w:val="single" w:sz="6" w:space="1" w:color="auto"/>
          <w:right w:val="single" w:sz="6" w:space="1" w:color="auto"/>
        </w:pBdr>
        <w:shd w:val="pct10" w:color="auto" w:fill="auto"/>
        <w:ind w:right="2552"/>
        <w:jc w:val="center"/>
        <w:rPr>
          <w:b/>
          <w:sz w:val="28"/>
        </w:rPr>
      </w:pPr>
      <w:r w:rsidRPr="007C6398">
        <w:rPr>
          <w:b/>
          <w:sz w:val="32"/>
        </w:rPr>
        <w:t>STADTVERWALTUNG MÜHLACKER</w:t>
      </w:r>
    </w:p>
    <w:p w14:paraId="05108BFE" w14:textId="77777777" w:rsidR="004F0411" w:rsidRPr="007C6398" w:rsidRDefault="004F0411">
      <w:pPr>
        <w:pBdr>
          <w:top w:val="single" w:sz="6" w:space="1" w:color="auto"/>
          <w:left w:val="single" w:sz="6" w:space="1" w:color="auto"/>
          <w:bottom w:val="single" w:sz="6" w:space="1" w:color="auto"/>
          <w:right w:val="single" w:sz="6" w:space="1" w:color="auto"/>
        </w:pBdr>
        <w:shd w:val="pct10" w:color="auto" w:fill="auto"/>
        <w:ind w:right="2552"/>
        <w:jc w:val="center"/>
        <w:rPr>
          <w:sz w:val="18"/>
        </w:rPr>
      </w:pPr>
      <w:r w:rsidRPr="007C6398">
        <w:rPr>
          <w:sz w:val="26"/>
        </w:rPr>
        <w:t xml:space="preserve">- P r e s </w:t>
      </w:r>
      <w:proofErr w:type="spellStart"/>
      <w:r w:rsidRPr="007C6398">
        <w:rPr>
          <w:sz w:val="26"/>
        </w:rPr>
        <w:t>s</w:t>
      </w:r>
      <w:proofErr w:type="spellEnd"/>
      <w:r w:rsidRPr="007C6398">
        <w:rPr>
          <w:sz w:val="26"/>
        </w:rPr>
        <w:t xml:space="preserve"> e m i t </w:t>
      </w:r>
      <w:proofErr w:type="spellStart"/>
      <w:r w:rsidRPr="007C6398">
        <w:rPr>
          <w:sz w:val="26"/>
        </w:rPr>
        <w:t>t</w:t>
      </w:r>
      <w:proofErr w:type="spellEnd"/>
      <w:r w:rsidRPr="007C6398">
        <w:rPr>
          <w:sz w:val="26"/>
        </w:rPr>
        <w:t xml:space="preserve"> e i l u n g -</w:t>
      </w:r>
    </w:p>
    <w:p w14:paraId="66D74F1C" w14:textId="77777777" w:rsidR="00B72915" w:rsidRPr="007C6398" w:rsidRDefault="00B72915" w:rsidP="00B72915">
      <w:pPr>
        <w:pBdr>
          <w:top w:val="single" w:sz="6" w:space="1" w:color="auto"/>
          <w:left w:val="single" w:sz="6" w:space="1" w:color="auto"/>
          <w:bottom w:val="single" w:sz="6" w:space="1" w:color="auto"/>
          <w:right w:val="single" w:sz="6" w:space="1" w:color="auto"/>
        </w:pBdr>
        <w:shd w:val="pct5" w:color="auto" w:fill="auto"/>
        <w:spacing w:line="360" w:lineRule="auto"/>
        <w:ind w:right="2551"/>
        <w:jc w:val="center"/>
        <w:rPr>
          <w:sz w:val="22"/>
        </w:rPr>
      </w:pPr>
      <w:r w:rsidRPr="007C6398">
        <w:rPr>
          <w:sz w:val="22"/>
        </w:rPr>
        <w:t xml:space="preserve"> </w:t>
      </w:r>
      <w:r w:rsidR="006B2C3C" w:rsidRPr="007C6398">
        <w:rPr>
          <w:sz w:val="22"/>
        </w:rPr>
        <w:t>(</w:t>
      </w:r>
      <w:r w:rsidR="002C71EB" w:rsidRPr="007C6398">
        <w:rPr>
          <w:sz w:val="24"/>
          <w:szCs w:val="24"/>
        </w:rPr>
        <w:t>Tel. 07041/876-131</w:t>
      </w:r>
      <w:r w:rsidR="004F0411" w:rsidRPr="007C6398">
        <w:rPr>
          <w:sz w:val="24"/>
          <w:szCs w:val="24"/>
        </w:rPr>
        <w:t xml:space="preserve">) </w:t>
      </w:r>
      <w:r w:rsidR="004F0411" w:rsidRPr="007C6398">
        <w:rPr>
          <w:sz w:val="22"/>
        </w:rPr>
        <w:t xml:space="preserve">               </w:t>
      </w:r>
      <w:r w:rsidR="00DF340C" w:rsidRPr="007C6398">
        <w:rPr>
          <w:sz w:val="22"/>
        </w:rPr>
        <w:t xml:space="preserve">    </w:t>
      </w:r>
      <w:r w:rsidR="004F0411" w:rsidRPr="007C6398">
        <w:rPr>
          <w:sz w:val="22"/>
        </w:rPr>
        <w:t xml:space="preserve"> </w:t>
      </w:r>
      <w:r w:rsidR="00DF340C" w:rsidRPr="007C6398">
        <w:rPr>
          <w:sz w:val="22"/>
        </w:rPr>
        <w:t xml:space="preserve">            </w:t>
      </w:r>
    </w:p>
    <w:p w14:paraId="6D02DC15" w14:textId="53AB80F9" w:rsidR="004F0411" w:rsidRPr="007C6398" w:rsidRDefault="004F0411" w:rsidP="00B72915">
      <w:pPr>
        <w:pBdr>
          <w:top w:val="single" w:sz="6" w:space="1" w:color="auto"/>
          <w:left w:val="single" w:sz="6" w:space="1" w:color="auto"/>
          <w:bottom w:val="single" w:sz="6" w:space="1" w:color="auto"/>
          <w:right w:val="single" w:sz="6" w:space="1" w:color="auto"/>
        </w:pBdr>
        <w:shd w:val="pct5" w:color="auto" w:fill="auto"/>
        <w:spacing w:line="360" w:lineRule="auto"/>
        <w:ind w:right="2551"/>
        <w:jc w:val="center"/>
        <w:rPr>
          <w:sz w:val="22"/>
        </w:rPr>
      </w:pPr>
      <w:r w:rsidRPr="007C6398">
        <w:rPr>
          <w:sz w:val="22"/>
        </w:rPr>
        <w:fldChar w:fldCharType="begin"/>
      </w:r>
      <w:r w:rsidRPr="007C6398">
        <w:rPr>
          <w:sz w:val="22"/>
        </w:rPr>
        <w:instrText xml:space="preserve"> TIME \@ "d.M.y" </w:instrText>
      </w:r>
      <w:r w:rsidRPr="007C6398">
        <w:rPr>
          <w:sz w:val="22"/>
        </w:rPr>
        <w:fldChar w:fldCharType="separate"/>
      </w:r>
      <w:r w:rsidR="006A68EF">
        <w:rPr>
          <w:noProof/>
          <w:sz w:val="22"/>
        </w:rPr>
        <w:t>29.10.26</w:t>
      </w:r>
      <w:r w:rsidRPr="007C6398">
        <w:rPr>
          <w:sz w:val="22"/>
        </w:rPr>
        <w:fldChar w:fldCharType="end"/>
      </w:r>
    </w:p>
    <w:p w14:paraId="21C1F596" w14:textId="77777777" w:rsidR="004F0411" w:rsidRPr="007C6398" w:rsidRDefault="004F0411">
      <w:pPr>
        <w:pBdr>
          <w:top w:val="single" w:sz="6" w:space="1" w:color="auto"/>
          <w:left w:val="single" w:sz="6" w:space="1" w:color="auto"/>
          <w:bottom w:val="single" w:sz="6" w:space="1" w:color="auto"/>
          <w:right w:val="single" w:sz="6" w:space="1" w:color="auto"/>
        </w:pBdr>
        <w:shd w:val="pct5" w:color="auto" w:fill="auto"/>
        <w:spacing w:line="360" w:lineRule="auto"/>
        <w:ind w:right="2551"/>
        <w:jc w:val="center"/>
        <w:rPr>
          <w:sz w:val="22"/>
        </w:rPr>
      </w:pPr>
      <w:r w:rsidRPr="007C6398">
        <w:rPr>
          <w:sz w:val="22"/>
        </w:rPr>
        <w:t xml:space="preserve">MT - PZ </w:t>
      </w:r>
      <w:r w:rsidR="00D845D8" w:rsidRPr="007C6398">
        <w:rPr>
          <w:sz w:val="22"/>
        </w:rPr>
        <w:t xml:space="preserve">– Pforzheimer Kurier </w:t>
      </w:r>
      <w:r w:rsidR="00DB07A9" w:rsidRPr="007C6398">
        <w:rPr>
          <w:sz w:val="22"/>
        </w:rPr>
        <w:t>– VKZ</w:t>
      </w:r>
      <w:r w:rsidR="00205437" w:rsidRPr="007C6398">
        <w:rPr>
          <w:sz w:val="22"/>
        </w:rPr>
        <w:t xml:space="preserve"> </w:t>
      </w:r>
      <w:r w:rsidR="005E3B85" w:rsidRPr="007C6398">
        <w:rPr>
          <w:sz w:val="22"/>
        </w:rPr>
        <w:t>- ON</w:t>
      </w:r>
    </w:p>
    <w:p w14:paraId="28F73AF5" w14:textId="77777777" w:rsidR="004F0411" w:rsidRDefault="004F0411" w:rsidP="00B31881">
      <w:pPr>
        <w:spacing w:line="360" w:lineRule="auto"/>
        <w:ind w:right="2551"/>
        <w:rPr>
          <w:sz w:val="24"/>
          <w:szCs w:val="24"/>
        </w:rPr>
      </w:pPr>
    </w:p>
    <w:p w14:paraId="4319C60B" w14:textId="77777777" w:rsidR="00ED51B1" w:rsidRPr="00ED51B1" w:rsidRDefault="00ED51B1" w:rsidP="00ED51B1">
      <w:pPr>
        <w:spacing w:line="276" w:lineRule="auto"/>
        <w:ind w:right="2551"/>
        <w:jc w:val="both"/>
        <w:rPr>
          <w:b/>
          <w:bCs/>
          <w:sz w:val="24"/>
          <w:szCs w:val="24"/>
        </w:rPr>
      </w:pPr>
      <w:bookmarkStart w:id="0" w:name="betreffbeginn"/>
      <w:bookmarkEnd w:id="0"/>
      <w:r w:rsidRPr="00ED51B1">
        <w:rPr>
          <w:b/>
          <w:bCs/>
          <w:sz w:val="24"/>
          <w:szCs w:val="24"/>
        </w:rPr>
        <w:t>Möglichkeit zur aktiven Mitwirkung an den Leitlinien des Integrierten Stadtentwicklungskonzepts 2040 (ISEK)</w:t>
      </w:r>
    </w:p>
    <w:p w14:paraId="5E0F54B0" w14:textId="77777777" w:rsidR="001E1619" w:rsidRDefault="001E1619" w:rsidP="001E1619">
      <w:pPr>
        <w:spacing w:line="276" w:lineRule="auto"/>
        <w:ind w:right="2551"/>
        <w:jc w:val="both"/>
        <w:rPr>
          <w:b/>
          <w:bCs/>
          <w:sz w:val="24"/>
          <w:szCs w:val="24"/>
        </w:rPr>
      </w:pPr>
    </w:p>
    <w:p w14:paraId="4C560F0B" w14:textId="77777777" w:rsidR="00ED51B1" w:rsidRPr="00ED51B1" w:rsidRDefault="00ED51B1" w:rsidP="00ED51B1">
      <w:pPr>
        <w:spacing w:line="276" w:lineRule="auto"/>
        <w:ind w:right="2551"/>
        <w:jc w:val="both"/>
        <w:rPr>
          <w:sz w:val="24"/>
          <w:szCs w:val="24"/>
        </w:rPr>
      </w:pPr>
      <w:r w:rsidRPr="00ED51B1">
        <w:rPr>
          <w:sz w:val="24"/>
          <w:szCs w:val="24"/>
        </w:rPr>
        <w:t xml:space="preserve">Aktuell wird für die Stadt Mühlacker ein Integriertes Stadtentwicklungskonzept (ISEK) erarbeitet. Dabei handelt es sich um einen strategischen Plan, welcher wichtige städtische Themen im Zusammenhang betrachtet und die Stärken sowie Schwächen der Stadt Mühlacker analysiert. </w:t>
      </w:r>
    </w:p>
    <w:p w14:paraId="1C8BE7C0" w14:textId="77777777" w:rsidR="00ED51B1" w:rsidRPr="00ED51B1" w:rsidRDefault="00ED51B1" w:rsidP="00ED51B1">
      <w:pPr>
        <w:spacing w:line="276" w:lineRule="auto"/>
        <w:ind w:right="2551"/>
        <w:jc w:val="both"/>
        <w:rPr>
          <w:sz w:val="24"/>
          <w:szCs w:val="24"/>
        </w:rPr>
      </w:pPr>
      <w:r w:rsidRPr="00ED51B1">
        <w:rPr>
          <w:sz w:val="24"/>
          <w:szCs w:val="24"/>
        </w:rPr>
        <w:t> </w:t>
      </w:r>
    </w:p>
    <w:p w14:paraId="3E46608E" w14:textId="77777777" w:rsidR="00ED51B1" w:rsidRPr="00ED51B1" w:rsidRDefault="00ED51B1" w:rsidP="00ED51B1">
      <w:pPr>
        <w:spacing w:line="276" w:lineRule="auto"/>
        <w:ind w:right="2551"/>
        <w:jc w:val="both"/>
        <w:rPr>
          <w:sz w:val="24"/>
          <w:szCs w:val="24"/>
        </w:rPr>
      </w:pPr>
      <w:r w:rsidRPr="00ED51B1">
        <w:rPr>
          <w:sz w:val="24"/>
          <w:szCs w:val="24"/>
        </w:rPr>
        <w:t>Er richtet den Blick aus der Vergangenheit und Gegenwart in die Zukunft, um Handlungsfelder, Leitlinien und Maßnahmen für die kommenden Jahre zu entwickeln. Dabei ist das ISEK nicht rechtlich bindend – jede konkrete Planung muss durch Gemeinderatsbeschlüsse bestätigt werden.</w:t>
      </w:r>
    </w:p>
    <w:p w14:paraId="2CF2FD15" w14:textId="77777777" w:rsidR="00ED51B1" w:rsidRPr="00ED51B1" w:rsidRDefault="00ED51B1" w:rsidP="00ED51B1">
      <w:pPr>
        <w:spacing w:line="276" w:lineRule="auto"/>
        <w:ind w:right="2551"/>
        <w:jc w:val="both"/>
        <w:rPr>
          <w:sz w:val="24"/>
          <w:szCs w:val="24"/>
        </w:rPr>
      </w:pPr>
      <w:r w:rsidRPr="00ED51B1">
        <w:rPr>
          <w:sz w:val="24"/>
          <w:szCs w:val="24"/>
        </w:rPr>
        <w:t> </w:t>
      </w:r>
    </w:p>
    <w:p w14:paraId="00E3CBC6" w14:textId="77777777" w:rsidR="00ED51B1" w:rsidRPr="00ED51B1" w:rsidRDefault="00ED51B1" w:rsidP="00ED51B1">
      <w:pPr>
        <w:spacing w:line="276" w:lineRule="auto"/>
        <w:ind w:right="2551"/>
        <w:jc w:val="both"/>
        <w:rPr>
          <w:sz w:val="24"/>
          <w:szCs w:val="24"/>
        </w:rPr>
      </w:pPr>
      <w:r w:rsidRPr="00ED51B1">
        <w:rPr>
          <w:sz w:val="24"/>
          <w:szCs w:val="24"/>
        </w:rPr>
        <w:t>In den vergangenen Monaten fanden in jedem der Stadtteile inkl. der Kernstadt und Dürrmenz ISEK-Workshoptermine statt. Hier wurde die Möglichkeit geboten, sich über den Prozess zu informieren, inhaltliches Feedback abzugeben sowie eigene Ideen einzubringen.</w:t>
      </w:r>
    </w:p>
    <w:p w14:paraId="3E0D26CC" w14:textId="77777777" w:rsidR="00ED51B1" w:rsidRPr="00ED51B1" w:rsidRDefault="00ED51B1" w:rsidP="00ED51B1">
      <w:pPr>
        <w:spacing w:line="276" w:lineRule="auto"/>
        <w:ind w:right="2551"/>
        <w:jc w:val="both"/>
        <w:rPr>
          <w:sz w:val="24"/>
          <w:szCs w:val="24"/>
        </w:rPr>
      </w:pPr>
      <w:r w:rsidRPr="00ED51B1">
        <w:rPr>
          <w:sz w:val="24"/>
          <w:szCs w:val="24"/>
        </w:rPr>
        <w:t>Gleichzeitig stand die Erarbeitung von Leitlinien zu den fünf Themenfelder des ISEK „Stadtstruktur und Wohnen“, „Mobilität“, „Einzelhandel und Wirtschaft“, „Natur und Klima“, sowie „Zusammenleben, Bildung und Kultur“ im Fokus.</w:t>
      </w:r>
    </w:p>
    <w:p w14:paraId="19963EF9" w14:textId="77777777" w:rsidR="00ED51B1" w:rsidRPr="00ED51B1" w:rsidRDefault="00ED51B1" w:rsidP="00ED51B1">
      <w:pPr>
        <w:spacing w:line="276" w:lineRule="auto"/>
        <w:ind w:right="2551"/>
        <w:jc w:val="both"/>
        <w:rPr>
          <w:sz w:val="24"/>
          <w:szCs w:val="24"/>
        </w:rPr>
      </w:pPr>
      <w:r w:rsidRPr="00ED51B1">
        <w:rPr>
          <w:sz w:val="24"/>
          <w:szCs w:val="24"/>
        </w:rPr>
        <w:t> </w:t>
      </w:r>
    </w:p>
    <w:p w14:paraId="33FA93C0" w14:textId="77777777" w:rsidR="00ED51B1" w:rsidRPr="00ED51B1" w:rsidRDefault="00ED51B1" w:rsidP="00ED51B1">
      <w:pPr>
        <w:spacing w:line="276" w:lineRule="auto"/>
        <w:ind w:right="2551"/>
        <w:jc w:val="both"/>
        <w:rPr>
          <w:sz w:val="24"/>
          <w:szCs w:val="24"/>
        </w:rPr>
      </w:pPr>
      <w:r w:rsidRPr="00ED51B1">
        <w:rPr>
          <w:sz w:val="24"/>
          <w:szCs w:val="24"/>
        </w:rPr>
        <w:t>Ab sofort besteht bis zum 15.11.2026 nochmals die Möglichkeit Hinweise und Anregungen zu den Leitlinien der Handlungsfeldern auf der Online-Pinnwand abzugeben.</w:t>
      </w:r>
    </w:p>
    <w:p w14:paraId="2F02F68E" w14:textId="77777777" w:rsidR="00ED51B1" w:rsidRPr="00ED51B1" w:rsidRDefault="00ED51B1" w:rsidP="00ED51B1">
      <w:pPr>
        <w:spacing w:line="276" w:lineRule="auto"/>
        <w:ind w:right="2551"/>
        <w:jc w:val="both"/>
        <w:rPr>
          <w:sz w:val="24"/>
          <w:szCs w:val="24"/>
        </w:rPr>
      </w:pPr>
      <w:r w:rsidRPr="00ED51B1">
        <w:rPr>
          <w:sz w:val="24"/>
          <w:szCs w:val="24"/>
        </w:rPr>
        <w:t xml:space="preserve">Dies ist unter folgendem Link möglich: </w:t>
      </w:r>
      <w:hyperlink r:id="rId7" w:history="1">
        <w:r w:rsidRPr="00ED51B1">
          <w:rPr>
            <w:rStyle w:val="Hyperlink"/>
            <w:sz w:val="24"/>
            <w:szCs w:val="24"/>
          </w:rPr>
          <w:t>https://padlet.com/WeeberPartner/muehlacker</w:t>
        </w:r>
      </w:hyperlink>
    </w:p>
    <w:p w14:paraId="1FB97C35" w14:textId="77777777" w:rsidR="00ED51B1" w:rsidRPr="00ED51B1" w:rsidRDefault="00ED51B1" w:rsidP="00ED51B1">
      <w:pPr>
        <w:spacing w:line="276" w:lineRule="auto"/>
        <w:ind w:right="2551"/>
        <w:jc w:val="both"/>
        <w:rPr>
          <w:sz w:val="24"/>
          <w:szCs w:val="24"/>
        </w:rPr>
      </w:pPr>
      <w:r w:rsidRPr="00ED51B1">
        <w:rPr>
          <w:sz w:val="24"/>
          <w:szCs w:val="24"/>
        </w:rPr>
        <w:t> </w:t>
      </w:r>
    </w:p>
    <w:p w14:paraId="29DEAFD5" w14:textId="77777777" w:rsidR="00ED51B1" w:rsidRPr="00ED51B1" w:rsidRDefault="00ED51B1" w:rsidP="00ED51B1">
      <w:pPr>
        <w:spacing w:line="276" w:lineRule="auto"/>
        <w:ind w:right="2551"/>
        <w:jc w:val="both"/>
        <w:rPr>
          <w:sz w:val="24"/>
          <w:szCs w:val="24"/>
        </w:rPr>
      </w:pPr>
      <w:r w:rsidRPr="00ED51B1">
        <w:rPr>
          <w:sz w:val="24"/>
          <w:szCs w:val="24"/>
        </w:rPr>
        <w:t>Die Stadtverwaltung Mühlacker würde sich sehr freuen, wenn Sie die Gelegenheit nutzen, Ihre Ideen und Hinweise einzubringen und sich so aktiv am ISEK-Prozess beteiligen.</w:t>
      </w:r>
    </w:p>
    <w:p w14:paraId="60CEE2B9" w14:textId="7E24296C" w:rsidR="00FA2BE6" w:rsidRPr="00167E3D" w:rsidRDefault="00FA2BE6" w:rsidP="00ED51B1">
      <w:pPr>
        <w:spacing w:line="276" w:lineRule="auto"/>
        <w:ind w:right="2551"/>
        <w:jc w:val="both"/>
        <w:rPr>
          <w:sz w:val="24"/>
          <w:szCs w:val="24"/>
        </w:rPr>
      </w:pPr>
    </w:p>
    <w:sectPr w:rsidR="00FA2BE6" w:rsidRPr="00167E3D">
      <w:headerReference w:type="even" r:id="rId8"/>
      <w:headerReference w:type="default" r:id="rId9"/>
      <w:pgSz w:w="11906" w:h="16838"/>
      <w:pgMar w:top="1417" w:right="1417" w:bottom="1134" w:left="141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BCD7A8" w14:textId="77777777" w:rsidR="00A71F5A" w:rsidRDefault="00A71F5A">
      <w:r>
        <w:separator/>
      </w:r>
    </w:p>
  </w:endnote>
  <w:endnote w:type="continuationSeparator" w:id="0">
    <w:p w14:paraId="41B6C49B" w14:textId="77777777" w:rsidR="00A71F5A" w:rsidRDefault="00A71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E6FD15" w14:textId="77777777" w:rsidR="00A71F5A" w:rsidRDefault="00A71F5A">
      <w:r>
        <w:separator/>
      </w:r>
    </w:p>
  </w:footnote>
  <w:footnote w:type="continuationSeparator" w:id="0">
    <w:p w14:paraId="13B57168" w14:textId="77777777" w:rsidR="00A71F5A" w:rsidRDefault="00A71F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BC605" w14:textId="77777777" w:rsidR="00C74047" w:rsidRDefault="00C74047">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BE8973D" w14:textId="77777777" w:rsidR="00C74047" w:rsidRDefault="00C74047">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C2130" w14:textId="77777777" w:rsidR="00C74047" w:rsidRDefault="00C74047">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CA7DC4">
      <w:rPr>
        <w:rStyle w:val="Seitenzahl"/>
        <w:noProof/>
      </w:rPr>
      <w:t>2</w:t>
    </w:r>
    <w:r>
      <w:rPr>
        <w:rStyle w:val="Seitenzahl"/>
      </w:rPr>
      <w:fldChar w:fldCharType="end"/>
    </w:r>
  </w:p>
  <w:p w14:paraId="49320BCC" w14:textId="77777777" w:rsidR="00C74047" w:rsidRDefault="00C74047">
    <w:pPr>
      <w:pStyle w:val="Kopfzeil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103BB8"/>
    <w:multiLevelType w:val="hybridMultilevel"/>
    <w:tmpl w:val="7646FCBE"/>
    <w:lvl w:ilvl="0" w:tplc="C924183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DB46C01"/>
    <w:multiLevelType w:val="hybridMultilevel"/>
    <w:tmpl w:val="EDF2F05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1373068116">
    <w:abstractNumId w:val="1"/>
  </w:num>
  <w:num w:numId="2" w16cid:durableId="11392262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027"/>
    <w:rsid w:val="000133B0"/>
    <w:rsid w:val="0001348C"/>
    <w:rsid w:val="00015C37"/>
    <w:rsid w:val="00030452"/>
    <w:rsid w:val="00031447"/>
    <w:rsid w:val="00032428"/>
    <w:rsid w:val="000424B5"/>
    <w:rsid w:val="00077776"/>
    <w:rsid w:val="0008015A"/>
    <w:rsid w:val="000A1C9A"/>
    <w:rsid w:val="000B0B48"/>
    <w:rsid w:val="000B168C"/>
    <w:rsid w:val="000B2AD6"/>
    <w:rsid w:val="000B37BA"/>
    <w:rsid w:val="000C2ABB"/>
    <w:rsid w:val="000D392F"/>
    <w:rsid w:val="000F26C4"/>
    <w:rsid w:val="001003CB"/>
    <w:rsid w:val="00111BC1"/>
    <w:rsid w:val="00125D86"/>
    <w:rsid w:val="001279B7"/>
    <w:rsid w:val="00136CD3"/>
    <w:rsid w:val="00150EDF"/>
    <w:rsid w:val="001630BF"/>
    <w:rsid w:val="00165CF6"/>
    <w:rsid w:val="00167655"/>
    <w:rsid w:val="00167E3D"/>
    <w:rsid w:val="00187D19"/>
    <w:rsid w:val="0019293E"/>
    <w:rsid w:val="001B6426"/>
    <w:rsid w:val="001E07CA"/>
    <w:rsid w:val="001E1619"/>
    <w:rsid w:val="001E5CD3"/>
    <w:rsid w:val="001E7376"/>
    <w:rsid w:val="001F47DC"/>
    <w:rsid w:val="00205437"/>
    <w:rsid w:val="002234C8"/>
    <w:rsid w:val="00234119"/>
    <w:rsid w:val="00234E91"/>
    <w:rsid w:val="00243011"/>
    <w:rsid w:val="00247A30"/>
    <w:rsid w:val="00251CEF"/>
    <w:rsid w:val="0025274E"/>
    <w:rsid w:val="0026799A"/>
    <w:rsid w:val="00273259"/>
    <w:rsid w:val="00281946"/>
    <w:rsid w:val="002B37F7"/>
    <w:rsid w:val="002B6112"/>
    <w:rsid w:val="002C71EB"/>
    <w:rsid w:val="002E630D"/>
    <w:rsid w:val="00312EEE"/>
    <w:rsid w:val="00330D8B"/>
    <w:rsid w:val="00331BF8"/>
    <w:rsid w:val="00337899"/>
    <w:rsid w:val="00353C0E"/>
    <w:rsid w:val="003576D3"/>
    <w:rsid w:val="00367C90"/>
    <w:rsid w:val="00387A60"/>
    <w:rsid w:val="003B3D5A"/>
    <w:rsid w:val="003C0457"/>
    <w:rsid w:val="003C771E"/>
    <w:rsid w:val="003D4B4F"/>
    <w:rsid w:val="003E7945"/>
    <w:rsid w:val="003F51BD"/>
    <w:rsid w:val="004123F0"/>
    <w:rsid w:val="00417C9C"/>
    <w:rsid w:val="004273A8"/>
    <w:rsid w:val="004278B8"/>
    <w:rsid w:val="004321EB"/>
    <w:rsid w:val="004430AA"/>
    <w:rsid w:val="00472616"/>
    <w:rsid w:val="00497FF7"/>
    <w:rsid w:val="004B2F07"/>
    <w:rsid w:val="004B62A6"/>
    <w:rsid w:val="004D6922"/>
    <w:rsid w:val="004E1027"/>
    <w:rsid w:val="004E4526"/>
    <w:rsid w:val="004F0411"/>
    <w:rsid w:val="004F6383"/>
    <w:rsid w:val="005121E9"/>
    <w:rsid w:val="00564D7A"/>
    <w:rsid w:val="00575FDB"/>
    <w:rsid w:val="005A331F"/>
    <w:rsid w:val="005B6810"/>
    <w:rsid w:val="005C7676"/>
    <w:rsid w:val="005E1D0E"/>
    <w:rsid w:val="005E3B85"/>
    <w:rsid w:val="005E7A7C"/>
    <w:rsid w:val="005F1332"/>
    <w:rsid w:val="005F3BA1"/>
    <w:rsid w:val="005F613C"/>
    <w:rsid w:val="00607412"/>
    <w:rsid w:val="00615750"/>
    <w:rsid w:val="0062397C"/>
    <w:rsid w:val="006243A5"/>
    <w:rsid w:val="00625A1D"/>
    <w:rsid w:val="00632FF1"/>
    <w:rsid w:val="00671D02"/>
    <w:rsid w:val="00685E31"/>
    <w:rsid w:val="00693381"/>
    <w:rsid w:val="006A68EF"/>
    <w:rsid w:val="006B07BA"/>
    <w:rsid w:val="006B2C3C"/>
    <w:rsid w:val="006C610B"/>
    <w:rsid w:val="006E317C"/>
    <w:rsid w:val="0071642E"/>
    <w:rsid w:val="00723DBD"/>
    <w:rsid w:val="00724CE0"/>
    <w:rsid w:val="00735DB1"/>
    <w:rsid w:val="0073795B"/>
    <w:rsid w:val="0074682F"/>
    <w:rsid w:val="007472FB"/>
    <w:rsid w:val="007558B0"/>
    <w:rsid w:val="007753AA"/>
    <w:rsid w:val="00782B16"/>
    <w:rsid w:val="00786A3D"/>
    <w:rsid w:val="007B560A"/>
    <w:rsid w:val="007B6595"/>
    <w:rsid w:val="007B70C2"/>
    <w:rsid w:val="007B76E0"/>
    <w:rsid w:val="007C0B27"/>
    <w:rsid w:val="007C6398"/>
    <w:rsid w:val="007E13AC"/>
    <w:rsid w:val="007F6F3B"/>
    <w:rsid w:val="00802DCB"/>
    <w:rsid w:val="008212AD"/>
    <w:rsid w:val="00827029"/>
    <w:rsid w:val="00840899"/>
    <w:rsid w:val="00841C38"/>
    <w:rsid w:val="00857C9A"/>
    <w:rsid w:val="00866276"/>
    <w:rsid w:val="00871FF0"/>
    <w:rsid w:val="00885CBC"/>
    <w:rsid w:val="008A0C01"/>
    <w:rsid w:val="008A33F7"/>
    <w:rsid w:val="008A4137"/>
    <w:rsid w:val="008A7463"/>
    <w:rsid w:val="008C6B1B"/>
    <w:rsid w:val="008D16CA"/>
    <w:rsid w:val="008E2CAE"/>
    <w:rsid w:val="008E6DF3"/>
    <w:rsid w:val="008F41E5"/>
    <w:rsid w:val="0091253B"/>
    <w:rsid w:val="00925D4B"/>
    <w:rsid w:val="0093430A"/>
    <w:rsid w:val="00944B40"/>
    <w:rsid w:val="009464EE"/>
    <w:rsid w:val="009468E3"/>
    <w:rsid w:val="009728C9"/>
    <w:rsid w:val="00985DB6"/>
    <w:rsid w:val="009A1634"/>
    <w:rsid w:val="009E17BD"/>
    <w:rsid w:val="009E4F45"/>
    <w:rsid w:val="009E731B"/>
    <w:rsid w:val="009E734B"/>
    <w:rsid w:val="00A042F3"/>
    <w:rsid w:val="00A13D1F"/>
    <w:rsid w:val="00A25B09"/>
    <w:rsid w:val="00A41398"/>
    <w:rsid w:val="00A626B5"/>
    <w:rsid w:val="00A718AF"/>
    <w:rsid w:val="00A71F5A"/>
    <w:rsid w:val="00A8351E"/>
    <w:rsid w:val="00A871AC"/>
    <w:rsid w:val="00A901D8"/>
    <w:rsid w:val="00AA00E7"/>
    <w:rsid w:val="00AB21D6"/>
    <w:rsid w:val="00AB3F25"/>
    <w:rsid w:val="00AC2EAB"/>
    <w:rsid w:val="00AC2F77"/>
    <w:rsid w:val="00AD3B16"/>
    <w:rsid w:val="00AE74C2"/>
    <w:rsid w:val="00B277B0"/>
    <w:rsid w:val="00B31881"/>
    <w:rsid w:val="00B432D6"/>
    <w:rsid w:val="00B558B0"/>
    <w:rsid w:val="00B60667"/>
    <w:rsid w:val="00B72915"/>
    <w:rsid w:val="00B75D94"/>
    <w:rsid w:val="00B75E74"/>
    <w:rsid w:val="00B771FA"/>
    <w:rsid w:val="00B81AF3"/>
    <w:rsid w:val="00BB7E35"/>
    <w:rsid w:val="00BC4469"/>
    <w:rsid w:val="00BD2ABC"/>
    <w:rsid w:val="00BD595F"/>
    <w:rsid w:val="00BF2AE5"/>
    <w:rsid w:val="00C1009C"/>
    <w:rsid w:val="00C14FDE"/>
    <w:rsid w:val="00C158CA"/>
    <w:rsid w:val="00C558B3"/>
    <w:rsid w:val="00C74047"/>
    <w:rsid w:val="00CA56C8"/>
    <w:rsid w:val="00CA7DC4"/>
    <w:rsid w:val="00CB029D"/>
    <w:rsid w:val="00CB7C86"/>
    <w:rsid w:val="00CC7FFB"/>
    <w:rsid w:val="00CD1F4E"/>
    <w:rsid w:val="00CD56EB"/>
    <w:rsid w:val="00CF4932"/>
    <w:rsid w:val="00D16845"/>
    <w:rsid w:val="00D23319"/>
    <w:rsid w:val="00D371EB"/>
    <w:rsid w:val="00D41766"/>
    <w:rsid w:val="00D46B05"/>
    <w:rsid w:val="00D545A8"/>
    <w:rsid w:val="00D56B8D"/>
    <w:rsid w:val="00D56E6A"/>
    <w:rsid w:val="00D604D7"/>
    <w:rsid w:val="00D740F6"/>
    <w:rsid w:val="00D76676"/>
    <w:rsid w:val="00D76B3F"/>
    <w:rsid w:val="00D8007F"/>
    <w:rsid w:val="00D845D8"/>
    <w:rsid w:val="00D90FFA"/>
    <w:rsid w:val="00DB07A9"/>
    <w:rsid w:val="00DC168F"/>
    <w:rsid w:val="00DC6150"/>
    <w:rsid w:val="00DC773C"/>
    <w:rsid w:val="00DD4ABF"/>
    <w:rsid w:val="00DE2A95"/>
    <w:rsid w:val="00DF340C"/>
    <w:rsid w:val="00DF59E2"/>
    <w:rsid w:val="00E0669E"/>
    <w:rsid w:val="00E11DE3"/>
    <w:rsid w:val="00E1233A"/>
    <w:rsid w:val="00E633D3"/>
    <w:rsid w:val="00EA1667"/>
    <w:rsid w:val="00EB3CA7"/>
    <w:rsid w:val="00EC59C6"/>
    <w:rsid w:val="00EC6ADA"/>
    <w:rsid w:val="00ED51B1"/>
    <w:rsid w:val="00EE2E48"/>
    <w:rsid w:val="00EE7509"/>
    <w:rsid w:val="00EF18EC"/>
    <w:rsid w:val="00EF6914"/>
    <w:rsid w:val="00F01358"/>
    <w:rsid w:val="00F02BAB"/>
    <w:rsid w:val="00F05FAE"/>
    <w:rsid w:val="00F246C4"/>
    <w:rsid w:val="00F625F0"/>
    <w:rsid w:val="00F65B4A"/>
    <w:rsid w:val="00F7302C"/>
    <w:rsid w:val="00F74638"/>
    <w:rsid w:val="00F76A94"/>
    <w:rsid w:val="00F814AA"/>
    <w:rsid w:val="00F828D2"/>
    <w:rsid w:val="00F93A28"/>
    <w:rsid w:val="00FA2BE6"/>
    <w:rsid w:val="00FA47DF"/>
    <w:rsid w:val="00FB2BB3"/>
    <w:rsid w:val="00FC6A53"/>
    <w:rsid w:val="00FC6AB6"/>
    <w:rsid w:val="00FC6D6F"/>
    <w:rsid w:val="00FD3A10"/>
    <w:rsid w:val="00FE671A"/>
    <w:rsid w:val="00FF10D9"/>
    <w:rsid w:val="00FF30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CA0B56"/>
  <w15:docId w15:val="{7A74AD9A-4AF5-422B-96AD-EFB5CF0A3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spacing w:line="360" w:lineRule="auto"/>
      <w:ind w:right="2551"/>
      <w:outlineLvl w:val="0"/>
    </w:pPr>
    <w:rPr>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character" w:styleId="Seitenzahl">
    <w:name w:val="page number"/>
    <w:basedOn w:val="Absatz-Standardschriftart"/>
  </w:style>
  <w:style w:type="paragraph" w:styleId="Listenabsatz">
    <w:name w:val="List Paragraph"/>
    <w:basedOn w:val="Standard"/>
    <w:uiPriority w:val="34"/>
    <w:qFormat/>
    <w:rsid w:val="004E1027"/>
    <w:pPr>
      <w:ind w:left="720"/>
      <w:contextualSpacing/>
    </w:pPr>
    <w:rPr>
      <w:rFonts w:ascii="Arial" w:hAnsi="Arial"/>
      <w:sz w:val="22"/>
      <w:szCs w:val="24"/>
    </w:rPr>
  </w:style>
  <w:style w:type="paragraph" w:styleId="Sprechblasentext">
    <w:name w:val="Balloon Text"/>
    <w:basedOn w:val="Standard"/>
    <w:link w:val="SprechblasentextZchn"/>
    <w:semiHidden/>
    <w:unhideWhenUsed/>
    <w:rsid w:val="00D8007F"/>
    <w:rPr>
      <w:rFonts w:ascii="Segoe UI" w:hAnsi="Segoe UI" w:cs="Segoe UI"/>
      <w:sz w:val="18"/>
      <w:szCs w:val="18"/>
    </w:rPr>
  </w:style>
  <w:style w:type="character" w:customStyle="1" w:styleId="SprechblasentextZchn">
    <w:name w:val="Sprechblasentext Zchn"/>
    <w:basedOn w:val="Absatz-Standardschriftart"/>
    <w:link w:val="Sprechblasentext"/>
    <w:semiHidden/>
    <w:rsid w:val="00D8007F"/>
    <w:rPr>
      <w:rFonts w:ascii="Segoe UI" w:hAnsi="Segoe UI" w:cs="Segoe UI"/>
      <w:sz w:val="18"/>
      <w:szCs w:val="18"/>
    </w:rPr>
  </w:style>
  <w:style w:type="paragraph" w:styleId="StandardWeb">
    <w:name w:val="Normal (Web)"/>
    <w:basedOn w:val="Standard"/>
    <w:uiPriority w:val="99"/>
    <w:semiHidden/>
    <w:unhideWhenUsed/>
    <w:rsid w:val="00273259"/>
    <w:pPr>
      <w:spacing w:before="100" w:beforeAutospacing="1" w:after="100" w:afterAutospacing="1"/>
    </w:pPr>
    <w:rPr>
      <w:sz w:val="24"/>
      <w:szCs w:val="24"/>
    </w:rPr>
  </w:style>
  <w:style w:type="character" w:styleId="Hyperlink">
    <w:name w:val="Hyperlink"/>
    <w:basedOn w:val="Absatz-Standardschriftart"/>
    <w:uiPriority w:val="99"/>
    <w:unhideWhenUsed/>
    <w:rsid w:val="00B72915"/>
    <w:rPr>
      <w:color w:val="0000FF"/>
      <w:u w:val="single"/>
    </w:rPr>
  </w:style>
  <w:style w:type="character" w:customStyle="1" w:styleId="tm5">
    <w:name w:val="tm5"/>
    <w:basedOn w:val="Absatz-Standardschriftart"/>
    <w:rsid w:val="00B72915"/>
  </w:style>
  <w:style w:type="character" w:styleId="NichtaufgelsteErwhnung">
    <w:name w:val="Unresolved Mention"/>
    <w:basedOn w:val="Absatz-Standardschriftart"/>
    <w:uiPriority w:val="99"/>
    <w:semiHidden/>
    <w:unhideWhenUsed/>
    <w:rsid w:val="00D604D7"/>
    <w:rPr>
      <w:color w:val="605E5C"/>
      <w:shd w:val="clear" w:color="auto" w:fill="E1DFDD"/>
    </w:rPr>
  </w:style>
  <w:style w:type="character" w:styleId="BesuchterLink">
    <w:name w:val="FollowedHyperlink"/>
    <w:basedOn w:val="Absatz-Standardschriftart"/>
    <w:semiHidden/>
    <w:unhideWhenUsed/>
    <w:rsid w:val="00FA2BE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91015">
      <w:bodyDiv w:val="1"/>
      <w:marLeft w:val="0"/>
      <w:marRight w:val="0"/>
      <w:marTop w:val="0"/>
      <w:marBottom w:val="0"/>
      <w:divBdr>
        <w:top w:val="none" w:sz="0" w:space="0" w:color="auto"/>
        <w:left w:val="none" w:sz="0" w:space="0" w:color="auto"/>
        <w:bottom w:val="none" w:sz="0" w:space="0" w:color="auto"/>
        <w:right w:val="none" w:sz="0" w:space="0" w:color="auto"/>
      </w:divBdr>
    </w:div>
    <w:div w:id="62946796">
      <w:bodyDiv w:val="1"/>
      <w:marLeft w:val="0"/>
      <w:marRight w:val="0"/>
      <w:marTop w:val="0"/>
      <w:marBottom w:val="0"/>
      <w:divBdr>
        <w:top w:val="none" w:sz="0" w:space="0" w:color="auto"/>
        <w:left w:val="none" w:sz="0" w:space="0" w:color="auto"/>
        <w:bottom w:val="none" w:sz="0" w:space="0" w:color="auto"/>
        <w:right w:val="none" w:sz="0" w:space="0" w:color="auto"/>
      </w:divBdr>
    </w:div>
    <w:div w:id="215436981">
      <w:bodyDiv w:val="1"/>
      <w:marLeft w:val="0"/>
      <w:marRight w:val="0"/>
      <w:marTop w:val="0"/>
      <w:marBottom w:val="0"/>
      <w:divBdr>
        <w:top w:val="none" w:sz="0" w:space="0" w:color="auto"/>
        <w:left w:val="none" w:sz="0" w:space="0" w:color="auto"/>
        <w:bottom w:val="none" w:sz="0" w:space="0" w:color="auto"/>
        <w:right w:val="none" w:sz="0" w:space="0" w:color="auto"/>
      </w:divBdr>
    </w:div>
    <w:div w:id="226692479">
      <w:bodyDiv w:val="1"/>
      <w:marLeft w:val="0"/>
      <w:marRight w:val="0"/>
      <w:marTop w:val="0"/>
      <w:marBottom w:val="0"/>
      <w:divBdr>
        <w:top w:val="none" w:sz="0" w:space="0" w:color="auto"/>
        <w:left w:val="none" w:sz="0" w:space="0" w:color="auto"/>
        <w:bottom w:val="none" w:sz="0" w:space="0" w:color="auto"/>
        <w:right w:val="none" w:sz="0" w:space="0" w:color="auto"/>
      </w:divBdr>
    </w:div>
    <w:div w:id="266474405">
      <w:bodyDiv w:val="1"/>
      <w:marLeft w:val="0"/>
      <w:marRight w:val="0"/>
      <w:marTop w:val="0"/>
      <w:marBottom w:val="0"/>
      <w:divBdr>
        <w:top w:val="none" w:sz="0" w:space="0" w:color="auto"/>
        <w:left w:val="none" w:sz="0" w:space="0" w:color="auto"/>
        <w:bottom w:val="none" w:sz="0" w:space="0" w:color="auto"/>
        <w:right w:val="none" w:sz="0" w:space="0" w:color="auto"/>
      </w:divBdr>
    </w:div>
    <w:div w:id="533422907">
      <w:bodyDiv w:val="1"/>
      <w:marLeft w:val="0"/>
      <w:marRight w:val="0"/>
      <w:marTop w:val="0"/>
      <w:marBottom w:val="0"/>
      <w:divBdr>
        <w:top w:val="none" w:sz="0" w:space="0" w:color="auto"/>
        <w:left w:val="none" w:sz="0" w:space="0" w:color="auto"/>
        <w:bottom w:val="none" w:sz="0" w:space="0" w:color="auto"/>
        <w:right w:val="none" w:sz="0" w:space="0" w:color="auto"/>
      </w:divBdr>
    </w:div>
    <w:div w:id="728577112">
      <w:bodyDiv w:val="1"/>
      <w:marLeft w:val="0"/>
      <w:marRight w:val="0"/>
      <w:marTop w:val="0"/>
      <w:marBottom w:val="0"/>
      <w:divBdr>
        <w:top w:val="none" w:sz="0" w:space="0" w:color="auto"/>
        <w:left w:val="none" w:sz="0" w:space="0" w:color="auto"/>
        <w:bottom w:val="none" w:sz="0" w:space="0" w:color="auto"/>
        <w:right w:val="none" w:sz="0" w:space="0" w:color="auto"/>
      </w:divBdr>
    </w:div>
    <w:div w:id="927495374">
      <w:bodyDiv w:val="1"/>
      <w:marLeft w:val="0"/>
      <w:marRight w:val="0"/>
      <w:marTop w:val="0"/>
      <w:marBottom w:val="0"/>
      <w:divBdr>
        <w:top w:val="none" w:sz="0" w:space="0" w:color="auto"/>
        <w:left w:val="none" w:sz="0" w:space="0" w:color="auto"/>
        <w:bottom w:val="none" w:sz="0" w:space="0" w:color="auto"/>
        <w:right w:val="none" w:sz="0" w:space="0" w:color="auto"/>
      </w:divBdr>
    </w:div>
    <w:div w:id="1218783770">
      <w:bodyDiv w:val="1"/>
      <w:marLeft w:val="0"/>
      <w:marRight w:val="0"/>
      <w:marTop w:val="0"/>
      <w:marBottom w:val="0"/>
      <w:divBdr>
        <w:top w:val="none" w:sz="0" w:space="0" w:color="auto"/>
        <w:left w:val="none" w:sz="0" w:space="0" w:color="auto"/>
        <w:bottom w:val="none" w:sz="0" w:space="0" w:color="auto"/>
        <w:right w:val="none" w:sz="0" w:space="0" w:color="auto"/>
      </w:divBdr>
    </w:div>
    <w:div w:id="1366563588">
      <w:bodyDiv w:val="1"/>
      <w:marLeft w:val="0"/>
      <w:marRight w:val="0"/>
      <w:marTop w:val="0"/>
      <w:marBottom w:val="0"/>
      <w:divBdr>
        <w:top w:val="none" w:sz="0" w:space="0" w:color="auto"/>
        <w:left w:val="none" w:sz="0" w:space="0" w:color="auto"/>
        <w:bottom w:val="none" w:sz="0" w:space="0" w:color="auto"/>
        <w:right w:val="none" w:sz="0" w:space="0" w:color="auto"/>
      </w:divBdr>
    </w:div>
    <w:div w:id="1423330665">
      <w:bodyDiv w:val="1"/>
      <w:marLeft w:val="0"/>
      <w:marRight w:val="0"/>
      <w:marTop w:val="0"/>
      <w:marBottom w:val="0"/>
      <w:divBdr>
        <w:top w:val="none" w:sz="0" w:space="0" w:color="auto"/>
        <w:left w:val="none" w:sz="0" w:space="0" w:color="auto"/>
        <w:bottom w:val="none" w:sz="0" w:space="0" w:color="auto"/>
        <w:right w:val="none" w:sz="0" w:space="0" w:color="auto"/>
      </w:divBdr>
    </w:div>
    <w:div w:id="1558204147">
      <w:bodyDiv w:val="1"/>
      <w:marLeft w:val="0"/>
      <w:marRight w:val="0"/>
      <w:marTop w:val="0"/>
      <w:marBottom w:val="0"/>
      <w:divBdr>
        <w:top w:val="none" w:sz="0" w:space="0" w:color="auto"/>
        <w:left w:val="none" w:sz="0" w:space="0" w:color="auto"/>
        <w:bottom w:val="none" w:sz="0" w:space="0" w:color="auto"/>
        <w:right w:val="none" w:sz="0" w:space="0" w:color="auto"/>
      </w:divBdr>
    </w:div>
    <w:div w:id="1566992010">
      <w:bodyDiv w:val="1"/>
      <w:marLeft w:val="0"/>
      <w:marRight w:val="0"/>
      <w:marTop w:val="0"/>
      <w:marBottom w:val="0"/>
      <w:divBdr>
        <w:top w:val="none" w:sz="0" w:space="0" w:color="auto"/>
        <w:left w:val="none" w:sz="0" w:space="0" w:color="auto"/>
        <w:bottom w:val="none" w:sz="0" w:space="0" w:color="auto"/>
        <w:right w:val="none" w:sz="0" w:space="0" w:color="auto"/>
      </w:divBdr>
    </w:div>
    <w:div w:id="1635254759">
      <w:bodyDiv w:val="1"/>
      <w:marLeft w:val="0"/>
      <w:marRight w:val="0"/>
      <w:marTop w:val="0"/>
      <w:marBottom w:val="0"/>
      <w:divBdr>
        <w:top w:val="none" w:sz="0" w:space="0" w:color="auto"/>
        <w:left w:val="none" w:sz="0" w:space="0" w:color="auto"/>
        <w:bottom w:val="none" w:sz="0" w:space="0" w:color="auto"/>
        <w:right w:val="none" w:sz="0" w:space="0" w:color="auto"/>
      </w:divBdr>
    </w:div>
    <w:div w:id="1924027313">
      <w:bodyDiv w:val="1"/>
      <w:marLeft w:val="0"/>
      <w:marRight w:val="0"/>
      <w:marTop w:val="0"/>
      <w:marBottom w:val="0"/>
      <w:divBdr>
        <w:top w:val="none" w:sz="0" w:space="0" w:color="auto"/>
        <w:left w:val="none" w:sz="0" w:space="0" w:color="auto"/>
        <w:bottom w:val="none" w:sz="0" w:space="0" w:color="auto"/>
        <w:right w:val="none" w:sz="0" w:space="0" w:color="auto"/>
      </w:divBdr>
    </w:div>
    <w:div w:id="1953779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adlet.com/WeeberPartner/muehlack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maresch\Documents\Benutzerdefinierte%20Office-Vorlagen\Presse.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Template>
  <TotalTime>0</TotalTime>
  <Pages>1</Pages>
  <Words>248</Words>
  <Characters>1566</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STADTVERWALTUNG MÜHLACKER</vt:lpstr>
    </vt:vector>
  </TitlesOfParts>
  <Company>Stadtverwaltung Mühlacker</Company>
  <LinksUpToDate>false</LinksUpToDate>
  <CharactersWithSpaces>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MÜHLACKER</dc:title>
  <dc:creator>Maresch, Gerhard</dc:creator>
  <cp:lastModifiedBy>Roller, Vanessa</cp:lastModifiedBy>
  <cp:revision>11</cp:revision>
  <cp:lastPrinted>2026-10-20T09:20:00Z</cp:lastPrinted>
  <dcterms:created xsi:type="dcterms:W3CDTF">2026-05-19T16:24:00Z</dcterms:created>
  <dcterms:modified xsi:type="dcterms:W3CDTF">2026-10-29T13:08:00Z</dcterms:modified>
</cp:coreProperties>
</file>