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CD20B" w14:textId="35F77E7B" w:rsidR="00BE660A" w:rsidRPr="00FE2C83" w:rsidRDefault="00BE660A" w:rsidP="00BE660A">
      <w:pPr>
        <w:pStyle w:val="bkph2Kopf"/>
      </w:pPr>
      <w:r>
        <w:t xml:space="preserve">Pressemitteilung lfd. Nr. </w:t>
      </w:r>
      <w:r w:rsidR="00D542E6">
        <w:t>121</w:t>
      </w:r>
      <w:r>
        <w:br/>
        <w:t>Stadt</w:t>
      </w:r>
      <w:r w:rsidRPr="00FE2C83">
        <w:t xml:space="preserve"> Bad Kissingen, </w:t>
      </w:r>
      <w:r w:rsidR="00111CA5">
        <w:t>18</w:t>
      </w:r>
      <w:r w:rsidRPr="00FE2C83">
        <w:t>.</w:t>
      </w:r>
      <w:r w:rsidR="00111CA5">
        <w:t>09</w:t>
      </w:r>
      <w:r w:rsidRPr="00FE2C83">
        <w:t>.20</w:t>
      </w:r>
      <w:r>
        <w:t>26</w:t>
      </w:r>
    </w:p>
    <w:p w14:paraId="7382A082" w14:textId="1B6E2945" w:rsidR="00BE660A" w:rsidRPr="00FE2C83" w:rsidRDefault="00111CA5" w:rsidP="00BE660A">
      <w:pPr>
        <w:pStyle w:val="bkph1Kopf"/>
        <w:spacing w:before="400" w:line="400" w:lineRule="exact"/>
      </w:pPr>
      <w:r>
        <w:t>Mehr Barrierefreiheit am Parkfriedhof</w:t>
      </w:r>
    </w:p>
    <w:p w14:paraId="75549FBC" w14:textId="7617EC18" w:rsidR="00BE660A" w:rsidRPr="00FE2C83" w:rsidRDefault="00111CA5" w:rsidP="00BE660A">
      <w:pPr>
        <w:pStyle w:val="bkph2Text"/>
        <w:spacing w:after="100"/>
      </w:pPr>
      <w:r>
        <w:t>Bauarbeiten für barrierefreien Zugang zum Kolumbarium</w:t>
      </w:r>
    </w:p>
    <w:p w14:paraId="10840577" w14:textId="77777777" w:rsidR="00111CA5" w:rsidRDefault="00111CA5" w:rsidP="00111CA5">
      <w:pPr>
        <w:pStyle w:val="bkpstandard"/>
      </w:pPr>
      <w:r w:rsidRPr="00111CA5">
        <w:t>Auf dem Parkfriedhof beginnen am Montag, 21. September, die Bauarbeiten zur Herstellung eines barrierefreien Zugangs zum Kolumbarium. Die Anlage dient der Beisetzung von Urnen in einzelnen</w:t>
      </w:r>
      <w:r>
        <w:t xml:space="preserve"> </w:t>
      </w:r>
      <w:r w:rsidRPr="00111CA5">
        <w:t>Wandnischen.</w:t>
      </w:r>
    </w:p>
    <w:p w14:paraId="2760CB15" w14:textId="77777777" w:rsidR="00111CA5" w:rsidRDefault="00111CA5" w:rsidP="00111CA5">
      <w:pPr>
        <w:pStyle w:val="bkpstandard"/>
      </w:pPr>
    </w:p>
    <w:p w14:paraId="5B86E69D" w14:textId="3B7F4789" w:rsidR="00111CA5" w:rsidRDefault="00111CA5" w:rsidP="00111CA5">
      <w:pPr>
        <w:pStyle w:val="bkpstandard"/>
      </w:pPr>
      <w:r w:rsidRPr="00111CA5">
        <w:t xml:space="preserve">Die Hauptarbeiten sollen voraussichtlich bis </w:t>
      </w:r>
      <w:r>
        <w:t xml:space="preserve">Freitag, 2. Oktober, abgeschlossen sein. </w:t>
      </w:r>
      <w:r w:rsidRPr="00111CA5">
        <w:t>Sofern im Anschluss noch Nacharbeiten erforderlich sind, werden diese zeitnah ausgeführt.</w:t>
      </w:r>
    </w:p>
    <w:p w14:paraId="10B99D38" w14:textId="77777777" w:rsidR="00111CA5" w:rsidRPr="00111CA5" w:rsidRDefault="00111CA5" w:rsidP="00111CA5">
      <w:pPr>
        <w:pStyle w:val="bkpstandard"/>
      </w:pPr>
    </w:p>
    <w:p w14:paraId="6149F132" w14:textId="77777777" w:rsidR="00111CA5" w:rsidRDefault="00111CA5" w:rsidP="00111CA5">
      <w:pPr>
        <w:pStyle w:val="bkpstandard"/>
      </w:pPr>
      <w:r w:rsidRPr="00111CA5">
        <w:t>Während der Bauphase kann es vereinzelt zu Einschränkungen im Bereich der angrenzenden Urnengrabstätten kommen. Die Stadt Bad Kissingen bittet Besucherinnen und Besucher um Verständnis für mögliche Beeinträchtigungen und die damit verbundenen Einschränkungen.</w:t>
      </w:r>
    </w:p>
    <w:p w14:paraId="62DBF354" w14:textId="77777777" w:rsidR="00111CA5" w:rsidRPr="00111CA5" w:rsidRDefault="00111CA5" w:rsidP="00111CA5">
      <w:pPr>
        <w:pStyle w:val="bkpstandard"/>
      </w:pPr>
    </w:p>
    <w:p w14:paraId="6CB6F509" w14:textId="77777777" w:rsidR="00111CA5" w:rsidRPr="00111CA5" w:rsidRDefault="00111CA5" w:rsidP="00111CA5">
      <w:pPr>
        <w:pStyle w:val="bkpstandard"/>
      </w:pPr>
      <w:r w:rsidRPr="00111CA5">
        <w:t xml:space="preserve">Mit der Maßnahme setzt die Stadt Bad Kissingen einen weiteren Schritt zur Verbesserung der Barrierefreiheit auf dem Parkfriedhof um. </w:t>
      </w:r>
    </w:p>
    <w:p w14:paraId="5FE8FA99" w14:textId="77777777" w:rsidR="00BE660A" w:rsidRDefault="00BE660A" w:rsidP="00BE660A">
      <w:pPr>
        <w:pStyle w:val="bkpstandard"/>
        <w:rPr>
          <w:i/>
        </w:rPr>
      </w:pPr>
    </w:p>
    <w:p w14:paraId="07E299A7" w14:textId="77777777" w:rsidR="00BE660A" w:rsidRPr="007C0B61" w:rsidRDefault="00BE660A" w:rsidP="00BE660A">
      <w:pPr>
        <w:pStyle w:val="bkpstandard"/>
        <w:rPr>
          <w:i/>
        </w:rPr>
      </w:pPr>
      <w:r>
        <w:rPr>
          <w:i/>
        </w:rPr>
        <w:t>Wir bitten um redaktionelle Verwertung</w:t>
      </w:r>
    </w:p>
    <w:p w14:paraId="7CB22459" w14:textId="77777777" w:rsidR="00966ABC" w:rsidRDefault="00966ABC" w:rsidP="00966ABC">
      <w:pPr>
        <w:pStyle w:val="bkpstandard"/>
        <w:ind w:left="720"/>
      </w:pPr>
    </w:p>
    <w:p w14:paraId="5929618B" w14:textId="77777777" w:rsidR="00E66A08" w:rsidRDefault="00E66A08" w:rsidP="0089331B">
      <w:pPr>
        <w:pStyle w:val="bkpstandard"/>
      </w:pPr>
    </w:p>
    <w:p w14:paraId="238FEB0A" w14:textId="77777777" w:rsidR="00FE2C83" w:rsidRPr="00FE2C83" w:rsidRDefault="00FE2C83" w:rsidP="00FE2C83">
      <w:pPr>
        <w:pStyle w:val="bkpstandard"/>
      </w:pPr>
      <w:r w:rsidRPr="00FE2C83">
        <w:t>Pressekontakt:</w:t>
      </w:r>
    </w:p>
    <w:p w14:paraId="6338946E" w14:textId="77777777" w:rsidR="00FE2C83" w:rsidRPr="00FE2C83" w:rsidRDefault="00FE2C83" w:rsidP="00FE2C83">
      <w:pPr>
        <w:pStyle w:val="bkpstandard"/>
        <w:rPr>
          <w:rFonts w:ascii="GazetteLTStd-Roman" w:hAnsi="GazetteLTStd-Roman" w:cs="GazetteLTStd-Roman"/>
          <w:color w:val="000000"/>
          <w:spacing w:val="3"/>
          <w:szCs w:val="18"/>
        </w:rPr>
      </w:pPr>
    </w:p>
    <w:p w14:paraId="0CA329D7" w14:textId="77777777" w:rsidR="0089331B" w:rsidRDefault="0089331B" w:rsidP="00445B37">
      <w:pPr>
        <w:pStyle w:val="bkpstandard"/>
      </w:pPr>
      <w:r>
        <w:t>Stadt Bad Kissingen</w:t>
      </w:r>
    </w:p>
    <w:p w14:paraId="1253F100" w14:textId="77777777" w:rsidR="0033400C" w:rsidRDefault="0033400C" w:rsidP="00445B37">
      <w:pPr>
        <w:pStyle w:val="bkpstandard"/>
      </w:pPr>
      <w:r>
        <w:t>Ines Renninger</w:t>
      </w:r>
    </w:p>
    <w:p w14:paraId="6A88C377" w14:textId="7FF7B966" w:rsidR="000024A3" w:rsidRDefault="0089331B" w:rsidP="00445B37">
      <w:pPr>
        <w:pStyle w:val="bkpstandard"/>
      </w:pPr>
      <w:r>
        <w:t>Rathausplatz 1</w:t>
      </w:r>
      <w:r w:rsidR="00445B37" w:rsidRPr="00445B37">
        <w:br/>
      </w:r>
      <w:r>
        <w:t>97688 Bad Kissingen</w:t>
      </w:r>
      <w:r w:rsidR="00445B37" w:rsidRPr="00445B37">
        <w:br/>
      </w:r>
      <w:r w:rsidR="00460CAA" w:rsidRPr="00445B37">
        <w:t>T</w:t>
      </w:r>
      <w:r w:rsidR="00460CAA">
        <w:t xml:space="preserve"> +49 (0)971 807–101</w:t>
      </w:r>
      <w:r w:rsidR="0033400C">
        <w:t>2</w:t>
      </w:r>
      <w:r w:rsidR="00445B37" w:rsidRPr="00445B37">
        <w:br/>
      </w:r>
    </w:p>
    <w:p w14:paraId="1BBFAC6F" w14:textId="77777777" w:rsidR="00A85B1C" w:rsidRDefault="00D542E6" w:rsidP="003607CC">
      <w:pPr>
        <w:pStyle w:val="bkpstandard"/>
        <w:rPr>
          <w:rStyle w:val="Hyperlink"/>
          <w:rFonts w:ascii="Gazette LT Roman" w:hAnsi="Gazette LT Roman"/>
          <w:sz w:val="22"/>
        </w:rPr>
      </w:pPr>
      <w:hyperlink r:id="rId8" w:history="1">
        <w:r w:rsidR="00F728E8" w:rsidRPr="00F8465B">
          <w:rPr>
            <w:rStyle w:val="Hyperlink"/>
            <w:rFonts w:ascii="Gazette LT Roman" w:hAnsi="Gazette LT Roman"/>
            <w:sz w:val="22"/>
          </w:rPr>
          <w:t>presse@stadt.badkissingen.de</w:t>
        </w:r>
      </w:hyperlink>
      <w:r w:rsidR="00460CAA">
        <w:br/>
      </w:r>
      <w:hyperlink r:id="rId9" w:history="1">
        <w:r w:rsidR="000024A3" w:rsidRPr="00A57ACC">
          <w:rPr>
            <w:rStyle w:val="Hyperlink"/>
            <w:rFonts w:ascii="Gazette LT Roman" w:hAnsi="Gazette LT Roman"/>
            <w:sz w:val="22"/>
          </w:rPr>
          <w:t>www.badkissingen.de</w:t>
        </w:r>
      </w:hyperlink>
    </w:p>
    <w:p w14:paraId="2346F000" w14:textId="77777777" w:rsidR="000024A3" w:rsidRPr="00445B37" w:rsidRDefault="000024A3" w:rsidP="00445B37">
      <w:pPr>
        <w:pStyle w:val="bkpstandard"/>
      </w:pPr>
    </w:p>
    <w:sectPr w:rsidR="000024A3" w:rsidRPr="00445B37" w:rsidSect="00295D3A">
      <w:headerReference w:type="default" r:id="rId10"/>
      <w:headerReference w:type="first" r:id="rId11"/>
      <w:pgSz w:w="11906" w:h="16838" w:code="9"/>
      <w:pgMar w:top="3260" w:right="1349"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A5FD67" w14:textId="77777777" w:rsidR="00975C11" w:rsidRDefault="00975C11" w:rsidP="0029635C">
      <w:pPr>
        <w:spacing w:after="0" w:line="240" w:lineRule="auto"/>
      </w:pPr>
      <w:r>
        <w:separator/>
      </w:r>
    </w:p>
  </w:endnote>
  <w:endnote w:type="continuationSeparator" w:id="0">
    <w:p w14:paraId="02BD4640" w14:textId="77777777" w:rsidR="00975C11" w:rsidRDefault="00975C11" w:rsidP="00296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zette LT Roman">
    <w:panose1 w:val="0200050308000002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Light">
    <w:altName w:val="Segoe UI"/>
    <w:panose1 w:val="020F0302020204030203"/>
    <w:charset w:val="00"/>
    <w:family w:val="swiss"/>
    <w:pitch w:val="variable"/>
    <w:sig w:usb0="E10002FF" w:usb1="5000ECFF" w:usb2="00000021" w:usb3="00000000" w:csb0="0000019F" w:csb1="00000000"/>
  </w:font>
  <w:font w:name="Lato">
    <w:panose1 w:val="020F0502020204030203"/>
    <w:charset w:val="00"/>
    <w:family w:val="swiss"/>
    <w:pitch w:val="variable"/>
    <w:sig w:usb0="A00000AF" w:usb1="5000604B" w:usb2="00000000" w:usb3="00000000" w:csb0="00000093" w:csb1="00000000"/>
  </w:font>
  <w:font w:name="TradeGothic-Light">
    <w:panose1 w:val="00000000000000000000"/>
    <w:charset w:val="4D"/>
    <w:family w:val="auto"/>
    <w:notTrueType/>
    <w:pitch w:val="default"/>
    <w:sig w:usb0="00000003" w:usb1="00000000" w:usb2="00000000" w:usb3="00000000" w:csb0="00000001" w:csb1="00000000"/>
  </w:font>
  <w:font w:name="GazetteLTStd-Roman">
    <w:altName w:val="Courier New"/>
    <w:panose1 w:val="000005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1F51C4" w14:textId="77777777" w:rsidR="00975C11" w:rsidRDefault="00975C11" w:rsidP="0029635C">
      <w:pPr>
        <w:spacing w:after="0" w:line="240" w:lineRule="auto"/>
      </w:pPr>
      <w:r>
        <w:separator/>
      </w:r>
    </w:p>
  </w:footnote>
  <w:footnote w:type="continuationSeparator" w:id="0">
    <w:p w14:paraId="32E21BD8" w14:textId="77777777" w:rsidR="00975C11" w:rsidRDefault="00975C11" w:rsidP="002963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6E38C" w14:textId="77777777" w:rsidR="0029635C" w:rsidRDefault="004356A2">
    <w:pPr>
      <w:pStyle w:val="Kopfzeile"/>
    </w:pPr>
    <w:r>
      <w:rPr>
        <w:noProof/>
        <w:lang w:eastAsia="de-DE"/>
      </w:rPr>
      <mc:AlternateContent>
        <mc:Choice Requires="wps">
          <w:drawing>
            <wp:anchor distT="0" distB="0" distL="114300" distR="114300" simplePos="0" relativeHeight="251662336" behindDoc="0" locked="0" layoutInCell="1" allowOverlap="1" wp14:anchorId="4639D7D4" wp14:editId="3419B369">
              <wp:simplePos x="0" y="0"/>
              <wp:positionH relativeFrom="page">
                <wp:posOffset>900430</wp:posOffset>
              </wp:positionH>
              <wp:positionV relativeFrom="page">
                <wp:posOffset>2063115</wp:posOffset>
              </wp:positionV>
              <wp:extent cx="720000" cy="154800"/>
              <wp:effectExtent l="0" t="0" r="4445"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00" cy="154800"/>
                      </a:xfrm>
                      <a:prstGeom prst="rect">
                        <a:avLst/>
                      </a:prstGeom>
                      <a:noFill/>
                      <a:ln w="9525">
                        <a:noFill/>
                        <a:miter lim="800000"/>
                        <a:headEnd/>
                        <a:tailEnd/>
                      </a:ln>
                    </wps:spPr>
                    <wps:txbx>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39D7D4" id="_x0000_t202" coordsize="21600,21600" o:spt="202" path="m,l,21600r21600,l21600,xe">
              <v:stroke joinstyle="miter"/>
              <v:path gradientshapeok="t" o:connecttype="rect"/>
            </v:shapetype>
            <v:shape id="Textfeld 2" o:spid="_x0000_s1026" type="#_x0000_t202" style="position:absolute;margin-left:70.9pt;margin-top:162.45pt;width:56.7pt;height:12.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" filled="f" stroked="f">
              <v:textbox inset="0,0,0,0">
                <w:txbxContent>
                  <w:p w14:paraId="19295ECD" w14:textId="77777777" w:rsidR="0029635C" w:rsidRDefault="0029635C" w:rsidP="00A674A8">
                    <w:pPr>
                      <w:pStyle w:val="bkpxseitenzahl"/>
                    </w:pPr>
                    <w:r>
                      <w:t>Seite</w:t>
                    </w:r>
                    <w:r w:rsidR="00A674A8">
                      <w:t xml:space="preserve"> </w:t>
                    </w:r>
                    <w:r w:rsidR="00A674A8">
                      <w:fldChar w:fldCharType="begin"/>
                    </w:r>
                    <w:r w:rsidR="00A674A8">
                      <w:instrText xml:space="preserve"> PAGE   \* MERGEFORMAT </w:instrText>
                    </w:r>
                    <w:r w:rsidR="00A674A8">
                      <w:fldChar w:fldCharType="separate"/>
                    </w:r>
                    <w:r w:rsidR="0023724B">
                      <w:rPr>
                        <w:noProof/>
                      </w:rPr>
                      <w:t>2</w:t>
                    </w:r>
                    <w:r w:rsidR="00A674A8">
                      <w:fldChar w:fldCharType="end"/>
                    </w:r>
                  </w:p>
                </w:txbxContent>
              </v:textbox>
              <w10:wrap anchorx="page" anchory="page"/>
            </v:shape>
          </w:pict>
        </mc:Fallback>
      </mc:AlternateContent>
    </w:r>
    <w:r w:rsidR="00226CE0">
      <w:rPr>
        <w:noProof/>
        <w:lang w:eastAsia="de-DE"/>
      </w:rPr>
      <mc:AlternateContent>
        <mc:Choice Requires="wps">
          <w:drawing>
            <wp:anchor distT="0" distB="0" distL="114300" distR="114300" simplePos="0" relativeHeight="251657215" behindDoc="0" locked="0" layoutInCell="1" allowOverlap="1" wp14:anchorId="5904A35A" wp14:editId="21FB963A">
              <wp:simplePos x="0" y="0"/>
              <wp:positionH relativeFrom="page">
                <wp:posOffset>902970</wp:posOffset>
              </wp:positionH>
              <wp:positionV relativeFrom="page">
                <wp:posOffset>357505</wp:posOffset>
              </wp:positionV>
              <wp:extent cx="5816600" cy="2379345"/>
              <wp:effectExtent l="0" t="0" r="0" b="1905"/>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2379345"/>
                      </a:xfrm>
                      <a:prstGeom prst="rect">
                        <a:avLst/>
                      </a:prstGeom>
                      <a:noFill/>
                      <a:ln w="9525">
                        <a:noFill/>
                        <a:miter lim="800000"/>
                        <a:headEnd/>
                        <a:tailEnd/>
                      </a:ln>
                    </wps:spPr>
                    <wps:txbx>
                      <w:txbxContent>
                        <w:p w14:paraId="59A2E9FC" w14:textId="77777777" w:rsidR="00A674A8" w:rsidRDefault="00A674A8"/>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904A35A" id="_x0000_s1027" type="#_x0000_t202" style="position:absolute;margin-left:71.1pt;margin-top:28.15pt;width:458pt;height:187.35pt;z-index:25165721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" filled="f" stroked="f">
              <v:textbox inset="0,0,0,0">
                <w:txbxContent>
                  <w:p w14:paraId="59A2E9FC" w14:textId="77777777" w:rsidR="00A674A8" w:rsidRDefault="00A674A8"/>
                </w:txbxContent>
              </v:textbox>
              <w10:wrap type="square"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6ABB7" w14:textId="77777777" w:rsidR="0029635C" w:rsidRDefault="00752FEC" w:rsidP="007C79A4">
    <w:pPr>
      <w:pStyle w:val="bkpstandard"/>
    </w:pPr>
    <w:r>
      <w:rPr>
        <w:noProof/>
        <w:sz w:val="20"/>
        <w:lang w:eastAsia="de-DE"/>
      </w:rPr>
      <w:drawing>
        <wp:anchor distT="0" distB="0" distL="114300" distR="114300" simplePos="0" relativeHeight="251668480" behindDoc="0" locked="1" layoutInCell="1" allowOverlap="1" wp14:anchorId="4BBF0370" wp14:editId="79F3CDC1">
          <wp:simplePos x="0" y="0"/>
          <wp:positionH relativeFrom="margin">
            <wp:align>right</wp:align>
          </wp:positionH>
          <wp:positionV relativeFrom="page">
            <wp:posOffset>586740</wp:posOffset>
          </wp:positionV>
          <wp:extent cx="2451600" cy="900000"/>
          <wp:effectExtent l="0" t="0" r="6350" b="0"/>
          <wp:wrapThrough wrapText="bothSides">
            <wp:wrapPolygon edited="0">
              <wp:start x="0" y="0"/>
              <wp:lineTo x="0" y="21036"/>
              <wp:lineTo x="21488" y="21036"/>
              <wp:lineTo x="21488" y="0"/>
              <wp:lineTo x="0" y="0"/>
            </wp:wrapPolygon>
          </wp:wrapThrough>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K_Wortbildmarke_25x76mm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51600" cy="90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2DF6B36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E906DF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037AA146"/>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20A8125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7948FB8"/>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63DD5DC5"/>
    <w:multiLevelType w:val="hybridMultilevel"/>
    <w:tmpl w:val="172AFC46"/>
    <w:lvl w:ilvl="0" w:tplc="0D0AB794">
      <w:numFmt w:val="bullet"/>
      <w:lvlText w:val="•"/>
      <w:lvlJc w:val="left"/>
      <w:pPr>
        <w:ind w:left="720" w:hanging="360"/>
      </w:pPr>
      <w:rPr>
        <w:rFonts w:ascii="Gazette LT Roman" w:eastAsiaTheme="minorHAnsi" w:hAnsi="Gazette LT Roman"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8021697">
    <w:abstractNumId w:val="4"/>
  </w:num>
  <w:num w:numId="2" w16cid:durableId="1113094025">
    <w:abstractNumId w:val="3"/>
  </w:num>
  <w:num w:numId="3" w16cid:durableId="34277763">
    <w:abstractNumId w:val="2"/>
  </w:num>
  <w:num w:numId="4" w16cid:durableId="2042583989">
    <w:abstractNumId w:val="1"/>
  </w:num>
  <w:num w:numId="5" w16cid:durableId="1159931062">
    <w:abstractNumId w:val="0"/>
  </w:num>
  <w:num w:numId="6" w16cid:durableId="1356811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C11"/>
    <w:rsid w:val="000024A3"/>
    <w:rsid w:val="00006398"/>
    <w:rsid w:val="00014C0A"/>
    <w:rsid w:val="000204E3"/>
    <w:rsid w:val="00027225"/>
    <w:rsid w:val="00044291"/>
    <w:rsid w:val="000444EA"/>
    <w:rsid w:val="00075AD5"/>
    <w:rsid w:val="00075B35"/>
    <w:rsid w:val="00080296"/>
    <w:rsid w:val="000F5013"/>
    <w:rsid w:val="000F64BC"/>
    <w:rsid w:val="00102BD0"/>
    <w:rsid w:val="00103574"/>
    <w:rsid w:val="00111CA5"/>
    <w:rsid w:val="00142AC8"/>
    <w:rsid w:val="00146DF1"/>
    <w:rsid w:val="00162A5C"/>
    <w:rsid w:val="0018446A"/>
    <w:rsid w:val="00191F5C"/>
    <w:rsid w:val="001942EB"/>
    <w:rsid w:val="00196B74"/>
    <w:rsid w:val="001D3A26"/>
    <w:rsid w:val="001D5EF6"/>
    <w:rsid w:val="001D63D7"/>
    <w:rsid w:val="001E27E3"/>
    <w:rsid w:val="00212905"/>
    <w:rsid w:val="00226CE0"/>
    <w:rsid w:val="0023683F"/>
    <w:rsid w:val="0023724B"/>
    <w:rsid w:val="00250D82"/>
    <w:rsid w:val="002554CD"/>
    <w:rsid w:val="00263E92"/>
    <w:rsid w:val="002866EB"/>
    <w:rsid w:val="00295D3A"/>
    <w:rsid w:val="0029635C"/>
    <w:rsid w:val="002A10A2"/>
    <w:rsid w:val="002C139A"/>
    <w:rsid w:val="002E60DA"/>
    <w:rsid w:val="002F30EA"/>
    <w:rsid w:val="002F4C07"/>
    <w:rsid w:val="00307B73"/>
    <w:rsid w:val="0031607C"/>
    <w:rsid w:val="00321C5E"/>
    <w:rsid w:val="0033400C"/>
    <w:rsid w:val="003607CC"/>
    <w:rsid w:val="00365141"/>
    <w:rsid w:val="003A237E"/>
    <w:rsid w:val="003C50D9"/>
    <w:rsid w:val="003E00BC"/>
    <w:rsid w:val="003F14AF"/>
    <w:rsid w:val="004356A2"/>
    <w:rsid w:val="00445B37"/>
    <w:rsid w:val="00460CAA"/>
    <w:rsid w:val="00462002"/>
    <w:rsid w:val="00494791"/>
    <w:rsid w:val="004A7ECF"/>
    <w:rsid w:val="004C07D1"/>
    <w:rsid w:val="00506819"/>
    <w:rsid w:val="00513604"/>
    <w:rsid w:val="00515818"/>
    <w:rsid w:val="005243A9"/>
    <w:rsid w:val="00536058"/>
    <w:rsid w:val="00553F77"/>
    <w:rsid w:val="005E7C80"/>
    <w:rsid w:val="00676A13"/>
    <w:rsid w:val="00676A81"/>
    <w:rsid w:val="00680A3E"/>
    <w:rsid w:val="00696EFE"/>
    <w:rsid w:val="006B6F93"/>
    <w:rsid w:val="006E4209"/>
    <w:rsid w:val="007002B8"/>
    <w:rsid w:val="00703E4A"/>
    <w:rsid w:val="007353C1"/>
    <w:rsid w:val="00752FEC"/>
    <w:rsid w:val="007C0B61"/>
    <w:rsid w:val="007C30CA"/>
    <w:rsid w:val="007C79A4"/>
    <w:rsid w:val="007D121D"/>
    <w:rsid w:val="007E268F"/>
    <w:rsid w:val="00801E60"/>
    <w:rsid w:val="008024B7"/>
    <w:rsid w:val="008042B2"/>
    <w:rsid w:val="008156CC"/>
    <w:rsid w:val="008311AC"/>
    <w:rsid w:val="00842E43"/>
    <w:rsid w:val="00873474"/>
    <w:rsid w:val="0088616C"/>
    <w:rsid w:val="0089331B"/>
    <w:rsid w:val="00894CFB"/>
    <w:rsid w:val="008C2AAC"/>
    <w:rsid w:val="008D6E5A"/>
    <w:rsid w:val="008E3EF0"/>
    <w:rsid w:val="008F6D93"/>
    <w:rsid w:val="00932E0B"/>
    <w:rsid w:val="00966ABC"/>
    <w:rsid w:val="009723EB"/>
    <w:rsid w:val="00975C11"/>
    <w:rsid w:val="00996712"/>
    <w:rsid w:val="009B5430"/>
    <w:rsid w:val="009C6702"/>
    <w:rsid w:val="009E22FF"/>
    <w:rsid w:val="00A13CF7"/>
    <w:rsid w:val="00A32F85"/>
    <w:rsid w:val="00A403D9"/>
    <w:rsid w:val="00A44B56"/>
    <w:rsid w:val="00A4545E"/>
    <w:rsid w:val="00A46411"/>
    <w:rsid w:val="00A4696E"/>
    <w:rsid w:val="00A5277F"/>
    <w:rsid w:val="00A56D08"/>
    <w:rsid w:val="00A62D36"/>
    <w:rsid w:val="00A674A8"/>
    <w:rsid w:val="00A85B1C"/>
    <w:rsid w:val="00AD3FC9"/>
    <w:rsid w:val="00AF60BC"/>
    <w:rsid w:val="00B0731A"/>
    <w:rsid w:val="00B15381"/>
    <w:rsid w:val="00B56D95"/>
    <w:rsid w:val="00B612E9"/>
    <w:rsid w:val="00B87BEF"/>
    <w:rsid w:val="00B921BF"/>
    <w:rsid w:val="00B94C89"/>
    <w:rsid w:val="00BD5425"/>
    <w:rsid w:val="00BE1B65"/>
    <w:rsid w:val="00BE26C1"/>
    <w:rsid w:val="00BE660A"/>
    <w:rsid w:val="00BF0C2A"/>
    <w:rsid w:val="00C318B8"/>
    <w:rsid w:val="00C500F0"/>
    <w:rsid w:val="00C953F2"/>
    <w:rsid w:val="00CD2159"/>
    <w:rsid w:val="00D17BC8"/>
    <w:rsid w:val="00D310A6"/>
    <w:rsid w:val="00D542E6"/>
    <w:rsid w:val="00D5771A"/>
    <w:rsid w:val="00D87D5A"/>
    <w:rsid w:val="00DA1260"/>
    <w:rsid w:val="00DA431B"/>
    <w:rsid w:val="00DF5C2A"/>
    <w:rsid w:val="00E0210F"/>
    <w:rsid w:val="00E05928"/>
    <w:rsid w:val="00E24FE0"/>
    <w:rsid w:val="00E27802"/>
    <w:rsid w:val="00E40E08"/>
    <w:rsid w:val="00E47523"/>
    <w:rsid w:val="00E66A08"/>
    <w:rsid w:val="00EA50CE"/>
    <w:rsid w:val="00ED2B5B"/>
    <w:rsid w:val="00EE0769"/>
    <w:rsid w:val="00EE2F42"/>
    <w:rsid w:val="00F00716"/>
    <w:rsid w:val="00F06AAC"/>
    <w:rsid w:val="00F47774"/>
    <w:rsid w:val="00F728E8"/>
    <w:rsid w:val="00FE021A"/>
    <w:rsid w:val="00FE2C83"/>
    <w:rsid w:val="00FF34F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1E376FCC"/>
  <w15:docId w15:val="{F02490DD-7D9C-405B-9127-2D057574D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7"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8"/>
    <w:semiHidden/>
    <w:qFormat/>
    <w:rsid w:val="001035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002B8"/>
    <w:rPr>
      <w:rFonts w:ascii="Arial" w:hAnsi="Arial"/>
      <w:color w:val="000000" w:themeColor="text1"/>
      <w:sz w:val="19"/>
      <w:u w:val="none"/>
    </w:rPr>
  </w:style>
  <w:style w:type="paragraph" w:styleId="Kopfzeile">
    <w:name w:val="header"/>
    <w:basedOn w:val="Standard"/>
    <w:link w:val="KopfzeileZchn"/>
    <w:uiPriority w:val="99"/>
    <w:semiHidden/>
    <w:rsid w:val="0029635C"/>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semiHidden/>
    <w:rsid w:val="00103574"/>
  </w:style>
  <w:style w:type="paragraph" w:styleId="Fuzeile">
    <w:name w:val="footer"/>
    <w:basedOn w:val="Standard"/>
    <w:link w:val="FuzeileZchn"/>
    <w:uiPriority w:val="99"/>
    <w:semiHidden/>
    <w:rsid w:val="0029635C"/>
    <w:pPr>
      <w:tabs>
        <w:tab w:val="center" w:pos="4513"/>
        <w:tab w:val="right" w:pos="9026"/>
      </w:tabs>
      <w:spacing w:after="0" w:line="240" w:lineRule="auto"/>
    </w:pPr>
  </w:style>
  <w:style w:type="character" w:customStyle="1" w:styleId="FuzeileZchn">
    <w:name w:val="Fußzeile Zchn"/>
    <w:basedOn w:val="Absatz-Standardschriftart"/>
    <w:link w:val="Fuzeile"/>
    <w:uiPriority w:val="99"/>
    <w:semiHidden/>
    <w:rsid w:val="00103574"/>
  </w:style>
  <w:style w:type="paragraph" w:styleId="Sprechblasentext">
    <w:name w:val="Balloon Text"/>
    <w:basedOn w:val="Standard"/>
    <w:link w:val="SprechblasentextZchn"/>
    <w:uiPriority w:val="99"/>
    <w:semiHidden/>
    <w:unhideWhenUsed/>
    <w:rsid w:val="0029635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9635C"/>
    <w:rPr>
      <w:rFonts w:ascii="Tahoma" w:hAnsi="Tahoma" w:cs="Tahoma"/>
      <w:sz w:val="16"/>
      <w:szCs w:val="16"/>
    </w:rPr>
  </w:style>
  <w:style w:type="paragraph" w:customStyle="1" w:styleId="bkpstandard">
    <w:name w:val="_bk_p_standard"/>
    <w:link w:val="bkpstandardZchn"/>
    <w:qFormat/>
    <w:rsid w:val="005243A9"/>
    <w:pPr>
      <w:tabs>
        <w:tab w:val="left" w:pos="284"/>
      </w:tabs>
      <w:spacing w:after="0" w:line="270" w:lineRule="atLeast"/>
    </w:pPr>
    <w:rPr>
      <w:rFonts w:ascii="Gazette LT Roman" w:hAnsi="Gazette LT Roman"/>
    </w:rPr>
  </w:style>
  <w:style w:type="paragraph" w:customStyle="1" w:styleId="bkph2Text">
    <w:name w:val="_bk_p_h2_Text"/>
    <w:next w:val="bkpstandard"/>
    <w:uiPriority w:val="2"/>
    <w:qFormat/>
    <w:rsid w:val="00212905"/>
    <w:pPr>
      <w:spacing w:after="110" w:line="400" w:lineRule="exact"/>
    </w:pPr>
    <w:rPr>
      <w:rFonts w:ascii="Lato Light" w:hAnsi="Lato Light"/>
      <w:color w:val="196982"/>
      <w:sz w:val="30"/>
    </w:rPr>
  </w:style>
  <w:style w:type="paragraph" w:customStyle="1" w:styleId="bkph1Kopf">
    <w:name w:val="_bk_p_h1_Kopf"/>
    <w:basedOn w:val="bkph2Text"/>
    <w:next w:val="bkpstandard"/>
    <w:uiPriority w:val="3"/>
    <w:qFormat/>
    <w:rsid w:val="00295D3A"/>
    <w:pPr>
      <w:spacing w:before="300" w:after="0" w:line="480" w:lineRule="exact"/>
    </w:pPr>
    <w:rPr>
      <w:rFonts w:ascii="Lato" w:hAnsi="Lato"/>
      <w:caps/>
      <w:sz w:val="36"/>
    </w:rPr>
  </w:style>
  <w:style w:type="paragraph" w:customStyle="1" w:styleId="bkpxseitenzahl">
    <w:name w:val="_bk_p_x_seitenzahl"/>
    <w:uiPriority w:val="4"/>
    <w:qFormat/>
    <w:rsid w:val="004356A2"/>
    <w:pPr>
      <w:spacing w:after="0" w:line="230" w:lineRule="atLeast"/>
    </w:pPr>
    <w:rPr>
      <w:rFonts w:ascii="Lato Light" w:hAnsi="Lato Light"/>
    </w:rPr>
  </w:style>
  <w:style w:type="character" w:customStyle="1" w:styleId="Text">
    <w:name w:val="Text"/>
    <w:uiPriority w:val="99"/>
    <w:semiHidden/>
    <w:rsid w:val="00FE2C83"/>
    <w:rPr>
      <w:rFonts w:ascii="TradeGothic-Light" w:hAnsi="TradeGothic-Light" w:cs="TradeGothic-Light"/>
      <w:spacing w:val="3"/>
      <w:sz w:val="18"/>
      <w:szCs w:val="18"/>
    </w:rPr>
  </w:style>
  <w:style w:type="paragraph" w:customStyle="1" w:styleId="bkph2Kopf">
    <w:name w:val="_bk_p_h2_Kopf"/>
    <w:basedOn w:val="bkph2Text"/>
    <w:uiPriority w:val="3"/>
    <w:qFormat/>
    <w:rsid w:val="00212905"/>
    <w:pPr>
      <w:spacing w:after="120" w:line="320" w:lineRule="exact"/>
    </w:pPr>
  </w:style>
  <w:style w:type="paragraph" w:customStyle="1" w:styleId="Fliesstext">
    <w:name w:val="Fliesstext"/>
    <w:basedOn w:val="bkpstandard"/>
    <w:link w:val="FliesstextZchn"/>
    <w:uiPriority w:val="8"/>
    <w:qFormat/>
    <w:rsid w:val="00AF60BC"/>
  </w:style>
  <w:style w:type="character" w:customStyle="1" w:styleId="bkpstandardZchn">
    <w:name w:val="_bk_p_standard Zchn"/>
    <w:basedOn w:val="Absatz-Standardschriftart"/>
    <w:link w:val="bkpstandard"/>
    <w:rsid w:val="00AF60BC"/>
    <w:rPr>
      <w:rFonts w:ascii="Gazette LT Roman" w:hAnsi="Gazette LT Roman"/>
    </w:rPr>
  </w:style>
  <w:style w:type="character" w:customStyle="1" w:styleId="FliesstextZchn">
    <w:name w:val="Fliesstext Zchn"/>
    <w:basedOn w:val="bkpstandardZchn"/>
    <w:link w:val="Fliesstext"/>
    <w:uiPriority w:val="8"/>
    <w:rsid w:val="00AF60BC"/>
    <w:rPr>
      <w:rFonts w:ascii="Gazette LT Roman" w:hAnsi="Gazette LT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444952">
      <w:bodyDiv w:val="1"/>
      <w:marLeft w:val="0"/>
      <w:marRight w:val="0"/>
      <w:marTop w:val="0"/>
      <w:marBottom w:val="0"/>
      <w:divBdr>
        <w:top w:val="none" w:sz="0" w:space="0" w:color="auto"/>
        <w:left w:val="none" w:sz="0" w:space="0" w:color="auto"/>
        <w:bottom w:val="none" w:sz="0" w:space="0" w:color="auto"/>
        <w:right w:val="none" w:sz="0" w:space="0" w:color="auto"/>
      </w:divBdr>
    </w:div>
    <w:div w:id="631249741">
      <w:bodyDiv w:val="1"/>
      <w:marLeft w:val="0"/>
      <w:marRight w:val="0"/>
      <w:marTop w:val="0"/>
      <w:marBottom w:val="0"/>
      <w:divBdr>
        <w:top w:val="none" w:sz="0" w:space="0" w:color="auto"/>
        <w:left w:val="none" w:sz="0" w:space="0" w:color="auto"/>
        <w:bottom w:val="none" w:sz="0" w:space="0" w:color="auto"/>
        <w:right w:val="none" w:sz="0" w:space="0" w:color="auto"/>
      </w:divBdr>
    </w:div>
    <w:div w:id="1221212118">
      <w:bodyDiv w:val="1"/>
      <w:marLeft w:val="0"/>
      <w:marRight w:val="0"/>
      <w:marTop w:val="0"/>
      <w:marBottom w:val="0"/>
      <w:divBdr>
        <w:top w:val="none" w:sz="0" w:space="0" w:color="auto"/>
        <w:left w:val="none" w:sz="0" w:space="0" w:color="auto"/>
        <w:bottom w:val="none" w:sz="0" w:space="0" w:color="auto"/>
        <w:right w:val="none" w:sz="0" w:space="0" w:color="auto"/>
      </w:divBdr>
    </w:div>
    <w:div w:id="1770005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stadt.badkissingen.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adkissingen.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5807-EC69-40A5-AED5-2928CB5599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167</Words>
  <Characters>1056</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Häpp, Silvia - Stabsstelle 1</dc:creator>
  <cp:lastModifiedBy>Renninger, Ines - Öffentlichkeitsarbeit</cp:lastModifiedBy>
  <cp:revision>3</cp:revision>
  <cp:lastPrinted>2020-06-22T06:35:00Z</cp:lastPrinted>
  <dcterms:created xsi:type="dcterms:W3CDTF">2026-09-18T07:27:00Z</dcterms:created>
  <dcterms:modified xsi:type="dcterms:W3CDTF">2026-09-18T07:32:00Z</dcterms:modified>
</cp:coreProperties>
</file>